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B1" w:rsidRDefault="00863BB1" w:rsidP="00863B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863BB1">
        <w:rPr>
          <w:b/>
          <w:color w:val="000000"/>
          <w:sz w:val="27"/>
          <w:szCs w:val="27"/>
        </w:rPr>
        <w:t>Интегрированный урок математики по теме «Степень</w:t>
      </w:r>
      <w:r w:rsidR="00EF7F2E">
        <w:rPr>
          <w:b/>
          <w:color w:val="000000"/>
          <w:sz w:val="27"/>
          <w:szCs w:val="27"/>
        </w:rPr>
        <w:t xml:space="preserve"> с натуральным показателем</w:t>
      </w:r>
      <w:r w:rsidRPr="00863BB1">
        <w:rPr>
          <w:b/>
          <w:color w:val="000000"/>
          <w:sz w:val="27"/>
          <w:szCs w:val="27"/>
        </w:rPr>
        <w:t>. Эстафета здоровья»</w:t>
      </w:r>
    </w:p>
    <w:p w:rsidR="00EF7F2E" w:rsidRPr="00EF7F2E" w:rsidRDefault="00EF7F2E" w:rsidP="00EF7F2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Степень с натуральным показателем.</w:t>
      </w: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здоровья</w:t>
      </w:r>
    </w:p>
    <w:p w:rsidR="00EF7F2E" w:rsidRPr="00EF7F2E" w:rsidRDefault="00EF7F2E" w:rsidP="00EF7F2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урок закрепления знаний</w:t>
      </w:r>
    </w:p>
    <w:p w:rsidR="00EF7F2E" w:rsidRPr="00EF7F2E" w:rsidRDefault="00EF7F2E" w:rsidP="00EF7F2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 результаты:</w:t>
      </w:r>
    </w:p>
    <w:p w:rsidR="00EF7F2E" w:rsidRPr="00EF7F2E" w:rsidRDefault="00EF7F2E" w:rsidP="00EF7F2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 закрепить навыки выполнения возведения в степень, способствовать развитию координации движения во время выполнения упражнений с мячом</w:t>
      </w:r>
      <w:proofErr w:type="gramStart"/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здоровье обучающихся посредством развития физических качеств, координационных и силовых способностей.</w:t>
      </w:r>
    </w:p>
    <w:p w:rsidR="00EF7F2E" w:rsidRPr="00EF7F2E" w:rsidRDefault="00EF7F2E" w:rsidP="00EF7F2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 формировать способность сознательного выбора и построения индивидуальной траектории обучения.</w:t>
      </w:r>
    </w:p>
    <w:p w:rsidR="00EF7F2E" w:rsidRPr="00EF7F2E" w:rsidRDefault="00EF7F2E" w:rsidP="00EF7F2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умение самостоятельно определять цели своего обучения.</w:t>
      </w:r>
    </w:p>
    <w:p w:rsidR="00EF7F2E" w:rsidRPr="00EF7F2E" w:rsidRDefault="00EF7F2E" w:rsidP="00EF7F2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результаты: Учащийся отработают навыки применения свой</w:t>
      </w:r>
      <w:proofErr w:type="gramStart"/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епени с натуральным показателем при решении заданий,</w:t>
      </w:r>
    </w:p>
    <w:p w:rsidR="00EF7F2E" w:rsidRPr="00EF7F2E" w:rsidRDefault="00EF7F2E" w:rsidP="00EF7F2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понятия: степень, возведение в степень, основание степени, показатель степени. </w:t>
      </w: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озведение в степень неотрицательного числа.</w:t>
      </w:r>
    </w:p>
    <w:p w:rsidR="00EF7F2E" w:rsidRPr="00EF7F2E" w:rsidRDefault="00EF7F2E" w:rsidP="00EF7F2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проведения: индивидуальный, групповой, фронтальный.</w:t>
      </w:r>
    </w:p>
    <w:p w:rsidR="00EF7F2E" w:rsidRPr="00EF7F2E" w:rsidRDefault="00EF7F2E" w:rsidP="00EF7F2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спортивный зал школы.</w:t>
      </w:r>
    </w:p>
    <w:p w:rsidR="00EF7F2E" w:rsidRPr="00EF7F2E" w:rsidRDefault="00EF7F2E" w:rsidP="00863B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EF7F2E" w:rsidRPr="00EF7F2E" w:rsidRDefault="00EF7F2E" w:rsidP="00EF7F2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F7F2E">
        <w:rPr>
          <w:b/>
          <w:color w:val="000000"/>
        </w:rPr>
        <w:t>Ход урока:</w:t>
      </w:r>
    </w:p>
    <w:p w:rsidR="00863BB1" w:rsidRPr="00EF7F2E" w:rsidRDefault="00863BB1" w:rsidP="006F21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</w:p>
    <w:p w:rsidR="00863BB1" w:rsidRPr="00EF7F2E" w:rsidRDefault="00863BB1" w:rsidP="00863BB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b/>
          <w:i/>
          <w:color w:val="000000"/>
          <w:u w:val="single"/>
        </w:rPr>
      </w:pPr>
      <w:r w:rsidRPr="00EF7F2E">
        <w:rPr>
          <w:b/>
          <w:i/>
          <w:color w:val="000000"/>
          <w:u w:val="single"/>
        </w:rPr>
        <w:t>1 этап:</w:t>
      </w:r>
    </w:p>
    <w:p w:rsidR="006F2107" w:rsidRPr="00EF7F2E" w:rsidRDefault="006F2107" w:rsidP="00863BB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</w:rPr>
      </w:pPr>
      <w:r w:rsidRPr="00EF7F2E">
        <w:rPr>
          <w:color w:val="000000"/>
          <w:u w:val="single"/>
        </w:rPr>
        <w:t>Вступительное слово: учителя математики.</w:t>
      </w:r>
    </w:p>
    <w:p w:rsidR="006F2107" w:rsidRPr="00EF7F2E" w:rsidRDefault="006F2107" w:rsidP="00863BB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i/>
          <w:color w:val="000000"/>
        </w:rPr>
      </w:pPr>
      <w:r w:rsidRPr="00EF7F2E">
        <w:rPr>
          <w:i/>
          <w:color w:val="000000"/>
        </w:rPr>
        <w:t>Добрый день, дорогие друзья! Сегодня мы предлагаем вам «посоревноваться» с математикой. Вам будут предложены различные задания, при выполнении которых надо не только уметь быстро и правильно</w:t>
      </w:r>
      <w:r w:rsidR="00863BB1" w:rsidRPr="00EF7F2E">
        <w:rPr>
          <w:i/>
          <w:color w:val="000000"/>
        </w:rPr>
        <w:t xml:space="preserve"> считать, но и бегать, прыгать. </w:t>
      </w:r>
      <w:r w:rsidRPr="00EF7F2E">
        <w:rPr>
          <w:i/>
          <w:color w:val="000000"/>
        </w:rPr>
        <w:t>Готовы ли вы к соревнованию?</w:t>
      </w:r>
    </w:p>
    <w:p w:rsidR="00863BB1" w:rsidRPr="00EF7F2E" w:rsidRDefault="00863BB1" w:rsidP="00863BB1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both"/>
        <w:rPr>
          <w:color w:val="000000"/>
        </w:rPr>
      </w:pPr>
    </w:p>
    <w:p w:rsidR="006F2107" w:rsidRPr="00EF7F2E" w:rsidRDefault="006F2107" w:rsidP="00863BB1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F2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Учитель</w:t>
      </w:r>
      <w:r w:rsidR="00863BB1" w:rsidRPr="00EF7F2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EF7F2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физической</w:t>
      </w:r>
      <w:r w:rsidR="00863BB1" w:rsidRPr="00EF7F2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EF7F2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культуры</w:t>
      </w:r>
      <w:r w:rsidRPr="00EF7F2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:</w:t>
      </w:r>
    </w:p>
    <w:p w:rsidR="006F2107" w:rsidRPr="00EF7F2E" w:rsidRDefault="006F2107" w:rsidP="00863BB1">
      <w:pPr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7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Нельзя представить нашу  жизнь   без движения</w:t>
      </w:r>
      <w:r w:rsidRPr="00EF7F2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без физических нагрузок</w:t>
      </w:r>
      <w:r w:rsidRPr="00EF7F2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без спортзала</w:t>
      </w:r>
      <w:r w:rsidRPr="00EF7F2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Большое внимание    на уроке физической культуры уделяется разминке</w:t>
      </w:r>
      <w:r w:rsidRPr="00EF7F2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6F2107" w:rsidRPr="00EF7F2E" w:rsidRDefault="006F2107" w:rsidP="00863BB1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F2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Почему</w:t>
      </w:r>
      <w:r w:rsidRPr="00EF7F2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?</w:t>
      </w:r>
      <w:r w:rsidRPr="00EF7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F7F2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Чтобы подготовить организм к предстоящим нагрузкам</w:t>
      </w:r>
      <w:r w:rsidRPr="00EF7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.)</w:t>
      </w:r>
    </w:p>
    <w:p w:rsidR="006F2107" w:rsidRPr="00EF7F2E" w:rsidRDefault="006F2107" w:rsidP="00863BB1">
      <w:pPr>
        <w:pStyle w:val="a4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7F2E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</w:rPr>
        <w:t>РАЗМИНКА</w:t>
      </w:r>
      <w:r w:rsidRPr="00EF7F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F7F2E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</w:rPr>
        <w:t>учитель физкультуры</w:t>
      </w:r>
      <w:r w:rsidRPr="00EF7F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863BB1" w:rsidRPr="00EF7F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EF7F2E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863BB1" w:rsidRPr="00EF7F2E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</w:rPr>
        <w:t>После разминки выстроились в шеренгу</w:t>
      </w:r>
    </w:p>
    <w:p w:rsidR="006F2107" w:rsidRPr="00EF7F2E" w:rsidRDefault="00863BB1" w:rsidP="00863BB1">
      <w:pPr>
        <w:pStyle w:val="a4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7F2E">
        <w:rPr>
          <w:rFonts w:ascii="Times New Roman" w:hAnsi="Times New Roman"/>
          <w:color w:val="000000"/>
          <w:sz w:val="24"/>
          <w:szCs w:val="24"/>
          <w:u w:val="single"/>
        </w:rPr>
        <w:t xml:space="preserve">Учитель </w:t>
      </w:r>
      <w:r w:rsidR="006F2107" w:rsidRPr="00EF7F2E">
        <w:rPr>
          <w:rFonts w:ascii="Times New Roman" w:hAnsi="Times New Roman"/>
          <w:color w:val="000000"/>
          <w:sz w:val="24"/>
          <w:szCs w:val="24"/>
          <w:u w:val="single"/>
        </w:rPr>
        <w:t xml:space="preserve"> математики</w:t>
      </w:r>
      <w:r w:rsidRPr="00EF7F2E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="006F2107" w:rsidRPr="00EF7F2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Устный счет.</w:t>
      </w:r>
    </w:p>
    <w:p w:rsidR="006F2107" w:rsidRPr="00EF7F2E" w:rsidRDefault="006F2107" w:rsidP="00863BB1">
      <w:pPr>
        <w:ind w:left="-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Сильные</w:t>
      </w:r>
      <w:r w:rsidRPr="00EF7F2E">
        <w:rPr>
          <w:rFonts w:ascii="Times New Roman" w:eastAsia="Arial, Helvetica, sans-serif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умелые</w:t>
      </w:r>
      <w:r w:rsidRPr="00EF7F2E">
        <w:rPr>
          <w:rFonts w:ascii="Times New Roman" w:eastAsia="Arial, Helvetica, sans-serif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быстрые и смелые</w:t>
      </w:r>
      <w:r w:rsidRPr="00EF7F2E">
        <w:rPr>
          <w:rFonts w:ascii="Times New Roman" w:eastAsia="Arial, Helvetica, sans-serif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!</w:t>
      </w:r>
      <w:r w:rsidR="00863BB1" w:rsidRPr="00EF7F2E">
        <w:rPr>
          <w:rFonts w:ascii="Times New Roman" w:eastAsia="Arial, Helvetica, sans-serif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Разминку провели. Теперь пр</w:t>
      </w:r>
      <w:r w:rsidR="00EF7F2E"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оведем  математическую </w:t>
      </w:r>
      <w:proofErr w:type="spellStart"/>
      <w:r w:rsidR="00EF7F2E"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разминк</w:t>
      </w:r>
      <w:proofErr w:type="spellEnd"/>
      <w:r w:rsidR="00EF7F2E"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EF7F2E"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которая</w:t>
      </w:r>
      <w:proofErr w:type="gramEnd"/>
      <w:r w:rsidR="00EF7F2E"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F7F2E"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подскакжет</w:t>
      </w:r>
      <w:proofErr w:type="spellEnd"/>
      <w:r w:rsidR="00EF7F2E"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вам тему урока.</w:t>
      </w:r>
      <w:r w:rsidRPr="00EF7F2E">
        <w:rPr>
          <w:rFonts w:ascii="Times New Roman" w:eastAsia="Arial, Helvetica, sans-serif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F7F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Готовы</w:t>
      </w:r>
      <w:r w:rsidRPr="00EF7F2E">
        <w:rPr>
          <w:rFonts w:ascii="Times New Roman" w:eastAsia="Arial, Helvetica, sans-serif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!?</w:t>
      </w:r>
    </w:p>
    <w:p w:rsidR="006F2107" w:rsidRPr="00EF7F2E" w:rsidRDefault="006F2107" w:rsidP="00863BB1">
      <w:pPr>
        <w:pStyle w:val="a4"/>
        <w:ind w:left="-851" w:firstLine="15"/>
        <w:rPr>
          <w:rFonts w:ascii="Times New Roman" w:eastAsia="Arial, Helvetica, sans-serif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F7F2E">
        <w:rPr>
          <w:rFonts w:ascii="Times New Roman" w:eastAsia="Arial, Helvetica, sans-serif" w:hAnsi="Times New Roman"/>
          <w:color w:val="000000" w:themeColor="text1"/>
          <w:sz w:val="24"/>
          <w:szCs w:val="24"/>
          <w:shd w:val="clear" w:color="auto" w:fill="FFFFFF"/>
        </w:rPr>
        <w:t>(Дети отвечают устно на вопросы по карточке  (на мячах написаны выражения.</w:t>
      </w:r>
      <w:proofErr w:type="gramEnd"/>
      <w:r w:rsidRPr="00EF7F2E">
        <w:rPr>
          <w:rFonts w:ascii="Times New Roman" w:eastAsia="Arial, Helvetica, sans-serif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F7F2E">
        <w:rPr>
          <w:rFonts w:ascii="Times New Roman" w:eastAsia="Arial, Helvetica, sans-serif" w:hAnsi="Times New Roman"/>
          <w:color w:val="000000" w:themeColor="text1"/>
          <w:sz w:val="24"/>
          <w:szCs w:val="24"/>
          <w:shd w:val="clear" w:color="auto" w:fill="FFFFFF"/>
        </w:rPr>
        <w:t>Ученики разбирают мячи и отвечают).</w:t>
      </w:r>
      <w:proofErr w:type="gramEnd"/>
      <w:r w:rsidRPr="00EF7F2E">
        <w:rPr>
          <w:rFonts w:ascii="Times New Roman" w:eastAsia="Arial, Helvetica, sans-serif" w:hAnsi="Times New Roman"/>
          <w:color w:val="000000" w:themeColor="text1"/>
          <w:sz w:val="24"/>
          <w:szCs w:val="24"/>
          <w:shd w:val="clear" w:color="auto" w:fill="FFFFFF"/>
        </w:rPr>
        <w:t xml:space="preserve"> Давать жетоны.</w:t>
      </w:r>
    </w:p>
    <w:p w:rsidR="00EF7F2E" w:rsidRPr="00EF7F2E" w:rsidRDefault="00EF7F2E" w:rsidP="00863BB1">
      <w:pPr>
        <w:pStyle w:val="a4"/>
        <w:ind w:left="-851" w:firstLine="15"/>
        <w:rPr>
          <w:rFonts w:ascii="Times New Roman" w:eastAsia="Arial, Helvetica, sans-serif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EF7F2E">
        <w:rPr>
          <w:rFonts w:ascii="Times New Roman" w:eastAsia="Arial, Helvetica, sans-serif" w:hAnsi="Times New Roman"/>
          <w:i/>
          <w:color w:val="000000" w:themeColor="text1"/>
          <w:sz w:val="24"/>
          <w:szCs w:val="24"/>
          <w:shd w:val="clear" w:color="auto" w:fill="FFFFFF"/>
        </w:rPr>
        <w:t>Посмотрите внимательно на задания, сформулируйте тему и цели урока.</w:t>
      </w:r>
    </w:p>
    <w:p w:rsidR="00EF7F2E" w:rsidRPr="00EF7F2E" w:rsidRDefault="00EF7F2E" w:rsidP="00863BB1">
      <w:pPr>
        <w:pStyle w:val="a4"/>
        <w:ind w:left="-851" w:firstLine="15"/>
        <w:rPr>
          <w:rFonts w:ascii="Times New Roman" w:eastAsia="Arial, Helvetica, sans-serif" w:hAnsi="Times New Roman"/>
          <w:color w:val="000000" w:themeColor="text1"/>
          <w:sz w:val="24"/>
          <w:szCs w:val="24"/>
          <w:shd w:val="clear" w:color="auto" w:fill="FFFFFF"/>
        </w:rPr>
      </w:pPr>
      <w:r w:rsidRPr="00EF7F2E">
        <w:rPr>
          <w:rFonts w:ascii="Times New Roman" w:eastAsia="Arial, Helvetica, sans-serif" w:hAnsi="Times New Roman"/>
          <w:color w:val="000000" w:themeColor="text1"/>
          <w:sz w:val="24"/>
          <w:szCs w:val="24"/>
          <w:shd w:val="clear" w:color="auto" w:fill="FFFFFF"/>
        </w:rPr>
        <w:t>(Ребята формулируют тему, цель урока)</w:t>
      </w:r>
    </w:p>
    <w:p w:rsidR="006F2107" w:rsidRPr="00EF7F2E" w:rsidRDefault="006F2107" w:rsidP="00863BB1">
      <w:pPr>
        <w:pStyle w:val="a4"/>
        <w:ind w:left="-851" w:firstLine="15"/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</w:rPr>
      </w:pPr>
    </w:p>
    <w:p w:rsidR="0057635D" w:rsidRPr="00EF7F2E" w:rsidRDefault="0057635D" w:rsidP="00863BB1">
      <w:pPr>
        <w:pStyle w:val="a4"/>
        <w:ind w:left="-851"/>
        <w:rPr>
          <w:rFonts w:ascii="Times New Roman" w:hAnsi="Times New Roman"/>
          <w:b/>
          <w:i/>
          <w:sz w:val="24"/>
          <w:szCs w:val="24"/>
        </w:rPr>
      </w:pPr>
      <w:r w:rsidRPr="00EF7F2E">
        <w:rPr>
          <w:rFonts w:ascii="Times New Roman" w:hAnsi="Times New Roman"/>
          <w:b/>
          <w:i/>
          <w:sz w:val="24"/>
          <w:szCs w:val="24"/>
        </w:rPr>
        <w:t>2 этап:</w:t>
      </w:r>
    </w:p>
    <w:p w:rsidR="006F2107" w:rsidRPr="00EF7F2E" w:rsidRDefault="006F2107" w:rsidP="0057635D">
      <w:pPr>
        <w:pStyle w:val="a4"/>
        <w:spacing w:line="276" w:lineRule="auto"/>
        <w:ind w:left="-851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7F2E">
        <w:rPr>
          <w:rFonts w:ascii="Times New Roman" w:hAnsi="Times New Roman"/>
          <w:b/>
          <w:sz w:val="24"/>
          <w:szCs w:val="24"/>
        </w:rPr>
        <w:t>Учитель физкультуры:</w:t>
      </w:r>
      <w:r w:rsidRPr="00EF7F2E">
        <w:rPr>
          <w:rFonts w:ascii="Times New Roman" w:hAnsi="Times New Roman"/>
          <w:sz w:val="24"/>
          <w:szCs w:val="24"/>
        </w:rPr>
        <w:t xml:space="preserve"> </w:t>
      </w:r>
      <w:r w:rsidRPr="00EF7F2E">
        <w:rPr>
          <w:rFonts w:ascii="Times New Roman" w:hAnsi="Times New Roman"/>
          <w:i/>
          <w:sz w:val="24"/>
          <w:szCs w:val="24"/>
        </w:rPr>
        <w:t>строимся в шеренгу, рассчитываемся на первый-второй. Пр</w:t>
      </w:r>
      <w:r w:rsidR="0057635D" w:rsidRPr="00EF7F2E">
        <w:rPr>
          <w:rFonts w:ascii="Times New Roman" w:hAnsi="Times New Roman"/>
          <w:i/>
          <w:sz w:val="24"/>
          <w:szCs w:val="24"/>
        </w:rPr>
        <w:t xml:space="preserve">идумайте названия своей команде. </w:t>
      </w:r>
      <w:r w:rsidRPr="00EF7F2E">
        <w:rPr>
          <w:rFonts w:ascii="Times New Roman" w:hAnsi="Times New Roman"/>
          <w:i/>
          <w:sz w:val="24"/>
          <w:szCs w:val="24"/>
        </w:rPr>
        <w:t>Команды готовы!</w:t>
      </w:r>
    </w:p>
    <w:p w:rsidR="009F045A" w:rsidRPr="00EF7F2E" w:rsidRDefault="0057635D" w:rsidP="0057635D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2E">
        <w:rPr>
          <w:rFonts w:ascii="Times New Roman" w:hAnsi="Times New Roman" w:cs="Times New Roman"/>
          <w:b/>
          <w:sz w:val="24"/>
          <w:szCs w:val="24"/>
          <w:u w:val="single"/>
        </w:rPr>
        <w:t>1 эстафета</w:t>
      </w:r>
      <w:r w:rsidRPr="00EF7F2E">
        <w:rPr>
          <w:rFonts w:ascii="Times New Roman" w:hAnsi="Times New Roman" w:cs="Times New Roman"/>
          <w:sz w:val="24"/>
          <w:szCs w:val="24"/>
        </w:rPr>
        <w:t xml:space="preserve">:  </w:t>
      </w:r>
      <w:r w:rsidR="009F045A" w:rsidRPr="00EF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свистку 1-ученик бежит с ракеткой и мячом,  добегает до  стула, берет карточку с заданием со своим именем, пишет ответ, передает карточку учителю, передает эстафету другому и т.д.</w:t>
      </w:r>
    </w:p>
    <w:p w:rsidR="009F045A" w:rsidRPr="00EF7F2E" w:rsidRDefault="009F045A" w:rsidP="0057635D">
      <w:pPr>
        <w:ind w:left="-851"/>
        <w:rPr>
          <w:rFonts w:ascii="Times New Roman" w:hAnsi="Times New Roman" w:cs="Times New Roman"/>
          <w:sz w:val="24"/>
          <w:szCs w:val="24"/>
        </w:rPr>
      </w:pPr>
      <w:r w:rsidRPr="00EF7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математики</w:t>
      </w:r>
      <w:r w:rsidR="0057635D" w:rsidRPr="00EF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проверяем.</w:t>
      </w:r>
      <w:r w:rsidRPr="00EF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3B6571" w:rsidRPr="00EF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Команда</w:t>
      </w:r>
      <w:proofErr w:type="gramEnd"/>
      <w:r w:rsidR="003B6571" w:rsidRPr="00EF7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пришедшая первой-делает 2 прыжка вверх и дает пять друг другу, проигравшая команда делает 3 во второй степени приседаний.</w:t>
      </w:r>
      <w:r w:rsidR="003B6571" w:rsidRPr="00EF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571" w:rsidRPr="00EF7F2E">
        <w:rPr>
          <w:rFonts w:ascii="Times New Roman" w:hAnsi="Times New Roman" w:cs="Times New Roman"/>
          <w:sz w:val="24"/>
          <w:szCs w:val="24"/>
        </w:rPr>
        <w:t xml:space="preserve">Жюри оглашает </w:t>
      </w:r>
      <w:proofErr w:type="gramStart"/>
      <w:r w:rsidR="003B6571" w:rsidRPr="00EF7F2E">
        <w:rPr>
          <w:rFonts w:ascii="Times New Roman" w:hAnsi="Times New Roman" w:cs="Times New Roman"/>
          <w:sz w:val="24"/>
          <w:szCs w:val="24"/>
        </w:rPr>
        <w:t>результаты-выдаем</w:t>
      </w:r>
      <w:proofErr w:type="gramEnd"/>
      <w:r w:rsidR="003B6571" w:rsidRPr="00EF7F2E">
        <w:rPr>
          <w:rFonts w:ascii="Times New Roman" w:hAnsi="Times New Roman" w:cs="Times New Roman"/>
          <w:sz w:val="24"/>
          <w:szCs w:val="24"/>
        </w:rPr>
        <w:t xml:space="preserve"> жетоны.</w:t>
      </w:r>
      <w:r w:rsidR="00EF7F2E" w:rsidRPr="00EF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2E" w:rsidRPr="00EF7F2E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="00EF7F2E" w:rsidRPr="00EF7F2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EF7F2E" w:rsidRPr="00EF7F2E">
        <w:rPr>
          <w:rFonts w:ascii="Times New Roman" w:hAnsi="Times New Roman" w:cs="Times New Roman"/>
          <w:sz w:val="24"/>
          <w:szCs w:val="24"/>
        </w:rPr>
        <w:t>ыполненные</w:t>
      </w:r>
      <w:proofErr w:type="spellEnd"/>
      <w:r w:rsidR="00EF7F2E" w:rsidRPr="00EF7F2E">
        <w:rPr>
          <w:rFonts w:ascii="Times New Roman" w:hAnsi="Times New Roman" w:cs="Times New Roman"/>
          <w:sz w:val="24"/>
          <w:szCs w:val="24"/>
        </w:rPr>
        <w:t xml:space="preserve"> не верно-разбираются.</w:t>
      </w:r>
    </w:p>
    <w:p w:rsidR="008855DC" w:rsidRPr="00EF7F2E" w:rsidRDefault="008855DC" w:rsidP="0057635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7A47" w:rsidRPr="00EF7F2E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эстафета</w:t>
      </w:r>
      <w:r w:rsidR="00607A47" w:rsidRPr="00EF7F2E">
        <w:rPr>
          <w:rFonts w:ascii="Times New Roman" w:hAnsi="Times New Roman" w:cs="Times New Roman"/>
          <w:sz w:val="24"/>
          <w:szCs w:val="24"/>
        </w:rPr>
        <w:t xml:space="preserve"> (работа в группе). </w:t>
      </w:r>
      <w:r w:rsidR="00242196" w:rsidRPr="00EF7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одной</w:t>
      </w:r>
      <w:r w:rsidR="00242196"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стороне листа слово " спорт", с другой стороны пример. Детям нужно командой  решить пример.</w:t>
      </w:r>
    </w:p>
    <w:p w:rsidR="008855DC" w:rsidRPr="00EF7F2E" w:rsidRDefault="008855DC" w:rsidP="0057635D">
      <w:pPr>
        <w:ind w:left="-851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sz w:val="24"/>
          <w:szCs w:val="24"/>
          <w:u w:val="single"/>
        </w:rPr>
        <w:t>Учитель физкультуры</w:t>
      </w:r>
      <w:r w:rsidR="00242196"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42196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Гуськом, положив  руки на плечи, дойти всей командой до </w:t>
      </w:r>
      <w:r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карточки (у каждой команды своя)</w:t>
      </w:r>
      <w:proofErr w:type="gramStart"/>
      <w:r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решить пример, также дойти до противоположн</w:t>
      </w:r>
      <w:r w:rsidR="00B12B14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ой стороны зала и выбрать ответ </w:t>
      </w:r>
      <w:r w:rsidR="00242196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из числа предложенных</w:t>
      </w:r>
      <w:r w:rsidR="00B12B14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и прикрепить рядом с примером. Оставайтесь около своего примера.</w:t>
      </w:r>
    </w:p>
    <w:p w:rsidR="00242196" w:rsidRPr="00EF7F2E" w:rsidRDefault="00B12B14" w:rsidP="0057635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sz w:val="24"/>
          <w:szCs w:val="24"/>
          <w:u w:val="single"/>
        </w:rPr>
        <w:t>Учитель математики</w:t>
      </w:r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Поверните листы. </w:t>
      </w:r>
      <w:r w:rsidR="00242196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с обратной стороны написано  слово  </w:t>
      </w:r>
      <w:proofErr w:type="gramStart"/>
      <w:r w:rsidR="00242196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-"</w:t>
      </w:r>
      <w:proofErr w:type="gramEnd"/>
      <w:r w:rsidR="00242196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это жизнь"</w:t>
      </w:r>
      <w:r w:rsidR="00242196"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, если ответ неверный выбирают, то с другой стороны сло</w:t>
      </w:r>
      <w:r w:rsidR="008855DC"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 "это плохо" ", "это болезнь"</w:t>
      </w:r>
    </w:p>
    <w:p w:rsidR="00242196" w:rsidRPr="00EF7F2E" w:rsidRDefault="00242196" w:rsidP="00863BB1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"Спорт-это жизнь"</w:t>
      </w:r>
    </w:p>
    <w:p w:rsidR="00242196" w:rsidRPr="00EF7F2E" w:rsidRDefault="00242196" w:rsidP="00863BB1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"Математика-это гимнастика ума"</w:t>
      </w:r>
    </w:p>
    <w:p w:rsidR="00242196" w:rsidRPr="00EF7F2E" w:rsidRDefault="00242196" w:rsidP="00863BB1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Сразу видно</w:t>
      </w:r>
      <w:proofErr w:type="gramStart"/>
      <w:r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кто верно решил, а кто-нет</w:t>
      </w:r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Команде давшей </w:t>
      </w:r>
      <w:proofErr w:type="gramStart"/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верный</w:t>
      </w:r>
      <w:proofErr w:type="gramEnd"/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ответ-по одному жетону.</w:t>
      </w:r>
    </w:p>
    <w:p w:rsidR="00242196" w:rsidRPr="00EF7F2E" w:rsidRDefault="00B12B14" w:rsidP="00863BB1">
      <w:pPr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F7F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="00242196" w:rsidRPr="00EF7F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эстафета. </w:t>
      </w:r>
      <w:r w:rsidR="003731F0" w:rsidRPr="00EF7F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(</w:t>
      </w:r>
      <w:r w:rsidR="003731F0" w:rsidRPr="00EF7F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Работа в парах)</w:t>
      </w:r>
    </w:p>
    <w:p w:rsidR="003731F0" w:rsidRPr="00EF7F2E" w:rsidRDefault="00B12B14" w:rsidP="00863BB1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Учитель </w:t>
      </w:r>
      <w:r w:rsidR="003731F0" w:rsidRPr="00EF7F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математики</w:t>
      </w:r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="003731F0"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Раздать листы-</w:t>
      </w:r>
      <w:r w:rsidR="003731F0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участники устно выполняют и ищут среди участников одинаковые </w:t>
      </w:r>
      <w:proofErr w:type="gramStart"/>
      <w:r w:rsidR="003731F0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ответы-образуют</w:t>
      </w:r>
      <w:proofErr w:type="gramEnd"/>
      <w:r w:rsidR="003731F0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пары.</w:t>
      </w:r>
      <w:r w:rsidR="00EF7F2E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3731F0"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парах выполняют задания.</w:t>
      </w:r>
    </w:p>
    <w:p w:rsidR="00D44CCB" w:rsidRPr="00EF7F2E" w:rsidRDefault="005C05FE" w:rsidP="00863BB1">
      <w:pPr>
        <w:ind w:left="-851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Учитель </w:t>
      </w:r>
      <w:proofErr w:type="spellStart"/>
      <w:r w:rsidR="003731F0" w:rsidRPr="00EF7F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физкультуры</w:t>
      </w:r>
      <w:proofErr w:type="gramStart"/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312E60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="00312E60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ары</w:t>
      </w:r>
      <w:proofErr w:type="spellEnd"/>
      <w:r w:rsidR="00312E60" w:rsidRPr="00EF7F2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добегают до своей карточки, выполняют задания на карточке.</w:t>
      </w:r>
    </w:p>
    <w:p w:rsidR="00F32D54" w:rsidRPr="00EF7F2E" w:rsidRDefault="00F32D54" w:rsidP="00863BB1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Проверка. Выдача жетонов.</w:t>
      </w:r>
    </w:p>
    <w:p w:rsidR="00B24C8C" w:rsidRPr="00EF7F2E" w:rsidRDefault="00F32D54" w:rsidP="00863BB1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</w:t>
      </w:r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Подсчет жетонов. </w:t>
      </w:r>
    </w:p>
    <w:p w:rsidR="00B24C8C" w:rsidRPr="00EF7F2E" w:rsidRDefault="00B24C8C" w:rsidP="00863BB1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 жетон</w:t>
      </w:r>
      <w:proofErr w:type="gramStart"/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а-</w:t>
      </w:r>
      <w:proofErr w:type="gramEnd"/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оценка 5</w:t>
      </w:r>
    </w:p>
    <w:p w:rsidR="00B24C8C" w:rsidRPr="00EF7F2E" w:rsidRDefault="00B24C8C" w:rsidP="00863BB1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 жетон</w:t>
      </w:r>
      <w:proofErr w:type="gramStart"/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а-</w:t>
      </w:r>
      <w:proofErr w:type="gramEnd"/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оценка 4</w:t>
      </w:r>
    </w:p>
    <w:p w:rsidR="00B24C8C" w:rsidRPr="00EF7F2E" w:rsidRDefault="00B24C8C" w:rsidP="00863BB1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 </w:t>
      </w:r>
      <w:proofErr w:type="gramStart"/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жетона-оценка</w:t>
      </w:r>
      <w:proofErr w:type="gramEnd"/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F32D54" w:rsidRPr="00EF7F2E" w:rsidRDefault="00F32D54" w:rsidP="00863BB1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EF7F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Выставление </w:t>
      </w:r>
      <w:r w:rsidRPr="00EF7F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оценок.</w:t>
      </w:r>
    </w:p>
    <w:p w:rsidR="00312E60" w:rsidRPr="00EF7F2E" w:rsidRDefault="00312E60" w:rsidP="00863BB1">
      <w:pPr>
        <w:ind w:left="-851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F7F2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Учитель математики</w:t>
      </w:r>
      <w:r w:rsidRPr="00EF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63BB1" w:rsidRPr="00EF7F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Вот и закончился урок физкультурной математики. Мы занимались Математикой? А физкультурой? </w:t>
      </w:r>
    </w:p>
    <w:p w:rsidR="00863BB1" w:rsidRPr="00EF7F2E" w:rsidRDefault="00863BB1" w:rsidP="00863BB1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EF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2E60" w:rsidRPr="00EF7F2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Учитель физкультуры</w:t>
      </w:r>
      <w:r w:rsidR="00312E60" w:rsidRPr="00EF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12E60" w:rsidRPr="00EF7F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Вам понравилось путешествовать? </w:t>
      </w:r>
      <w:r w:rsidRPr="00EF7F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да, поаплодируйте себе.</w:t>
      </w:r>
    </w:p>
    <w:p w:rsidR="00863BB1" w:rsidRPr="00EF7F2E" w:rsidRDefault="00863BB1" w:rsidP="00863BB1">
      <w:pPr>
        <w:ind w:left="-851"/>
        <w:rPr>
          <w:rFonts w:ascii="Times New Roman" w:hAnsi="Times New Roman" w:cs="Times New Roman"/>
          <w:sz w:val="24"/>
          <w:szCs w:val="24"/>
        </w:rPr>
      </w:pPr>
      <w:r w:rsidRPr="00EF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Перестроение. Выход из зала.</w:t>
      </w:r>
    </w:p>
    <w:p w:rsidR="00B24C8C" w:rsidRDefault="00B24C8C" w:rsidP="00863BB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24C8C" w:rsidRDefault="00B24C8C" w:rsidP="00863BB1">
      <w:pPr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horzAnchor="margin" w:tblpXSpec="center" w:tblpY="1230"/>
        <w:tblW w:w="9465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B0065F" w:rsidRPr="00B0065F" w:rsidTr="00B0065F">
        <w:trPr>
          <w:trHeight w:val="2241"/>
        </w:trPr>
        <w:tc>
          <w:tcPr>
            <w:tcW w:w="4732" w:type="dxa"/>
          </w:tcPr>
          <w:p w:rsidR="00B0065F" w:rsidRPr="00B0065F" w:rsidRDefault="00B0065F" w:rsidP="00B0065F">
            <w:pPr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</w:pPr>
            <w:r w:rsidRPr="00B0065F">
              <w:rPr>
                <w:rFonts w:ascii="Times New Roman" w:hAnsi="Times New Roman" w:cs="Times New Roman"/>
                <w:sz w:val="144"/>
                <w:szCs w:val="144"/>
              </w:rPr>
              <w:t>Х</w:t>
            </w:r>
            <w:r w:rsidRPr="00B0065F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5</w:t>
            </w:r>
            <w:r w:rsidRPr="00B0065F">
              <w:rPr>
                <w:rFonts w:ascii="Times New Roman" w:hAnsi="Times New Roman" w:cs="Times New Roman"/>
                <w:sz w:val="144"/>
                <w:szCs w:val="144"/>
              </w:rPr>
              <w:t>∙Х</w:t>
            </w:r>
            <w:r w:rsidRPr="00B0065F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10</w:t>
            </w:r>
          </w:p>
        </w:tc>
        <w:tc>
          <w:tcPr>
            <w:tcW w:w="4733" w:type="dxa"/>
          </w:tcPr>
          <w:p w:rsidR="00B0065F" w:rsidRPr="00B0065F" w:rsidRDefault="00B0065F" w:rsidP="00B0065F">
            <w:pPr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</w:pPr>
            <w:r w:rsidRPr="00B0065F">
              <w:rPr>
                <w:rFonts w:ascii="Times New Roman" w:hAnsi="Times New Roman" w:cs="Times New Roman"/>
                <w:sz w:val="144"/>
                <w:szCs w:val="144"/>
              </w:rPr>
              <w:t>у</w:t>
            </w:r>
            <w:proofErr w:type="gramStart"/>
            <w:r w:rsidRPr="00B0065F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6</w:t>
            </w:r>
            <w:proofErr w:type="gramEnd"/>
            <w:r w:rsidRPr="00B0065F">
              <w:rPr>
                <w:rFonts w:ascii="Times New Roman" w:hAnsi="Times New Roman" w:cs="Times New Roman"/>
                <w:sz w:val="144"/>
                <w:szCs w:val="144"/>
              </w:rPr>
              <w:t>:у</w:t>
            </w:r>
            <w:r w:rsidRPr="00B0065F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5</w:t>
            </w:r>
          </w:p>
        </w:tc>
      </w:tr>
      <w:tr w:rsidR="00B0065F" w:rsidRPr="00B0065F" w:rsidTr="00B0065F">
        <w:trPr>
          <w:trHeight w:val="2241"/>
        </w:trPr>
        <w:tc>
          <w:tcPr>
            <w:tcW w:w="4732" w:type="dxa"/>
          </w:tcPr>
          <w:p w:rsidR="00B0065F" w:rsidRPr="00B0065F" w:rsidRDefault="00B0065F" w:rsidP="00B0065F">
            <w:pPr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</w:pPr>
            <w:r w:rsidRPr="00B0065F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  <w:r w:rsidRPr="00B0065F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2</w:t>
            </w:r>
          </w:p>
        </w:tc>
        <w:tc>
          <w:tcPr>
            <w:tcW w:w="4733" w:type="dxa"/>
          </w:tcPr>
          <w:p w:rsidR="00B0065F" w:rsidRPr="00B0065F" w:rsidRDefault="00B0065F" w:rsidP="00B0065F">
            <w:pPr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</w:pPr>
            <w:r w:rsidRPr="00B0065F">
              <w:rPr>
                <w:rFonts w:ascii="Times New Roman" w:hAnsi="Times New Roman" w:cs="Times New Roman"/>
                <w:sz w:val="144"/>
                <w:szCs w:val="144"/>
              </w:rPr>
              <w:t>(а</w:t>
            </w:r>
            <w:proofErr w:type="gramStart"/>
            <w:r w:rsidRPr="00B0065F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9</w:t>
            </w:r>
            <w:proofErr w:type="gramEnd"/>
            <w:r w:rsidRPr="00B0065F">
              <w:rPr>
                <w:rFonts w:ascii="Times New Roman" w:hAnsi="Times New Roman" w:cs="Times New Roman"/>
                <w:sz w:val="144"/>
                <w:szCs w:val="144"/>
              </w:rPr>
              <w:t>)</w:t>
            </w:r>
            <w:r w:rsidRPr="00B0065F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3</w:t>
            </w:r>
          </w:p>
        </w:tc>
      </w:tr>
      <w:tr w:rsidR="00B0065F" w:rsidRPr="00B0065F" w:rsidTr="00B0065F">
        <w:trPr>
          <w:trHeight w:val="2241"/>
        </w:trPr>
        <w:tc>
          <w:tcPr>
            <w:tcW w:w="4732" w:type="dxa"/>
          </w:tcPr>
          <w:p w:rsidR="00B0065F" w:rsidRPr="00B0065F" w:rsidRDefault="00B0065F" w:rsidP="00B0065F">
            <w:pPr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</w:pPr>
            <w:r w:rsidRPr="00B0065F">
              <w:rPr>
                <w:rFonts w:ascii="Times New Roman" w:hAnsi="Times New Roman" w:cs="Times New Roman"/>
                <w:sz w:val="144"/>
                <w:szCs w:val="144"/>
              </w:rPr>
              <w:t>(-3)</w:t>
            </w:r>
            <w:r w:rsidRPr="00B0065F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2</w:t>
            </w:r>
          </w:p>
        </w:tc>
        <w:tc>
          <w:tcPr>
            <w:tcW w:w="4733" w:type="dxa"/>
          </w:tcPr>
          <w:p w:rsidR="00B0065F" w:rsidRPr="00B0065F" w:rsidRDefault="00B0065F" w:rsidP="00B0065F">
            <w:pPr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</w:pPr>
            <w:r w:rsidRPr="00B0065F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  <w:r w:rsidRPr="00B0065F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4</w:t>
            </w:r>
          </w:p>
        </w:tc>
      </w:tr>
      <w:tr w:rsidR="00B0065F" w:rsidRPr="00B0065F" w:rsidTr="00B0065F">
        <w:trPr>
          <w:trHeight w:val="2346"/>
        </w:trPr>
        <w:tc>
          <w:tcPr>
            <w:tcW w:w="4732" w:type="dxa"/>
          </w:tcPr>
          <w:p w:rsidR="00B0065F" w:rsidRPr="00B0065F" w:rsidRDefault="00B0065F" w:rsidP="00B0065F">
            <w:pPr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</w:pPr>
            <w:r w:rsidRPr="00B0065F">
              <w:rPr>
                <w:rFonts w:ascii="Times New Roman" w:eastAsiaTheme="minorEastAsia" w:hAnsi="Times New Roman" w:cs="Times New Roman"/>
                <w:sz w:val="144"/>
                <w:szCs w:val="144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144"/>
                  <w:szCs w:val="14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44"/>
                      <w:szCs w:val="14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4"/>
                      <w:szCs w:val="14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4"/>
                      <w:szCs w:val="144"/>
                    </w:rPr>
                    <m:t>6</m:t>
                  </m:r>
                </m:den>
              </m:f>
            </m:oMath>
            <w:r w:rsidRPr="00B0065F">
              <w:rPr>
                <w:rFonts w:ascii="Times New Roman" w:eastAsiaTheme="minorEastAsia" w:hAnsi="Times New Roman" w:cs="Times New Roman"/>
                <w:sz w:val="144"/>
                <w:szCs w:val="144"/>
              </w:rPr>
              <w:t>)</w:t>
            </w:r>
            <w:r w:rsidRPr="00B0065F">
              <w:rPr>
                <w:rFonts w:ascii="Times New Roman" w:eastAsiaTheme="minorEastAsia" w:hAnsi="Times New Roman" w:cs="Times New Roman"/>
                <w:sz w:val="144"/>
                <w:szCs w:val="144"/>
                <w:vertAlign w:val="superscript"/>
              </w:rPr>
              <w:t>2</w:t>
            </w:r>
          </w:p>
        </w:tc>
        <w:tc>
          <w:tcPr>
            <w:tcW w:w="4733" w:type="dxa"/>
          </w:tcPr>
          <w:p w:rsidR="00B0065F" w:rsidRPr="00B0065F" w:rsidRDefault="00B0065F" w:rsidP="00B0065F">
            <w:pPr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</w:pPr>
            <w:r w:rsidRPr="00B0065F">
              <w:rPr>
                <w:rFonts w:ascii="Times New Roman" w:eastAsiaTheme="minorEastAsia" w:hAnsi="Times New Roman" w:cs="Times New Roman"/>
                <w:sz w:val="144"/>
                <w:szCs w:val="14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4"/>
                      <w:szCs w:val="14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4"/>
                      <w:szCs w:val="14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144"/>
                      <w:szCs w:val="144"/>
                    </w:rPr>
                    <m:t>7</m:t>
                  </m:r>
                </m:den>
              </m:f>
            </m:oMath>
            <w:r w:rsidRPr="00B0065F">
              <w:rPr>
                <w:rFonts w:ascii="Times New Roman" w:eastAsiaTheme="minorEastAsia" w:hAnsi="Times New Roman" w:cs="Times New Roman"/>
                <w:sz w:val="144"/>
                <w:szCs w:val="144"/>
              </w:rPr>
              <w:t>)</w:t>
            </w:r>
            <w:r w:rsidRPr="00B0065F">
              <w:rPr>
                <w:rFonts w:ascii="Times New Roman" w:eastAsiaTheme="minorEastAsia" w:hAnsi="Times New Roman" w:cs="Times New Roman"/>
                <w:sz w:val="144"/>
                <w:szCs w:val="144"/>
                <w:vertAlign w:val="superscript"/>
              </w:rPr>
              <w:t>2</w:t>
            </w:r>
          </w:p>
        </w:tc>
      </w:tr>
    </w:tbl>
    <w:p w:rsidR="00B24C8C" w:rsidRDefault="00B0065F" w:rsidP="00863B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мячи (устно, разминка)</w:t>
      </w:r>
    </w:p>
    <w:p w:rsidR="00B0065F" w:rsidRDefault="00B0065F" w:rsidP="00863BB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0065F" w:rsidRPr="00B0065F" w:rsidRDefault="00B0065F" w:rsidP="00B0065F">
      <w:pPr>
        <w:rPr>
          <w:rFonts w:ascii="Times New Roman" w:hAnsi="Times New Roman" w:cs="Times New Roman"/>
          <w:sz w:val="28"/>
          <w:szCs w:val="28"/>
        </w:rPr>
      </w:pPr>
    </w:p>
    <w:p w:rsidR="00B0065F" w:rsidRPr="00B0065F" w:rsidRDefault="00B0065F" w:rsidP="00B0065F">
      <w:pPr>
        <w:rPr>
          <w:rFonts w:ascii="Times New Roman" w:hAnsi="Times New Roman" w:cs="Times New Roman"/>
          <w:sz w:val="28"/>
          <w:szCs w:val="28"/>
        </w:rPr>
      </w:pPr>
    </w:p>
    <w:p w:rsidR="00B0065F" w:rsidRPr="00B0065F" w:rsidRDefault="00B0065F" w:rsidP="00B0065F">
      <w:pPr>
        <w:rPr>
          <w:rFonts w:ascii="Times New Roman" w:hAnsi="Times New Roman" w:cs="Times New Roman"/>
          <w:sz w:val="28"/>
          <w:szCs w:val="28"/>
        </w:rPr>
      </w:pPr>
    </w:p>
    <w:p w:rsidR="00B0065F" w:rsidRPr="00B0065F" w:rsidRDefault="00B0065F" w:rsidP="00B0065F">
      <w:pPr>
        <w:rPr>
          <w:rFonts w:ascii="Times New Roman" w:hAnsi="Times New Roman" w:cs="Times New Roman"/>
          <w:sz w:val="28"/>
          <w:szCs w:val="28"/>
        </w:rPr>
      </w:pPr>
    </w:p>
    <w:p w:rsidR="00B0065F" w:rsidRPr="00B0065F" w:rsidRDefault="00B0065F" w:rsidP="00B0065F">
      <w:pPr>
        <w:rPr>
          <w:rFonts w:ascii="Times New Roman" w:hAnsi="Times New Roman" w:cs="Times New Roman"/>
          <w:sz w:val="28"/>
          <w:szCs w:val="28"/>
        </w:rPr>
      </w:pPr>
    </w:p>
    <w:p w:rsidR="00B0065F" w:rsidRDefault="00B0065F" w:rsidP="00B0065F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065F" w:rsidRDefault="00B0065F" w:rsidP="00B0065F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B0065F" w:rsidRDefault="00B0065F" w:rsidP="00B0065F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эстафета (с именами)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065F" w:rsidRPr="00B0065F" w:rsidTr="00B0065F">
        <w:trPr>
          <w:trHeight w:val="3234"/>
        </w:trPr>
        <w:tc>
          <w:tcPr>
            <w:tcW w:w="4672" w:type="dxa"/>
          </w:tcPr>
          <w:p w:rsidR="00B0065F" w:rsidRDefault="00B0065F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524BB3">
              <w:rPr>
                <w:rFonts w:ascii="Times New Roman" w:hAnsi="Times New Roman" w:cs="Times New Roman"/>
                <w:b/>
                <w:sz w:val="40"/>
                <w:szCs w:val="40"/>
              </w:rPr>
              <w:t>Ляпин</w:t>
            </w:r>
            <w:proofErr w:type="spellEnd"/>
            <w:r w:rsidRPr="00524BB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Ярослав</w:t>
            </w:r>
          </w:p>
          <w:p w:rsidR="00524BB3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24BB3" w:rsidRPr="00281000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</w:pPr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Х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5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∙Х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5</w:t>
            </w:r>
          </w:p>
          <w:p w:rsidR="00B0065F" w:rsidRPr="00524BB3" w:rsidRDefault="00B0065F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0065F" w:rsidRPr="00524BB3" w:rsidRDefault="00B0065F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3" w:type="dxa"/>
          </w:tcPr>
          <w:p w:rsidR="00B0065F" w:rsidRDefault="00B0065F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4BB3">
              <w:rPr>
                <w:rFonts w:ascii="Times New Roman" w:hAnsi="Times New Roman" w:cs="Times New Roman"/>
                <w:b/>
                <w:sz w:val="40"/>
                <w:szCs w:val="40"/>
              </w:rPr>
              <w:t>Зарубин Валерий</w:t>
            </w:r>
          </w:p>
          <w:p w:rsidR="00524BB3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24BB3" w:rsidRPr="00281000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(х</w:t>
            </w:r>
            <w:proofErr w:type="gramStart"/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2</w:t>
            </w:r>
            <w:proofErr w:type="gramEnd"/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)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5</w:t>
            </w:r>
          </w:p>
        </w:tc>
      </w:tr>
      <w:tr w:rsidR="00B0065F" w:rsidRPr="00B0065F" w:rsidTr="00B0065F">
        <w:trPr>
          <w:trHeight w:val="3234"/>
        </w:trPr>
        <w:tc>
          <w:tcPr>
            <w:tcW w:w="4672" w:type="dxa"/>
          </w:tcPr>
          <w:p w:rsidR="00B0065F" w:rsidRDefault="00B0065F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4BB3">
              <w:rPr>
                <w:rFonts w:ascii="Times New Roman" w:hAnsi="Times New Roman" w:cs="Times New Roman"/>
                <w:b/>
                <w:sz w:val="40"/>
                <w:szCs w:val="40"/>
              </w:rPr>
              <w:t>Егоров Егор</w:t>
            </w:r>
          </w:p>
          <w:p w:rsidR="00524BB3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24BB3" w:rsidRPr="00281000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</w:pPr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(Х</w:t>
            </w:r>
            <w:proofErr w:type="gramStart"/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2</w:t>
            </w:r>
            <w:proofErr w:type="gramEnd"/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)</w:t>
            </w:r>
            <w:r w:rsid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16</w:t>
            </w:r>
          </w:p>
        </w:tc>
        <w:tc>
          <w:tcPr>
            <w:tcW w:w="4673" w:type="dxa"/>
          </w:tcPr>
          <w:p w:rsidR="00B0065F" w:rsidRDefault="00B0065F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4BB3">
              <w:rPr>
                <w:rFonts w:ascii="Times New Roman" w:hAnsi="Times New Roman" w:cs="Times New Roman"/>
                <w:b/>
                <w:sz w:val="40"/>
                <w:szCs w:val="40"/>
              </w:rPr>
              <w:t>Паутова Таня</w:t>
            </w:r>
          </w:p>
          <w:p w:rsidR="00524BB3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24BB3" w:rsidRPr="00281000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</w:pPr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(Х</w:t>
            </w:r>
            <w:proofErr w:type="gramStart"/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6</w:t>
            </w:r>
            <w:proofErr w:type="gramEnd"/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)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4</w:t>
            </w:r>
          </w:p>
        </w:tc>
      </w:tr>
      <w:tr w:rsidR="00B0065F" w:rsidRPr="00B0065F" w:rsidTr="00B0065F">
        <w:trPr>
          <w:trHeight w:val="3234"/>
        </w:trPr>
        <w:tc>
          <w:tcPr>
            <w:tcW w:w="4672" w:type="dxa"/>
          </w:tcPr>
          <w:p w:rsidR="00B0065F" w:rsidRDefault="00B0065F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4BB3">
              <w:rPr>
                <w:rFonts w:ascii="Times New Roman" w:hAnsi="Times New Roman" w:cs="Times New Roman"/>
                <w:b/>
                <w:sz w:val="40"/>
                <w:szCs w:val="40"/>
              </w:rPr>
              <w:t>Григорьева Мария</w:t>
            </w:r>
          </w:p>
          <w:p w:rsidR="00524BB3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24BB3" w:rsidRPr="00281000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</w:pPr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Х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8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:Х</w:t>
            </w:r>
          </w:p>
        </w:tc>
        <w:tc>
          <w:tcPr>
            <w:tcW w:w="4673" w:type="dxa"/>
          </w:tcPr>
          <w:p w:rsidR="00B0065F" w:rsidRDefault="00B0065F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4BB3">
              <w:rPr>
                <w:rFonts w:ascii="Times New Roman" w:hAnsi="Times New Roman" w:cs="Times New Roman"/>
                <w:b/>
                <w:sz w:val="40"/>
                <w:szCs w:val="40"/>
              </w:rPr>
              <w:t>Трубина Ксения</w:t>
            </w:r>
          </w:p>
          <w:p w:rsidR="00524BB3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24BB3" w:rsidRPr="00281000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</w:pPr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Х</w:t>
            </w:r>
            <w:proofErr w:type="gramStart"/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2</w:t>
            </w:r>
            <w:proofErr w:type="gramEnd"/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∙Х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3</w:t>
            </w:r>
            <w:r w:rsid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0</w:t>
            </w:r>
          </w:p>
        </w:tc>
      </w:tr>
      <w:tr w:rsidR="00B0065F" w:rsidRPr="00B0065F" w:rsidTr="00B0065F">
        <w:trPr>
          <w:trHeight w:val="3388"/>
        </w:trPr>
        <w:tc>
          <w:tcPr>
            <w:tcW w:w="4672" w:type="dxa"/>
          </w:tcPr>
          <w:p w:rsidR="00B0065F" w:rsidRDefault="00B0065F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524BB3">
              <w:rPr>
                <w:rFonts w:ascii="Times New Roman" w:hAnsi="Times New Roman" w:cs="Times New Roman"/>
                <w:b/>
                <w:sz w:val="40"/>
                <w:szCs w:val="40"/>
              </w:rPr>
              <w:t>Метлякова</w:t>
            </w:r>
            <w:proofErr w:type="spellEnd"/>
            <w:r w:rsidRPr="00524BB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Алина</w:t>
            </w:r>
          </w:p>
          <w:p w:rsidR="00524BB3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24BB3" w:rsidRPr="00281000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</w:pPr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(У</w:t>
            </w:r>
            <w:proofErr w:type="gramStart"/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6</w:t>
            </w:r>
            <w:proofErr w:type="gramEnd"/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)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3</w:t>
            </w:r>
          </w:p>
        </w:tc>
        <w:tc>
          <w:tcPr>
            <w:tcW w:w="4673" w:type="dxa"/>
          </w:tcPr>
          <w:p w:rsidR="00B0065F" w:rsidRDefault="00B0065F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24BB3">
              <w:rPr>
                <w:rFonts w:ascii="Times New Roman" w:hAnsi="Times New Roman" w:cs="Times New Roman"/>
                <w:b/>
                <w:sz w:val="40"/>
                <w:szCs w:val="40"/>
              </w:rPr>
              <w:t>Сергеева Ксения</w:t>
            </w:r>
          </w:p>
          <w:p w:rsidR="00524BB3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24BB3" w:rsidRPr="00281000" w:rsidRDefault="00524BB3" w:rsidP="00B0065F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</w:pPr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Х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14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</w:rPr>
              <w:t>∙Х</w:t>
            </w:r>
            <w:r w:rsidRPr="00281000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19</w:t>
            </w:r>
          </w:p>
        </w:tc>
      </w:tr>
    </w:tbl>
    <w:p w:rsidR="00B0065F" w:rsidRPr="00B0065F" w:rsidRDefault="00B0065F" w:rsidP="00B0065F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B0065F" w:rsidRPr="00281000" w:rsidRDefault="00281000" w:rsidP="00281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000">
        <w:rPr>
          <w:rFonts w:ascii="Times New Roman" w:hAnsi="Times New Roman" w:cs="Times New Roman"/>
          <w:sz w:val="28"/>
          <w:szCs w:val="28"/>
          <w:u w:val="single"/>
        </w:rPr>
        <w:t>Ключ (1 эстафета) для судьи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5"/>
        <w:gridCol w:w="2915"/>
        <w:gridCol w:w="2916"/>
      </w:tblGrid>
      <w:tr w:rsidR="00281000" w:rsidTr="00281000">
        <w:trPr>
          <w:trHeight w:val="695"/>
        </w:trPr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Имя</w:t>
            </w:r>
          </w:p>
        </w:tc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00">
              <w:rPr>
                <w:rFonts w:ascii="Times New Roman" w:hAnsi="Times New Roman" w:cs="Times New Roman"/>
                <w:b/>
                <w:sz w:val="28"/>
                <w:szCs w:val="28"/>
              </w:rPr>
              <w:t>Верный ответ</w:t>
            </w:r>
          </w:p>
        </w:tc>
        <w:tc>
          <w:tcPr>
            <w:tcW w:w="2916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 если верно)</w:t>
            </w:r>
          </w:p>
        </w:tc>
      </w:tr>
      <w:tr w:rsidR="00281000" w:rsidTr="00281000">
        <w:trPr>
          <w:trHeight w:val="695"/>
        </w:trPr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81000">
              <w:rPr>
                <w:rFonts w:ascii="Times New Roman" w:hAnsi="Times New Roman" w:cs="Times New Roman"/>
                <w:sz w:val="36"/>
                <w:szCs w:val="36"/>
              </w:rPr>
              <w:t>Ляпин</w:t>
            </w:r>
            <w:proofErr w:type="spellEnd"/>
            <w:r w:rsidRPr="00281000">
              <w:rPr>
                <w:rFonts w:ascii="Times New Roman" w:hAnsi="Times New Roman" w:cs="Times New Roman"/>
                <w:sz w:val="36"/>
                <w:szCs w:val="36"/>
              </w:rPr>
              <w:t xml:space="preserve"> Я</w:t>
            </w:r>
          </w:p>
        </w:tc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916" w:type="dxa"/>
          </w:tcPr>
          <w:p w:rsidR="00281000" w:rsidRDefault="00281000" w:rsidP="002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00" w:rsidTr="00281000">
        <w:trPr>
          <w:trHeight w:val="695"/>
        </w:trPr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1000">
              <w:rPr>
                <w:rFonts w:ascii="Times New Roman" w:hAnsi="Times New Roman" w:cs="Times New Roman"/>
                <w:sz w:val="36"/>
                <w:szCs w:val="36"/>
              </w:rPr>
              <w:t>Зарубин</w:t>
            </w:r>
            <w:proofErr w:type="gramStart"/>
            <w:r w:rsidRPr="00281000">
              <w:rPr>
                <w:rFonts w:ascii="Times New Roman" w:hAnsi="Times New Roman" w:cs="Times New Roman"/>
                <w:sz w:val="36"/>
                <w:szCs w:val="36"/>
              </w:rPr>
              <w:t xml:space="preserve"> В</w:t>
            </w:r>
            <w:proofErr w:type="gramEnd"/>
          </w:p>
        </w:tc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916" w:type="dxa"/>
          </w:tcPr>
          <w:p w:rsidR="00281000" w:rsidRDefault="00281000" w:rsidP="002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00" w:rsidTr="00281000">
        <w:trPr>
          <w:trHeight w:val="695"/>
        </w:trPr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1000">
              <w:rPr>
                <w:rFonts w:ascii="Times New Roman" w:hAnsi="Times New Roman" w:cs="Times New Roman"/>
                <w:sz w:val="36"/>
                <w:szCs w:val="36"/>
              </w:rPr>
              <w:t>Егоров Е</w:t>
            </w:r>
          </w:p>
        </w:tc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32</w:t>
            </w:r>
          </w:p>
        </w:tc>
        <w:tc>
          <w:tcPr>
            <w:tcW w:w="2916" w:type="dxa"/>
          </w:tcPr>
          <w:p w:rsidR="00281000" w:rsidRDefault="00281000" w:rsidP="002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00" w:rsidTr="00281000">
        <w:trPr>
          <w:trHeight w:val="695"/>
        </w:trPr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1000">
              <w:rPr>
                <w:rFonts w:ascii="Times New Roman" w:hAnsi="Times New Roman" w:cs="Times New Roman"/>
                <w:sz w:val="36"/>
                <w:szCs w:val="36"/>
              </w:rPr>
              <w:t>Паутова</w:t>
            </w:r>
            <w:proofErr w:type="gramStart"/>
            <w:r w:rsidRPr="00281000">
              <w:rPr>
                <w:rFonts w:ascii="Times New Roman" w:hAnsi="Times New Roman" w:cs="Times New Roman"/>
                <w:sz w:val="36"/>
                <w:szCs w:val="36"/>
              </w:rPr>
              <w:t xml:space="preserve"> Т</w:t>
            </w:r>
            <w:proofErr w:type="gramEnd"/>
          </w:p>
        </w:tc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24</w:t>
            </w:r>
          </w:p>
        </w:tc>
        <w:tc>
          <w:tcPr>
            <w:tcW w:w="2916" w:type="dxa"/>
          </w:tcPr>
          <w:p w:rsidR="00281000" w:rsidRDefault="00281000" w:rsidP="002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00" w:rsidTr="00281000">
        <w:trPr>
          <w:trHeight w:val="695"/>
        </w:trPr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1000">
              <w:rPr>
                <w:rFonts w:ascii="Times New Roman" w:hAnsi="Times New Roman" w:cs="Times New Roman"/>
                <w:sz w:val="36"/>
                <w:szCs w:val="36"/>
              </w:rPr>
              <w:t>Григорьева М</w:t>
            </w:r>
          </w:p>
        </w:tc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7</w:t>
            </w:r>
            <w:proofErr w:type="gramEnd"/>
          </w:p>
        </w:tc>
        <w:tc>
          <w:tcPr>
            <w:tcW w:w="2916" w:type="dxa"/>
          </w:tcPr>
          <w:p w:rsidR="00281000" w:rsidRDefault="00281000" w:rsidP="002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00" w:rsidTr="00281000">
        <w:trPr>
          <w:trHeight w:val="695"/>
        </w:trPr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1000">
              <w:rPr>
                <w:rFonts w:ascii="Times New Roman" w:hAnsi="Times New Roman" w:cs="Times New Roman"/>
                <w:sz w:val="36"/>
                <w:szCs w:val="36"/>
              </w:rPr>
              <w:t>Трубина</w:t>
            </w:r>
            <w:proofErr w:type="gramStart"/>
            <w:r w:rsidRPr="00281000">
              <w:rPr>
                <w:rFonts w:ascii="Times New Roman" w:hAnsi="Times New Roman" w:cs="Times New Roman"/>
                <w:sz w:val="36"/>
                <w:szCs w:val="36"/>
              </w:rPr>
              <w:t xml:space="preserve"> К</w:t>
            </w:r>
            <w:proofErr w:type="gramEnd"/>
          </w:p>
        </w:tc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32</w:t>
            </w:r>
          </w:p>
        </w:tc>
        <w:tc>
          <w:tcPr>
            <w:tcW w:w="2916" w:type="dxa"/>
          </w:tcPr>
          <w:p w:rsidR="00281000" w:rsidRDefault="00281000" w:rsidP="002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00" w:rsidTr="00281000">
        <w:trPr>
          <w:trHeight w:val="695"/>
        </w:trPr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81000">
              <w:rPr>
                <w:rFonts w:ascii="Times New Roman" w:hAnsi="Times New Roman" w:cs="Times New Roman"/>
                <w:sz w:val="36"/>
                <w:szCs w:val="36"/>
              </w:rPr>
              <w:t>Метлякова</w:t>
            </w:r>
            <w:proofErr w:type="spellEnd"/>
            <w:proofErr w:type="gramStart"/>
            <w:r w:rsidRPr="00281000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18</w:t>
            </w:r>
          </w:p>
        </w:tc>
        <w:tc>
          <w:tcPr>
            <w:tcW w:w="2916" w:type="dxa"/>
          </w:tcPr>
          <w:p w:rsidR="00281000" w:rsidRDefault="00281000" w:rsidP="002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000" w:rsidTr="00281000">
        <w:trPr>
          <w:trHeight w:val="695"/>
        </w:trPr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1000">
              <w:rPr>
                <w:rFonts w:ascii="Times New Roman" w:hAnsi="Times New Roman" w:cs="Times New Roman"/>
                <w:sz w:val="36"/>
                <w:szCs w:val="36"/>
              </w:rPr>
              <w:t>Сергеева</w:t>
            </w:r>
            <w:proofErr w:type="gramStart"/>
            <w:r w:rsidRPr="00281000">
              <w:rPr>
                <w:rFonts w:ascii="Times New Roman" w:hAnsi="Times New Roman" w:cs="Times New Roman"/>
                <w:sz w:val="36"/>
                <w:szCs w:val="36"/>
              </w:rPr>
              <w:t xml:space="preserve"> К</w:t>
            </w:r>
            <w:proofErr w:type="gramEnd"/>
          </w:p>
        </w:tc>
        <w:tc>
          <w:tcPr>
            <w:tcW w:w="2915" w:type="dxa"/>
          </w:tcPr>
          <w:p w:rsidR="00281000" w:rsidRPr="00281000" w:rsidRDefault="00281000" w:rsidP="00281000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33</w:t>
            </w:r>
          </w:p>
        </w:tc>
        <w:tc>
          <w:tcPr>
            <w:tcW w:w="2916" w:type="dxa"/>
          </w:tcPr>
          <w:p w:rsidR="00281000" w:rsidRDefault="00281000" w:rsidP="0028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000" w:rsidRPr="00B0065F" w:rsidRDefault="00281000" w:rsidP="00281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65F" w:rsidRPr="00B0065F" w:rsidRDefault="00B0065F" w:rsidP="00B0065F">
      <w:pPr>
        <w:rPr>
          <w:rFonts w:ascii="Times New Roman" w:hAnsi="Times New Roman" w:cs="Times New Roman"/>
          <w:sz w:val="28"/>
          <w:szCs w:val="28"/>
        </w:rPr>
      </w:pPr>
    </w:p>
    <w:p w:rsidR="00B0065F" w:rsidRPr="00B0065F" w:rsidRDefault="00B0065F" w:rsidP="00B0065F">
      <w:pPr>
        <w:rPr>
          <w:rFonts w:ascii="Times New Roman" w:hAnsi="Times New Roman" w:cs="Times New Roman"/>
          <w:sz w:val="28"/>
          <w:szCs w:val="28"/>
        </w:rPr>
      </w:pPr>
    </w:p>
    <w:p w:rsidR="00B0065F" w:rsidRDefault="00B0065F" w:rsidP="00B0065F">
      <w:pPr>
        <w:rPr>
          <w:rFonts w:ascii="Times New Roman" w:hAnsi="Times New Roman" w:cs="Times New Roman"/>
          <w:sz w:val="28"/>
          <w:szCs w:val="28"/>
        </w:rPr>
      </w:pPr>
    </w:p>
    <w:p w:rsidR="00281000" w:rsidRDefault="00281000" w:rsidP="00B0065F">
      <w:pPr>
        <w:rPr>
          <w:rFonts w:ascii="Times New Roman" w:hAnsi="Times New Roman" w:cs="Times New Roman"/>
          <w:sz w:val="28"/>
          <w:szCs w:val="28"/>
        </w:rPr>
      </w:pPr>
    </w:p>
    <w:p w:rsidR="00281000" w:rsidRDefault="00281000" w:rsidP="00B0065F">
      <w:pPr>
        <w:rPr>
          <w:rFonts w:ascii="Times New Roman" w:hAnsi="Times New Roman" w:cs="Times New Roman"/>
          <w:sz w:val="28"/>
          <w:szCs w:val="28"/>
        </w:rPr>
      </w:pPr>
    </w:p>
    <w:p w:rsidR="00281000" w:rsidRDefault="00281000" w:rsidP="00B0065F">
      <w:pPr>
        <w:rPr>
          <w:rFonts w:ascii="Times New Roman" w:hAnsi="Times New Roman" w:cs="Times New Roman"/>
          <w:sz w:val="28"/>
          <w:szCs w:val="28"/>
        </w:rPr>
      </w:pPr>
    </w:p>
    <w:p w:rsidR="00281000" w:rsidRDefault="00281000" w:rsidP="00B0065F">
      <w:pPr>
        <w:rPr>
          <w:rFonts w:ascii="Times New Roman" w:hAnsi="Times New Roman" w:cs="Times New Roman"/>
          <w:sz w:val="28"/>
          <w:szCs w:val="28"/>
        </w:rPr>
      </w:pPr>
    </w:p>
    <w:p w:rsidR="00281000" w:rsidRDefault="00281000" w:rsidP="00B0065F">
      <w:pPr>
        <w:rPr>
          <w:rFonts w:ascii="Times New Roman" w:hAnsi="Times New Roman" w:cs="Times New Roman"/>
          <w:sz w:val="28"/>
          <w:szCs w:val="28"/>
        </w:rPr>
      </w:pPr>
    </w:p>
    <w:p w:rsidR="00281000" w:rsidRDefault="00281000" w:rsidP="00B0065F">
      <w:pPr>
        <w:rPr>
          <w:rFonts w:ascii="Times New Roman" w:hAnsi="Times New Roman" w:cs="Times New Roman"/>
          <w:sz w:val="28"/>
          <w:szCs w:val="28"/>
        </w:rPr>
      </w:pPr>
    </w:p>
    <w:p w:rsidR="00281000" w:rsidRDefault="00281000" w:rsidP="00B0065F">
      <w:pPr>
        <w:rPr>
          <w:rFonts w:ascii="Times New Roman" w:hAnsi="Times New Roman" w:cs="Times New Roman"/>
          <w:sz w:val="28"/>
          <w:szCs w:val="28"/>
        </w:rPr>
        <w:sectPr w:rsidR="00281000" w:rsidSect="00EF7F2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A59CA" w:rsidRDefault="002A59CA" w:rsidP="005E6C1E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2A59CA" w:rsidRDefault="002A59CA" w:rsidP="005E6C1E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2A59CA" w:rsidRPr="002A59CA" w:rsidRDefault="002A59CA" w:rsidP="005E6C1E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281000" w:rsidRDefault="005E6C1E" w:rsidP="005E6C1E">
      <w:pPr>
        <w:ind w:left="-284"/>
        <w:jc w:val="center"/>
        <w:rPr>
          <w:rFonts w:ascii="Times New Roman" w:hAnsi="Times New Roman" w:cs="Times New Roman"/>
          <w:sz w:val="320"/>
          <w:szCs w:val="320"/>
        </w:rPr>
      </w:pPr>
      <w:r w:rsidRPr="005E6C1E">
        <w:rPr>
          <w:rFonts w:ascii="Times New Roman" w:hAnsi="Times New Roman" w:cs="Times New Roman"/>
          <w:sz w:val="320"/>
          <w:szCs w:val="320"/>
        </w:rPr>
        <w:t>СПОРТ</w:t>
      </w:r>
    </w:p>
    <w:p w:rsidR="002A59CA" w:rsidRDefault="002A59CA" w:rsidP="005E6C1E">
      <w:pPr>
        <w:ind w:left="-284"/>
        <w:jc w:val="center"/>
        <w:rPr>
          <w:rFonts w:ascii="Times New Roman" w:hAnsi="Times New Roman" w:cs="Times New Roman"/>
          <w:sz w:val="320"/>
          <w:szCs w:val="320"/>
        </w:rPr>
      </w:pPr>
    </w:p>
    <w:p w:rsidR="002A59CA" w:rsidRPr="002A59CA" w:rsidRDefault="002A59CA" w:rsidP="005E6C1E">
      <w:pPr>
        <w:ind w:left="-284"/>
        <w:jc w:val="center"/>
        <w:rPr>
          <w:rFonts w:ascii="Times New Roman" w:hAnsi="Times New Roman" w:cs="Times New Roman"/>
          <w:sz w:val="340"/>
          <w:szCs w:val="340"/>
        </w:rPr>
      </w:pPr>
      <w:r>
        <w:rPr>
          <w:rFonts w:ascii="Times New Roman" w:hAnsi="Times New Roman" w:cs="Times New Roman"/>
          <w:sz w:val="320"/>
          <w:szCs w:val="320"/>
        </w:rPr>
        <w:lastRenderedPageBreak/>
        <w:t>-</w:t>
      </w:r>
      <w:r w:rsidRPr="002A59CA">
        <w:rPr>
          <w:rFonts w:ascii="Times New Roman" w:hAnsi="Times New Roman" w:cs="Times New Roman"/>
          <w:sz w:val="340"/>
          <w:szCs w:val="340"/>
        </w:rPr>
        <w:t xml:space="preserve">это </w:t>
      </w:r>
    </w:p>
    <w:p w:rsidR="002A59CA" w:rsidRDefault="002A59CA" w:rsidP="005E6C1E">
      <w:pPr>
        <w:ind w:left="-284"/>
        <w:jc w:val="center"/>
        <w:rPr>
          <w:rFonts w:ascii="Times New Roman" w:hAnsi="Times New Roman" w:cs="Times New Roman"/>
          <w:sz w:val="340"/>
          <w:szCs w:val="340"/>
        </w:rPr>
      </w:pPr>
      <w:r w:rsidRPr="002A59CA">
        <w:rPr>
          <w:rFonts w:ascii="Times New Roman" w:hAnsi="Times New Roman" w:cs="Times New Roman"/>
          <w:sz w:val="340"/>
          <w:szCs w:val="340"/>
        </w:rPr>
        <w:t>Жизнь</w:t>
      </w:r>
    </w:p>
    <w:p w:rsidR="002A59CA" w:rsidRPr="002A59CA" w:rsidRDefault="002A59CA" w:rsidP="002A59CA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2A59CA" w:rsidRPr="002A59CA" w:rsidRDefault="002A59CA" w:rsidP="002A59CA">
      <w:pPr>
        <w:ind w:left="-284"/>
        <w:jc w:val="center"/>
        <w:rPr>
          <w:rFonts w:ascii="Times New Roman" w:hAnsi="Times New Roman" w:cs="Times New Roman"/>
          <w:sz w:val="56"/>
          <w:szCs w:val="56"/>
        </w:rPr>
      </w:pPr>
    </w:p>
    <w:p w:rsidR="002A59CA" w:rsidRPr="002A59CA" w:rsidRDefault="002A59CA" w:rsidP="002A59CA">
      <w:pPr>
        <w:ind w:left="-284"/>
        <w:jc w:val="center"/>
        <w:rPr>
          <w:rFonts w:ascii="Times New Roman" w:hAnsi="Times New Roman" w:cs="Times New Roman"/>
          <w:sz w:val="300"/>
          <w:szCs w:val="300"/>
        </w:rPr>
      </w:pPr>
      <w:r w:rsidRPr="002A59CA">
        <w:rPr>
          <w:rFonts w:ascii="Times New Roman" w:hAnsi="Times New Roman" w:cs="Times New Roman"/>
          <w:sz w:val="300"/>
          <w:szCs w:val="300"/>
        </w:rPr>
        <w:t>Математика</w:t>
      </w:r>
    </w:p>
    <w:p w:rsidR="002A59CA" w:rsidRDefault="002A59CA" w:rsidP="005E6C1E">
      <w:pPr>
        <w:ind w:left="-284"/>
        <w:jc w:val="center"/>
        <w:rPr>
          <w:rFonts w:ascii="Times New Roman" w:hAnsi="Times New Roman" w:cs="Times New Roman"/>
          <w:sz w:val="320"/>
          <w:szCs w:val="320"/>
        </w:rPr>
      </w:pPr>
    </w:p>
    <w:p w:rsidR="002A59CA" w:rsidRDefault="002A59CA" w:rsidP="002A59CA">
      <w:pPr>
        <w:spacing w:line="240" w:lineRule="auto"/>
        <w:ind w:left="-284"/>
        <w:jc w:val="center"/>
        <w:rPr>
          <w:rFonts w:ascii="Times New Roman" w:hAnsi="Times New Roman" w:cs="Times New Roman"/>
          <w:sz w:val="280"/>
          <w:szCs w:val="280"/>
        </w:rPr>
      </w:pPr>
      <w:r w:rsidRPr="002A59CA">
        <w:rPr>
          <w:rFonts w:ascii="Times New Roman" w:hAnsi="Times New Roman" w:cs="Times New Roman"/>
          <w:sz w:val="280"/>
          <w:szCs w:val="280"/>
        </w:rPr>
        <w:lastRenderedPageBreak/>
        <w:t>-это гимнастика ума</w:t>
      </w:r>
    </w:p>
    <w:p w:rsidR="00281000" w:rsidRDefault="00281000" w:rsidP="002A5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000" w:rsidRDefault="00281000" w:rsidP="002A59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A5A" w:rsidRDefault="00984A5A" w:rsidP="00B0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парах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36"/>
        <w:gridCol w:w="4004"/>
        <w:gridCol w:w="3836"/>
        <w:gridCol w:w="3849"/>
      </w:tblGrid>
      <w:tr w:rsidR="00984A5A" w:rsidRPr="00984A5A" w:rsidTr="00984A5A">
        <w:trPr>
          <w:trHeight w:val="3679"/>
          <w:jc w:val="center"/>
        </w:trPr>
        <w:tc>
          <w:tcPr>
            <w:tcW w:w="3878" w:type="dxa"/>
          </w:tcPr>
          <w:p w:rsidR="00984A5A" w:rsidRPr="00984A5A" w:rsidRDefault="00984A5A" w:rsidP="00984A5A">
            <w:pPr>
              <w:jc w:val="center"/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</w:pPr>
            <w:r w:rsidRPr="00984A5A">
              <w:rPr>
                <w:rFonts w:ascii="Times New Roman" w:hAnsi="Times New Roman" w:cs="Times New Roman"/>
                <w:sz w:val="144"/>
                <w:szCs w:val="144"/>
              </w:rPr>
              <w:t>10</w:t>
            </w:r>
            <w:r w:rsidRPr="00984A5A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3</w:t>
            </w:r>
          </w:p>
        </w:tc>
        <w:tc>
          <w:tcPr>
            <w:tcW w:w="3878" w:type="dxa"/>
          </w:tcPr>
          <w:p w:rsidR="00984A5A" w:rsidRPr="00984A5A" w:rsidRDefault="00984A5A" w:rsidP="00984A5A">
            <w:pPr>
              <w:jc w:val="center"/>
              <w:rPr>
                <w:rFonts w:ascii="Times New Roman" w:eastAsiaTheme="minorEastAsia" w:hAnsi="Times New Roman" w:cs="Times New Roman"/>
                <w:sz w:val="144"/>
                <w:szCs w:val="144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144"/>
                  <w:szCs w:val="144"/>
                </w:rPr>
                <m:t>(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44"/>
                      <w:szCs w:val="14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4"/>
                      <w:szCs w:val="14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144"/>
                      <w:szCs w:val="144"/>
                    </w:rPr>
                    <m:t>5</m:t>
                  </m:r>
                </m:den>
              </m:f>
            </m:oMath>
            <w:proofErr w:type="gramStart"/>
            <w:r w:rsidRPr="00984A5A">
              <w:rPr>
                <w:rFonts w:ascii="Times New Roman" w:eastAsiaTheme="minorEastAsia" w:hAnsi="Times New Roman" w:cs="Times New Roman"/>
                <w:sz w:val="144"/>
                <w:szCs w:val="144"/>
              </w:rPr>
              <w:t>)</w:t>
            </w:r>
            <w:r w:rsidRPr="00984A5A">
              <w:rPr>
                <w:rFonts w:ascii="Times New Roman" w:eastAsiaTheme="minorEastAsia" w:hAnsi="Times New Roman" w:cs="Times New Roman"/>
                <w:sz w:val="144"/>
                <w:szCs w:val="144"/>
                <w:vertAlign w:val="superscript"/>
              </w:rPr>
              <w:t>3</w:t>
            </w:r>
            <w:proofErr w:type="gramEnd"/>
          </w:p>
          <w:p w:rsidR="00984A5A" w:rsidRPr="00984A5A" w:rsidRDefault="00984A5A" w:rsidP="00B0065F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3878" w:type="dxa"/>
          </w:tcPr>
          <w:p w:rsidR="00984A5A" w:rsidRPr="00984A5A" w:rsidRDefault="00984A5A" w:rsidP="00984A5A">
            <w:pPr>
              <w:jc w:val="center"/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</w:pPr>
            <w:r w:rsidRPr="00984A5A">
              <w:rPr>
                <w:rFonts w:ascii="Times New Roman" w:hAnsi="Times New Roman" w:cs="Times New Roman"/>
                <w:sz w:val="144"/>
                <w:szCs w:val="144"/>
              </w:rPr>
              <w:t>30</w:t>
            </w:r>
            <w:r w:rsidRPr="00984A5A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0</w:t>
            </w:r>
          </w:p>
        </w:tc>
        <w:tc>
          <w:tcPr>
            <w:tcW w:w="3879" w:type="dxa"/>
          </w:tcPr>
          <w:p w:rsidR="00984A5A" w:rsidRPr="00984A5A" w:rsidRDefault="00984A5A" w:rsidP="00B0065F">
            <w:pPr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</w:pPr>
            <w:r w:rsidRPr="00984A5A">
              <w:rPr>
                <w:rFonts w:ascii="Times New Roman" w:hAnsi="Times New Roman" w:cs="Times New Roman"/>
                <w:sz w:val="144"/>
                <w:szCs w:val="144"/>
              </w:rPr>
              <w:t>(-15)</w:t>
            </w:r>
            <w:r w:rsidRPr="00984A5A">
              <w:rPr>
                <w:rFonts w:ascii="Times New Roman" w:hAnsi="Times New Roman" w:cs="Times New Roman"/>
                <w:sz w:val="144"/>
                <w:szCs w:val="144"/>
                <w:vertAlign w:val="superscript"/>
              </w:rPr>
              <w:t>2</w:t>
            </w:r>
          </w:p>
        </w:tc>
      </w:tr>
    </w:tbl>
    <w:p w:rsidR="00984A5A" w:rsidRDefault="00984A5A" w:rsidP="00B0065F">
      <w:pPr>
        <w:rPr>
          <w:rFonts w:ascii="Times New Roman" w:hAnsi="Times New Roman" w:cs="Times New Roman"/>
          <w:sz w:val="28"/>
          <w:szCs w:val="28"/>
        </w:rPr>
      </w:pPr>
    </w:p>
    <w:p w:rsidR="00984A5A" w:rsidRDefault="00984A5A" w:rsidP="00B0065F">
      <w:pPr>
        <w:rPr>
          <w:rFonts w:ascii="Times New Roman" w:hAnsi="Times New Roman" w:cs="Times New Roman"/>
          <w:sz w:val="28"/>
          <w:szCs w:val="28"/>
        </w:rPr>
      </w:pPr>
    </w:p>
    <w:p w:rsidR="00984A5A" w:rsidRDefault="00984A5A" w:rsidP="00B0065F">
      <w:pPr>
        <w:rPr>
          <w:rFonts w:ascii="Times New Roman" w:hAnsi="Times New Roman" w:cs="Times New Roman"/>
          <w:sz w:val="28"/>
          <w:szCs w:val="28"/>
        </w:rPr>
      </w:pPr>
    </w:p>
    <w:p w:rsidR="00984A5A" w:rsidRDefault="00984A5A" w:rsidP="00B0065F">
      <w:pPr>
        <w:rPr>
          <w:rFonts w:ascii="Times New Roman" w:hAnsi="Times New Roman" w:cs="Times New Roman"/>
          <w:sz w:val="28"/>
          <w:szCs w:val="28"/>
        </w:rPr>
      </w:pPr>
    </w:p>
    <w:p w:rsidR="00984A5A" w:rsidRDefault="00984A5A" w:rsidP="00B0065F">
      <w:pPr>
        <w:rPr>
          <w:rFonts w:ascii="Times New Roman" w:hAnsi="Times New Roman" w:cs="Times New Roman"/>
          <w:sz w:val="28"/>
          <w:szCs w:val="28"/>
        </w:rPr>
      </w:pPr>
    </w:p>
    <w:p w:rsidR="00984A5A" w:rsidRDefault="00984A5A" w:rsidP="00B006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A5A" w:rsidRDefault="00984A5A" w:rsidP="00B0065F">
      <w:pPr>
        <w:rPr>
          <w:rFonts w:ascii="Times New Roman" w:hAnsi="Times New Roman" w:cs="Times New Roman"/>
          <w:sz w:val="28"/>
          <w:szCs w:val="28"/>
        </w:rPr>
      </w:pPr>
    </w:p>
    <w:p w:rsidR="00984A5A" w:rsidRDefault="00984A5A" w:rsidP="00B0065F">
      <w:pPr>
        <w:rPr>
          <w:rFonts w:ascii="Times New Roman" w:hAnsi="Times New Roman" w:cs="Times New Roman"/>
          <w:sz w:val="28"/>
          <w:szCs w:val="28"/>
        </w:rPr>
      </w:pPr>
    </w:p>
    <w:p w:rsidR="00984A5A" w:rsidRPr="00B0065F" w:rsidRDefault="00984A5A" w:rsidP="00B0065F">
      <w:pPr>
        <w:rPr>
          <w:rFonts w:ascii="Times New Roman" w:hAnsi="Times New Roman" w:cs="Times New Roman"/>
          <w:sz w:val="28"/>
          <w:szCs w:val="28"/>
        </w:rPr>
      </w:pPr>
    </w:p>
    <w:sectPr w:rsidR="00984A5A" w:rsidRPr="00B0065F" w:rsidSect="002A59CA">
      <w:pgSz w:w="16838" w:h="11906" w:orient="landscape"/>
      <w:pgMar w:top="851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107"/>
    <w:rsid w:val="000A56B4"/>
    <w:rsid w:val="0022418A"/>
    <w:rsid w:val="00242196"/>
    <w:rsid w:val="00281000"/>
    <w:rsid w:val="002A59CA"/>
    <w:rsid w:val="00312E60"/>
    <w:rsid w:val="003731F0"/>
    <w:rsid w:val="003B6571"/>
    <w:rsid w:val="00524BB3"/>
    <w:rsid w:val="0057635D"/>
    <w:rsid w:val="0059744C"/>
    <w:rsid w:val="005C05FE"/>
    <w:rsid w:val="005E6C1E"/>
    <w:rsid w:val="00607A47"/>
    <w:rsid w:val="006F2107"/>
    <w:rsid w:val="007D305B"/>
    <w:rsid w:val="00863BB1"/>
    <w:rsid w:val="008855DC"/>
    <w:rsid w:val="00984A5A"/>
    <w:rsid w:val="009C7F61"/>
    <w:rsid w:val="009F045A"/>
    <w:rsid w:val="00B0065F"/>
    <w:rsid w:val="00B12B14"/>
    <w:rsid w:val="00B24C8C"/>
    <w:rsid w:val="00D44CCB"/>
    <w:rsid w:val="00EF7F2E"/>
    <w:rsid w:val="00F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rsid w:val="006F2107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5">
    <w:name w:val="Table Grid"/>
    <w:basedOn w:val="a1"/>
    <w:uiPriority w:val="59"/>
    <w:rsid w:val="00B0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0065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0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F7BB-15D2-43B5-A6E3-9BDFCEA9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2020-10-19T18:43:00Z</dcterms:created>
  <dcterms:modified xsi:type="dcterms:W3CDTF">2020-10-22T08:17:00Z</dcterms:modified>
</cp:coreProperties>
</file>