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</w:tabs>
        <w:jc w:val="both"/>
      </w:pPr>
      <w:r>
        <w:t xml:space="preserve">Исторический роман – это традиционный литературный жанр, имеющий свою историю и существенные признаки. Основоположником </w:t>
      </w:r>
      <w:proofErr w:type="spellStart"/>
      <w:r>
        <w:t>историчес</w:t>
      </w:r>
      <w:proofErr w:type="spellEnd"/>
      <w:r>
        <w:t>-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>кого литературного романа принято считать В.Скотта. Именно он в цикле своих шотландских романов, по меткому наблюдению В. В. Белинского «дал историческое направление европейскому искусству Х</w:t>
      </w:r>
      <w:proofErr w:type="gramStart"/>
      <w:r>
        <w:rPr>
          <w:lang w:val="en-US"/>
        </w:rPr>
        <w:t>I</w:t>
      </w:r>
      <w:proofErr w:type="gramEnd"/>
      <w:r>
        <w:t>Х века»</w:t>
      </w:r>
      <w:r>
        <w:rPr>
          <w:rStyle w:val="a5"/>
        </w:rPr>
        <w:endnoteReference w:customMarkFollows="1" w:id="1"/>
        <w:t>1</w:t>
      </w:r>
      <w:r>
        <w:rPr>
          <w:rStyle w:val="a5"/>
        </w:rPr>
        <w:endnoteReference w:id="2"/>
      </w:r>
      <w:r>
        <w:rPr>
          <w:rStyle w:val="a5"/>
        </w:rPr>
        <w:t>[</w:t>
      </w:r>
      <w:proofErr w:type="spellStart"/>
      <w:r>
        <w:rPr>
          <w:rStyle w:val="a5"/>
        </w:rPr>
        <w:t>i</w:t>
      </w:r>
      <w:proofErr w:type="spellEnd"/>
      <w:r>
        <w:rPr>
          <w:rStyle w:val="a5"/>
        </w:rPr>
        <w:t>]</w:t>
      </w:r>
      <w:r>
        <w:t xml:space="preserve">. «До Вальтера Скотта не было истинного романа…Романы </w:t>
      </w:r>
      <w:proofErr w:type="spellStart"/>
      <w:r>
        <w:t>восьмнадцатого</w:t>
      </w:r>
      <w:proofErr w:type="spellEnd"/>
      <w:r>
        <w:t xml:space="preserve"> века… изображали не общество, не людей, не действительность, а признаки больного или праздного воображения. Вальтер Скотт первый показал, чем должен быть роман»</w:t>
      </w:r>
      <w:r>
        <w:rPr>
          <w:rStyle w:val="a5"/>
        </w:rPr>
        <w:endnoteReference w:customMarkFollows="1" w:id="3"/>
        <w:t>2</w:t>
      </w:r>
      <w:r>
        <w:t>. Со времен В.Скотта роман претерпел ряд изменений, споры вокруг этого жанра литературы продолжаются и по сегодняшний день, его жизнеспособность и значимость волнуют писателей и литературоведов во всех странах.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Роль романа немаловажна, так как именно через роман, при его посредстве человек осознает самого себя, свой духовный мир, его особенности и возможности, а также собственную деятельность. Жанр исторического романа не переставал интересовать писателей и на протяжении последующих двух столетий. К вопросу </w:t>
      </w:r>
      <w:proofErr w:type="gramStart"/>
      <w:r>
        <w:t>о</w:t>
      </w:r>
      <w:proofErr w:type="gramEnd"/>
      <w:r>
        <w:t xml:space="preserve"> </w:t>
      </w:r>
      <w:proofErr w:type="gramStart"/>
      <w:r>
        <w:t>специфических</w:t>
      </w:r>
      <w:proofErr w:type="gramEnd"/>
      <w:r>
        <w:t xml:space="preserve"> особенностей жанра обращались Гегель и Бальзак, Пушкин и Белинский, Гюго и </w:t>
      </w:r>
      <w:proofErr w:type="spellStart"/>
      <w:r>
        <w:t>Виньи</w:t>
      </w:r>
      <w:proofErr w:type="spellEnd"/>
      <w:r>
        <w:t>, Добролюбов, Писарев и Горький.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Гегель суммировал ряд положений, помогающих создать определенную эстетическую систему жанра исторического романа.</w:t>
      </w:r>
      <w:r>
        <w:rPr>
          <w:rStyle w:val="a5"/>
        </w:rPr>
        <w:endnoteReference w:customMarkFollows="1" w:id="4"/>
        <w:t>3</w:t>
      </w:r>
      <w:r>
        <w:t xml:space="preserve"> По Гегелю, уход в прошлое – это не отрыв от реальности, а попытка решить значительные вопросы современности. Он выделил два способа изображения прошлого: субъективный и объективный, но и отвергает их же, так как это крайности. А искусство не должно ограничиваться сюжетом лишь национальной истории. Народы приходят в соприкосновение и взаимосвязь друг с другом, важнейшим требованием истинной объективности является соблюдение насущных интересов современности, оценка прошлого с позиции настоящего.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Что касается русского исторического романа, то он «стал развиваться с небольшой, но показательной задержкой. В таких странах, как Англия, Франция и Германия, 20-е годы были отмечены широкой публикацией произведений этого жанра, в России же первый исторический роман вышел в 1829 году, а широко издаваться произведения этого жанра стали только начиная с 1831 года»</w:t>
      </w:r>
      <w:r>
        <w:rPr>
          <w:rStyle w:val="a5"/>
        </w:rPr>
        <w:endnoteReference w:customMarkFollows="1" w:id="5"/>
        <w:t>4</w:t>
      </w:r>
      <w:r>
        <w:t>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В 20-е годы в русской литературе обнаруживается интерес к созданию больших прозаических произведений. В этот период появляются такие крупные романы: «Двойник»(1828) А.Погорельского, «Главы из исторического романа»(1828) А.С.Пушкина, «Юрий Милославский»(1829) М.Н.Загоскина.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30-е годы Х</w:t>
      </w:r>
      <w:proofErr w:type="gramStart"/>
      <w:r>
        <w:rPr>
          <w:lang w:val="en-US"/>
        </w:rPr>
        <w:t>I</w:t>
      </w:r>
      <w:proofErr w:type="gramEnd"/>
      <w:r>
        <w:t xml:space="preserve">Х века – бурный расцвет исторического романа в русской литературе, так как появляются лучшие романы М.Загоскина и </w:t>
      </w:r>
      <w:proofErr w:type="spellStart"/>
      <w:r>
        <w:t>И</w:t>
      </w:r>
      <w:proofErr w:type="spellEnd"/>
      <w:r>
        <w:t xml:space="preserve">. Лажечникова, написанные в традициях европейского исторического романа, сложившегося под влиянием В. Скотта. М.Загоскин внес в русскую историческую прозу новую стилистическую струю: драматическое начало романов. Он стремился утвердить мысль об историческом единстве нации, так </w:t>
      </w:r>
      <w:proofErr w:type="gramStart"/>
      <w:r>
        <w:t>как</w:t>
      </w:r>
      <w:proofErr w:type="gramEnd"/>
      <w:r>
        <w:t xml:space="preserve"> по его мнению, романист для изображения сознательно выбирает такие эпохи, когда внешняя опасность вызывает сплочение внутренних сил. Его роман «Юрий Милославский» - предвестник целой вереницы русских исторических романов, следом появились: «Дмитрий Самозванец»(1830), «Мазепе»(1834) </w:t>
      </w:r>
      <w:proofErr w:type="spellStart"/>
      <w:r>
        <w:t>Ф.Булгарина</w:t>
      </w:r>
      <w:proofErr w:type="spellEnd"/>
      <w:r>
        <w:t xml:space="preserve">, «Клятва при гробе господнем»(1832) Н. Полевого, </w:t>
      </w:r>
      <w:r>
        <w:lastRenderedPageBreak/>
        <w:t>«Последний Новик » (1833) И.Лажечникова. Каждый из этих авторов предлагал свою интерпретацию жанра исторического романа.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Так, например, И.Лажечников считал, что автор исторических произведений должен следовать более поэзии истории, нежели ее хронологии, он должен быть верен характеру эпохи, умело выбирать самые блестящие, занимательные события, которые вяжутся с главным лицом рассказа. </w:t>
      </w:r>
      <w:proofErr w:type="gramStart"/>
      <w:r>
        <w:t>Создавая картину исторических событий или формируя облик персонажа, Лажечников пользовался готовыми «стереотипами», сложившимися в устном предании или подсказанные романтической литературной традицией.</w:t>
      </w:r>
      <w:proofErr w:type="gramEnd"/>
      <w:r>
        <w:t xml:space="preserve"> И, как отмечает, А.Пушкин – основоположник русского исторического романа, что именно эта </w:t>
      </w:r>
      <w:proofErr w:type="spellStart"/>
      <w:r>
        <w:t>заданность</w:t>
      </w:r>
      <w:proofErr w:type="spellEnd"/>
      <w:r>
        <w:t xml:space="preserve"> образов ведет у Лажечникова к смещению истинных пропорций и искажению духа исторической эпохи. Тема истории органично присуща творческому сознанию Пушкина, он к прошлому подходил с позиции глубоко </w:t>
      </w:r>
      <w:proofErr w:type="gramStart"/>
      <w:r>
        <w:t>осмысленных</w:t>
      </w:r>
      <w:proofErr w:type="gramEnd"/>
      <w:r>
        <w:t xml:space="preserve">, стремясь осознать настоящее, или противопоставить настоящему знаменательные страницы русского прошлого. </w:t>
      </w:r>
      <w:proofErr w:type="gramStart"/>
      <w:r>
        <w:t>По мнению А.Пушкина, драматический автор полностью переносится в изображаемую эпоху, не выставляя напоказ собственный образ мыслей, ограничиваясь развернутым изображением эпохи и исторических лиц, не стремясь к сценическим эффектам, к романтическому пафосу, в чем расходился с точкой зрения об историзме Лажечникова и критиковал его за несоблюдение исторической истины в романе «Ледяной дом»</w:t>
      </w:r>
      <w:r>
        <w:rPr>
          <w:rStyle w:val="a5"/>
        </w:rPr>
        <w:endnoteReference w:customMarkFollows="1" w:id="6"/>
        <w:t>5</w:t>
      </w:r>
      <w:r>
        <w:t>. А под словом «роман» А.Пушкин «разумеет историческую</w:t>
      </w:r>
      <w:proofErr w:type="gramEnd"/>
      <w:r>
        <w:t xml:space="preserve"> эпоху, развитую в вымышленном повествовании»</w:t>
      </w:r>
      <w:r>
        <w:rPr>
          <w:rStyle w:val="a5"/>
        </w:rPr>
        <w:endnoteReference w:customMarkFollows="1" w:id="7"/>
        <w:t>6</w:t>
      </w:r>
      <w:r>
        <w:t>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  В.Г.Белинский подчеркивал (следуя за А.С.Пушкиным) необходимость отображать частную жизнь персонажа, составляющую основу прогресса: </w:t>
      </w:r>
      <w:proofErr w:type="gramStart"/>
      <w:r>
        <w:t>«Долг романиста – заглянуть в частную, домашнюю жизнь, показать, как в эту эпоху он думал, и чувствовал, и пил, и ел, и спал»</w:t>
      </w:r>
      <w:r>
        <w:rPr>
          <w:rStyle w:val="a5"/>
        </w:rPr>
        <w:endnoteReference w:customMarkFollows="1" w:id="8"/>
        <w:t>7</w:t>
      </w:r>
      <w:r>
        <w:t>.  В.Г.Белинский настаивает на соблюдении художественной правды в романе, считая, что художник вправе отступить от действительности, не нарушая, однако, исторической верности в целом, не нарушая правды идей</w:t>
      </w:r>
      <w:r>
        <w:rPr>
          <w:rStyle w:val="a5"/>
        </w:rPr>
        <w:endnoteReference w:customMarkFollows="1" w:id="9"/>
        <w:t>8</w:t>
      </w:r>
      <w:r>
        <w:t>. Развивалась русская литература, появлялось все больше и больше исторических романов</w:t>
      </w:r>
      <w:proofErr w:type="gramEnd"/>
      <w:r>
        <w:t xml:space="preserve"> и на сегодняшний день литературоведение располагает большим количеством работ, посвященных исследованиям жанра исторического романа</w:t>
      </w:r>
      <w:r>
        <w:rPr>
          <w:rStyle w:val="a5"/>
        </w:rPr>
        <w:endnoteReference w:customMarkFollows="1" w:id="10"/>
        <w:t>9</w:t>
      </w:r>
      <w:r>
        <w:t>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   Проблема определения исторического романа как жанра, относится к числу </w:t>
      </w:r>
      <w:proofErr w:type="gramStart"/>
      <w:r>
        <w:t>спорных</w:t>
      </w:r>
      <w:proofErr w:type="gramEnd"/>
      <w:r>
        <w:t xml:space="preserve"> в истории и теории литературы. Начиная с 30-х годов Х</w:t>
      </w:r>
      <w:proofErr w:type="gramStart"/>
      <w:r>
        <w:rPr>
          <w:lang w:val="en-US"/>
        </w:rPr>
        <w:t>I</w:t>
      </w:r>
      <w:proofErr w:type="gramEnd"/>
      <w:r>
        <w:t>Х века, когда А.С.Пушкин выступил с критикой и анализом первых русских исторических романов М. Загоскина и И.Лажечникова в статьях об искусстве и до сегодняшнего дня на страницах литературных журналов развернулась дискуссия об историческом романе. В ходе дискуссий формировалось определение исторического  романа, его особенностей и специфики, однако, с каждым десятилетием необходимо новое осмысление форм исторического повествования.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  «Роман – единственный становящийся и еще неготовый жанр…Роман пародирует другие жанры, разоблачает условность их форм и языка, вытесняет одни жанры, другие вводит в свою собственную конструкцию, </w:t>
      </w:r>
      <w:proofErr w:type="gramStart"/>
      <w:r>
        <w:t xml:space="preserve">переосмысливая и </w:t>
      </w:r>
      <w:proofErr w:type="spellStart"/>
      <w:r>
        <w:t>переакцентируя</w:t>
      </w:r>
      <w:proofErr w:type="spellEnd"/>
      <w:r>
        <w:t xml:space="preserve"> их…Он более глубоко</w:t>
      </w:r>
      <w:proofErr w:type="gramEnd"/>
      <w:r>
        <w:t>, существенно, чутко и быстро отражает становление самой действительности»</w:t>
      </w:r>
      <w:r>
        <w:rPr>
          <w:rStyle w:val="a5"/>
        </w:rPr>
        <w:endnoteReference w:customMarkFollows="1" w:id="11"/>
        <w:t>10</w:t>
      </w:r>
      <w:r>
        <w:t>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t xml:space="preserve">          В этот же период в русском литературоведении появляются работы, свидетельствующие о росте роли исторических романов, о </w:t>
      </w:r>
      <w:proofErr w:type="spellStart"/>
      <w:r>
        <w:t>переформулировке</w:t>
      </w:r>
      <w:proofErr w:type="spellEnd"/>
      <w:r>
        <w:t xml:space="preserve"> принципов поэтики романа, о стремлении писателей к эпичности</w:t>
      </w:r>
      <w:r>
        <w:rPr>
          <w:rStyle w:val="a5"/>
        </w:rPr>
        <w:endnoteReference w:customMarkFollows="1" w:id="12"/>
        <w:t>11</w:t>
      </w:r>
      <w:r>
        <w:t>.</w:t>
      </w:r>
    </w:p>
    <w:p w:rsidR="00693C8E" w:rsidRDefault="00693C8E" w:rsidP="00693C8E">
      <w:pPr>
        <w:pStyle w:val="a3"/>
        <w:tabs>
          <w:tab w:val="left" w:pos="5040"/>
          <w:tab w:val="left" w:pos="7920"/>
          <w:tab w:val="left" w:pos="8460"/>
          <w:tab w:val="left" w:pos="8820"/>
        </w:tabs>
        <w:ind w:right="355"/>
        <w:jc w:val="both"/>
      </w:pPr>
      <w:r>
        <w:lastRenderedPageBreak/>
        <w:t xml:space="preserve">          Г. Лукач доказывает, что эпический роман является вершиной жанровой иерархии, «главным критерием для создания «большого эпоса» стал вопрос о том «насколько возможно формирование подлинного действия из материала, предоставляемого обществом своему поэту»</w:t>
      </w:r>
      <w:r>
        <w:rPr>
          <w:rStyle w:val="a5"/>
        </w:rPr>
        <w:endnoteReference w:customMarkFollows="1" w:id="13"/>
        <w:t>12</w:t>
      </w:r>
      <w:r>
        <w:t>.</w:t>
      </w:r>
    </w:p>
    <w:p w:rsidR="00693C8E" w:rsidRDefault="00693C8E" w:rsidP="00693C8E">
      <w:pPr>
        <w:tabs>
          <w:tab w:val="left" w:pos="5040"/>
        </w:tabs>
        <w:spacing w:before="100" w:beforeAutospacing="1" w:after="100" w:afterAutospacing="1"/>
        <w:jc w:val="both"/>
      </w:pPr>
      <w:r>
        <w:t>Г. Лукач в своей работе несколько повторил концепцию исторического романа Г. Поспелова, а в свою очередь, идеи Лукача развил и окончательно сформулировал М. Лифшиц: «Концепция эпоса и эпического – проблема не философии, не истории и теории литературы, это – проблема идеологии, политики».</w:t>
      </w:r>
    </w:p>
    <w:p w:rsidR="00693C8E" w:rsidRDefault="00693C8E" w:rsidP="00693C8E">
      <w:pPr>
        <w:tabs>
          <w:tab w:val="left" w:pos="5040"/>
        </w:tabs>
        <w:spacing w:before="100" w:beforeAutospacing="1" w:after="100" w:afterAutospacing="1"/>
        <w:ind w:right="535"/>
        <w:jc w:val="both"/>
      </w:pPr>
      <w:r>
        <w:t xml:space="preserve">        Таким образом, в 50-70-е годы ХХ века тема романа – эпопеи и дискуссии об историческом романе заполнили центральные литературоведческие издания, а термин «роман» и «роман – эпопея» неоднократно пересматривался и пополнялся:</w:t>
      </w:r>
    </w:p>
    <w:p w:rsidR="00693C8E" w:rsidRDefault="00693C8E" w:rsidP="00693C8E">
      <w:pPr>
        <w:tabs>
          <w:tab w:val="num" w:pos="720"/>
          <w:tab w:val="left" w:pos="5040"/>
        </w:tabs>
        <w:ind w:left="360" w:right="535"/>
        <w:jc w:val="both"/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1.25pt;height:11.25pt"/>
        </w:pict>
      </w:r>
      <w:r>
        <w:rPr>
          <w:sz w:val="20"/>
          <w:szCs w:val="20"/>
        </w:rPr>
        <w:tab/>
      </w:r>
      <w:r>
        <w:t xml:space="preserve">«роман-эпопея» - вершина эпоса и высшее выражение реализма </w:t>
      </w:r>
      <w:proofErr w:type="gramStart"/>
      <w:r>
        <w:t>в</w:t>
      </w:r>
      <w:proofErr w:type="gramEnd"/>
    </w:p>
    <w:p w:rsidR="00693C8E" w:rsidRDefault="00693C8E" w:rsidP="00693C8E">
      <w:pPr>
        <w:tabs>
          <w:tab w:val="left" w:pos="5040"/>
        </w:tabs>
        <w:ind w:left="570" w:right="535"/>
        <w:jc w:val="both"/>
      </w:pPr>
      <w:r>
        <w:t xml:space="preserve">      литературе нашего времени. Это естественное развитие и </w:t>
      </w:r>
    </w:p>
    <w:p w:rsidR="00693C8E" w:rsidRDefault="00693C8E" w:rsidP="00693C8E">
      <w:pPr>
        <w:tabs>
          <w:tab w:val="left" w:pos="5040"/>
        </w:tabs>
        <w:ind w:left="570" w:right="535"/>
        <w:jc w:val="both"/>
      </w:pPr>
      <w:r>
        <w:t xml:space="preserve">      завершение эпической прозы: рассказ, повесть, роман и роман-</w:t>
      </w:r>
    </w:p>
    <w:p w:rsidR="00693C8E" w:rsidRDefault="00693C8E" w:rsidP="00693C8E">
      <w:pPr>
        <w:tabs>
          <w:tab w:val="left" w:pos="5040"/>
        </w:tabs>
        <w:ind w:left="570" w:right="535"/>
        <w:jc w:val="both"/>
      </w:pPr>
      <w:r>
        <w:t xml:space="preserve">      эпопея»</w:t>
      </w:r>
      <w:r>
        <w:rPr>
          <w:rStyle w:val="a6"/>
        </w:rPr>
        <w:footnoteReference w:customMarkFollows="1" w:id="1"/>
        <w:t>13</w:t>
      </w:r>
      <w:r>
        <w:t>,</w:t>
      </w:r>
    </w:p>
    <w:p w:rsidR="00693C8E" w:rsidRDefault="00693C8E" w:rsidP="00693C8E">
      <w:pPr>
        <w:tabs>
          <w:tab w:val="num" w:pos="720"/>
          <w:tab w:val="left" w:pos="5040"/>
        </w:tabs>
        <w:ind w:left="360" w:right="535"/>
        <w:jc w:val="both"/>
      </w:pPr>
      <w:r>
        <w:rPr>
          <w:sz w:val="20"/>
          <w:szCs w:val="20"/>
        </w:rPr>
        <w:pict>
          <v:shape id="_x0000_i1026" type="#_x0000_t75" alt="*" style="width:11.25pt;height:11.25pt"/>
        </w:pict>
      </w:r>
      <w:r>
        <w:rPr>
          <w:sz w:val="20"/>
          <w:szCs w:val="20"/>
        </w:rPr>
        <w:tab/>
      </w:r>
      <w:r>
        <w:t>роман – эпопея – это большой роман (</w:t>
      </w:r>
      <w:proofErr w:type="spellStart"/>
      <w:r>
        <w:t>многогеройный</w:t>
      </w:r>
      <w:proofErr w:type="spellEnd"/>
      <w:r>
        <w:t xml:space="preserve">, много сюжетный). Его «крупный масштаб» обусловлен тем, что в романе – эпопее говорится о народе, автор романа – эпопеи видит человека, как «частицу», вписанную в историческую эпоху, роман – эпопея авторитарен и </w:t>
      </w:r>
      <w:proofErr w:type="spellStart"/>
      <w:r>
        <w:t>многоличен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претендует на «исчерпывающее раскрытие всего и вся»)</w:t>
      </w:r>
      <w:r>
        <w:rPr>
          <w:rStyle w:val="a6"/>
        </w:rPr>
        <w:footnoteReference w:customMarkFollows="1" w:id="2"/>
        <w:t>14</w:t>
      </w:r>
      <w:r>
        <w:t>,</w:t>
      </w:r>
    </w:p>
    <w:p w:rsidR="00693C8E" w:rsidRDefault="00693C8E" w:rsidP="00693C8E">
      <w:pPr>
        <w:tabs>
          <w:tab w:val="num" w:pos="720"/>
          <w:tab w:val="left" w:pos="5040"/>
        </w:tabs>
        <w:ind w:left="360" w:right="535"/>
        <w:jc w:val="both"/>
      </w:pPr>
      <w:r>
        <w:rPr>
          <w:sz w:val="20"/>
          <w:szCs w:val="20"/>
        </w:rPr>
        <w:pict>
          <v:shape id="_x0000_i1027" type="#_x0000_t75" alt="*" style="width:11.25pt;height:11.25pt"/>
        </w:pict>
      </w:r>
      <w:r>
        <w:rPr>
          <w:sz w:val="20"/>
          <w:szCs w:val="20"/>
        </w:rPr>
        <w:tab/>
      </w:r>
      <w:r>
        <w:t>«роман – особый род литературы (как эпос, лирика и драма) и его надо канонизировать как 4-й и высший род литературы, ибо он синтезирует сильные стороны эпоса, лирики и драмы»</w:t>
      </w:r>
      <w:r>
        <w:rPr>
          <w:rStyle w:val="a6"/>
        </w:rPr>
        <w:footnoteReference w:customMarkFollows="1" w:id="3"/>
        <w:t>15</w:t>
      </w:r>
      <w:r>
        <w:t>.</w:t>
      </w:r>
    </w:p>
    <w:p w:rsidR="00693C8E" w:rsidRDefault="00693C8E" w:rsidP="00693C8E">
      <w:pPr>
        <w:tabs>
          <w:tab w:val="left" w:pos="5040"/>
        </w:tabs>
        <w:spacing w:before="100" w:beforeAutospacing="1" w:after="100" w:afterAutospacing="1"/>
        <w:ind w:right="535"/>
        <w:jc w:val="both"/>
      </w:pPr>
      <w:r>
        <w:t>Заняв свое место в истории русской художественной литературы, исторический роман стал развиваться и в национальных литературах.</w:t>
      </w:r>
    </w:p>
    <w:p w:rsidR="00A954CB" w:rsidRDefault="00A954CB"/>
    <w:sectPr w:rsidR="00A954CB" w:rsidSect="00A9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26" w:rsidRDefault="00BB4A26" w:rsidP="00693C8E">
      <w:r>
        <w:separator/>
      </w:r>
    </w:p>
  </w:endnote>
  <w:endnote w:type="continuationSeparator" w:id="0">
    <w:p w:rsidR="00BB4A26" w:rsidRDefault="00BB4A26" w:rsidP="00693C8E">
      <w:r>
        <w:continuationSeparator/>
      </w:r>
    </w:p>
  </w:endnote>
  <w:endnote w:id="1">
    <w:p w:rsidR="00693C8E" w:rsidRDefault="00693C8E" w:rsidP="00693C8E">
      <w:pPr>
        <w:pStyle w:val="a9"/>
      </w:pPr>
    </w:p>
  </w:endnote>
  <w:endnote w:id="2">
    <w:p w:rsidR="00693C8E" w:rsidRDefault="00693C8E" w:rsidP="00693C8E">
      <w:pPr>
        <w:pStyle w:val="a9"/>
      </w:pPr>
      <w:r>
        <w:rPr>
          <w:rStyle w:val="a5"/>
        </w:rPr>
        <w:endnoteRef/>
      </w:r>
      <w:r>
        <w:rPr>
          <w:rStyle w:val="a5"/>
        </w:rPr>
        <w:t>[</w:t>
      </w:r>
      <w:proofErr w:type="spellStart"/>
      <w:r>
        <w:rPr>
          <w:rStyle w:val="a5"/>
        </w:rPr>
        <w:t>i</w:t>
      </w:r>
      <w:proofErr w:type="spellEnd"/>
      <w:r>
        <w:rPr>
          <w:rStyle w:val="a5"/>
        </w:rPr>
        <w:t>]</w:t>
      </w:r>
      <w:r>
        <w:t xml:space="preserve"> Белинский В.Г. Полное собрание сочинений. М</w:t>
      </w:r>
      <w:r w:rsidRPr="00EA7FC8">
        <w:t>., 1955.</w:t>
      </w:r>
      <w:r>
        <w:t>т</w:t>
      </w:r>
      <w:r w:rsidRPr="00EA7FC8">
        <w:t>.</w:t>
      </w:r>
      <w:r>
        <w:rPr>
          <w:lang w:val="en-US"/>
        </w:rPr>
        <w:t>YI</w:t>
      </w:r>
      <w:r w:rsidRPr="00EA7FC8">
        <w:t>.</w:t>
      </w:r>
      <w:r>
        <w:rPr>
          <w:lang w:val="en-US"/>
        </w:rPr>
        <w:t>c</w:t>
      </w:r>
      <w:r w:rsidRPr="00EA7FC8">
        <w:t>.278.</w:t>
      </w:r>
    </w:p>
  </w:endnote>
  <w:endnote w:id="3">
    <w:p w:rsidR="00693C8E" w:rsidRDefault="00693C8E" w:rsidP="00693C8E">
      <w:pPr>
        <w:pStyle w:val="a9"/>
      </w:pPr>
      <w:r>
        <w:rPr>
          <w:rStyle w:val="a5"/>
        </w:rPr>
        <w:t>2</w:t>
      </w:r>
      <w:r>
        <w:t xml:space="preserve"> там же, с. 32.</w:t>
      </w:r>
    </w:p>
  </w:endnote>
  <w:endnote w:id="4">
    <w:p w:rsidR="00693C8E" w:rsidRDefault="00693C8E" w:rsidP="00693C8E">
      <w:pPr>
        <w:pStyle w:val="a9"/>
      </w:pPr>
      <w:r>
        <w:rPr>
          <w:rStyle w:val="a5"/>
        </w:rPr>
        <w:t>3</w:t>
      </w:r>
      <w:r>
        <w:t xml:space="preserve"> Гегель. Сочинения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 Х</w:t>
      </w:r>
      <w:r>
        <w:rPr>
          <w:lang w:val="en-US"/>
        </w:rPr>
        <w:t>II</w:t>
      </w:r>
      <w:r>
        <w:t>, С. 271.</w:t>
      </w:r>
    </w:p>
  </w:endnote>
  <w:endnote w:id="5">
    <w:p w:rsidR="00693C8E" w:rsidRDefault="00693C8E" w:rsidP="00693C8E">
      <w:pPr>
        <w:pStyle w:val="a9"/>
      </w:pPr>
      <w:r>
        <w:rPr>
          <w:rStyle w:val="a5"/>
        </w:rPr>
        <w:t>4</w:t>
      </w:r>
      <w:r>
        <w:t xml:space="preserve"> </w:t>
      </w:r>
      <w:proofErr w:type="spellStart"/>
      <w:r>
        <w:t>Дамиано</w:t>
      </w:r>
      <w:proofErr w:type="spellEnd"/>
      <w:r>
        <w:t xml:space="preserve"> </w:t>
      </w:r>
      <w:proofErr w:type="spellStart"/>
      <w:r>
        <w:t>Ребеккини</w:t>
      </w:r>
      <w:proofErr w:type="spellEnd"/>
      <w:r>
        <w:t xml:space="preserve">. Русские исторические романы 30-х </w:t>
      </w:r>
      <w:proofErr w:type="spellStart"/>
      <w:proofErr w:type="gramStart"/>
      <w:r>
        <w:t>гг</w:t>
      </w:r>
      <w:proofErr w:type="spellEnd"/>
      <w:proofErr w:type="gramEnd"/>
      <w:r>
        <w:t xml:space="preserve"> Х</w:t>
      </w:r>
      <w:r>
        <w:rPr>
          <w:lang w:val="en-US"/>
        </w:rPr>
        <w:t>I</w:t>
      </w:r>
      <w:r>
        <w:t>Х века// Литературное новое обозрение, 1998, № 34,с.418.</w:t>
      </w:r>
    </w:p>
  </w:endnote>
  <w:endnote w:id="6">
    <w:p w:rsidR="00693C8E" w:rsidRDefault="00693C8E" w:rsidP="00693C8E">
      <w:pPr>
        <w:pStyle w:val="a9"/>
      </w:pPr>
      <w:r>
        <w:rPr>
          <w:rStyle w:val="a5"/>
        </w:rPr>
        <w:t>5</w:t>
      </w:r>
      <w:r>
        <w:t xml:space="preserve"> Пушкин А. С. Статьи об искусстве. М.,1990. т. 1. с. 359. </w:t>
      </w:r>
    </w:p>
  </w:endnote>
  <w:endnote w:id="7">
    <w:p w:rsidR="00693C8E" w:rsidRDefault="00693C8E" w:rsidP="00693C8E">
      <w:pPr>
        <w:pStyle w:val="a9"/>
      </w:pPr>
      <w:r>
        <w:rPr>
          <w:rStyle w:val="a5"/>
        </w:rPr>
        <w:t>6</w:t>
      </w:r>
      <w:r>
        <w:t xml:space="preserve"> Пушкин А.С. Статьи об искусстве. (Загоскин). М.,1990. т. 1. с.343.</w:t>
      </w:r>
    </w:p>
  </w:endnote>
  <w:endnote w:id="8">
    <w:p w:rsidR="00693C8E" w:rsidRDefault="00693C8E" w:rsidP="00693C8E">
      <w:pPr>
        <w:pStyle w:val="a9"/>
      </w:pPr>
      <w:r>
        <w:rPr>
          <w:rStyle w:val="a5"/>
        </w:rPr>
        <w:t>7</w:t>
      </w:r>
      <w:r>
        <w:t xml:space="preserve"> Белинский В.Г. Полное собрание сочинений. М., 1953.т.3.с.18.</w:t>
      </w:r>
    </w:p>
  </w:endnote>
  <w:endnote w:id="9">
    <w:p w:rsidR="00693C8E" w:rsidRDefault="00693C8E" w:rsidP="00693C8E">
      <w:pPr>
        <w:pStyle w:val="a9"/>
      </w:pPr>
      <w:r>
        <w:rPr>
          <w:rStyle w:val="a5"/>
        </w:rPr>
        <w:t>8</w:t>
      </w:r>
      <w:r>
        <w:t xml:space="preserve"> Орлов С.А. Исторический роман В.Скотта. Горький, 1969. с.418.</w:t>
      </w:r>
    </w:p>
  </w:endnote>
  <w:endnote w:id="10">
    <w:p w:rsidR="00693C8E" w:rsidRDefault="00693C8E" w:rsidP="00693C8E">
      <w:pPr>
        <w:pStyle w:val="a9"/>
      </w:pPr>
      <w:r>
        <w:rPr>
          <w:rStyle w:val="a5"/>
        </w:rPr>
        <w:t>9</w:t>
      </w:r>
      <w:r>
        <w:t xml:space="preserve"> Александров Л.П. Советский исторический роман и вопросы историзма. Киев,1971,</w:t>
      </w:r>
    </w:p>
    <w:p w:rsidR="00693C8E" w:rsidRDefault="00693C8E" w:rsidP="00693C8E">
      <w:pPr>
        <w:pStyle w:val="a9"/>
      </w:pPr>
      <w:r>
        <w:t>Бахтин М. Из предыстории романного слова// Вопросы литературы и эстетики. М.,1975.</w:t>
      </w:r>
    </w:p>
    <w:p w:rsidR="00693C8E" w:rsidRDefault="00693C8E" w:rsidP="00693C8E">
      <w:pPr>
        <w:pStyle w:val="a9"/>
      </w:pPr>
      <w:proofErr w:type="spellStart"/>
      <w:r>
        <w:t>Осоцкий</w:t>
      </w:r>
      <w:proofErr w:type="spellEnd"/>
      <w:r>
        <w:t xml:space="preserve"> В. Роман и история, Традиции и новаторство советского исторического романа. М., 1980.</w:t>
      </w:r>
    </w:p>
    <w:p w:rsidR="00693C8E" w:rsidRDefault="00693C8E" w:rsidP="00693C8E">
      <w:pPr>
        <w:pStyle w:val="a9"/>
      </w:pPr>
      <w:proofErr w:type="spellStart"/>
      <w:r>
        <w:t>Кожинов</w:t>
      </w:r>
      <w:proofErr w:type="spellEnd"/>
      <w:r>
        <w:t xml:space="preserve"> В. Происхождение романа. Л., 1963</w:t>
      </w:r>
    </w:p>
    <w:p w:rsidR="00693C8E" w:rsidRDefault="00693C8E" w:rsidP="00693C8E">
      <w:pPr>
        <w:pStyle w:val="a9"/>
      </w:pPr>
      <w:r>
        <w:t>Серебрянский М.Н.Советский исторический роман. М.,1936.</w:t>
      </w:r>
    </w:p>
    <w:p w:rsidR="00693C8E" w:rsidRDefault="00693C8E" w:rsidP="00693C8E">
      <w:pPr>
        <w:pStyle w:val="a9"/>
      </w:pPr>
      <w:r>
        <w:t>Петров С.М. Советский исторический роман. М.,1958.</w:t>
      </w:r>
    </w:p>
  </w:endnote>
  <w:endnote w:id="11">
    <w:p w:rsidR="00693C8E" w:rsidRDefault="00693C8E" w:rsidP="00693C8E">
      <w:pPr>
        <w:pStyle w:val="a9"/>
      </w:pPr>
      <w:r>
        <w:rPr>
          <w:rStyle w:val="a5"/>
        </w:rPr>
        <w:t>10</w:t>
      </w:r>
      <w:r>
        <w:t xml:space="preserve"> Бахтин М. Эпос и роман. М., 1975.с.447-451.</w:t>
      </w:r>
    </w:p>
  </w:endnote>
  <w:endnote w:id="12">
    <w:p w:rsidR="00693C8E" w:rsidRDefault="00693C8E" w:rsidP="00693C8E">
      <w:pPr>
        <w:pStyle w:val="a9"/>
      </w:pPr>
      <w:r>
        <w:rPr>
          <w:rStyle w:val="a5"/>
        </w:rPr>
        <w:t>11</w:t>
      </w:r>
      <w:r>
        <w:t xml:space="preserve"> </w:t>
      </w:r>
      <w:proofErr w:type="gramStart"/>
      <w:r>
        <w:t>Белая</w:t>
      </w:r>
      <w:proofErr w:type="gramEnd"/>
      <w:r>
        <w:t xml:space="preserve"> Г. Фокусное устранение реальности// Вопросы литературы, 1998, май-июнь, с. 170.</w:t>
      </w:r>
    </w:p>
  </w:endnote>
  <w:endnote w:id="13">
    <w:p w:rsidR="00693C8E" w:rsidRDefault="00693C8E" w:rsidP="00693C8E">
      <w:pPr>
        <w:pStyle w:val="a7"/>
      </w:pPr>
      <w:r>
        <w:rPr>
          <w:rStyle w:val="a5"/>
        </w:rPr>
        <w:t>12</w:t>
      </w:r>
      <w:r>
        <w:t xml:space="preserve"> Проблемы теории романа (Доклад Г. Лукача)// Литературный критик, 1936, № 2, с. 217.</w:t>
      </w:r>
    </w:p>
    <w:p w:rsidR="00693C8E" w:rsidRDefault="00693C8E" w:rsidP="00693C8E">
      <w:pPr>
        <w:pStyle w:val="a7"/>
      </w:pPr>
      <w:r>
        <w:rPr>
          <w:rStyle w:val="a6"/>
        </w:rPr>
        <w:t xml:space="preserve"> 13</w:t>
      </w:r>
      <w:r>
        <w:t xml:space="preserve"> Чичерин А.В. Возникновение романа-эпопеи. М., 1975. с. 28.</w:t>
      </w:r>
    </w:p>
    <w:p w:rsidR="00693C8E" w:rsidRDefault="00693C8E" w:rsidP="00693C8E">
      <w:pPr>
        <w:pStyle w:val="a7"/>
      </w:pPr>
      <w:r>
        <w:rPr>
          <w:rStyle w:val="a6"/>
        </w:rPr>
        <w:t xml:space="preserve"> 14</w:t>
      </w:r>
      <w:r>
        <w:t xml:space="preserve">  там же, с. 35.</w:t>
      </w:r>
    </w:p>
    <w:p w:rsidR="00693C8E" w:rsidRDefault="00693C8E" w:rsidP="00693C8E">
      <w:pPr>
        <w:pStyle w:val="a7"/>
      </w:pPr>
      <w:r>
        <w:rPr>
          <w:rStyle w:val="a6"/>
        </w:rPr>
        <w:t>15</w:t>
      </w:r>
      <w:r>
        <w:t xml:space="preserve"> Днепров В. Проблемы реализма. М., 1960, с. 45.</w:t>
      </w:r>
    </w:p>
    <w:p w:rsidR="00693C8E" w:rsidRDefault="00693C8E" w:rsidP="00693C8E">
      <w:pPr>
        <w:pStyle w:val="a7"/>
      </w:pPr>
      <w:r>
        <w:rPr>
          <w:rStyle w:val="a6"/>
        </w:rPr>
        <w:t>16</w:t>
      </w:r>
      <w:r>
        <w:t xml:space="preserve"> </w:t>
      </w:r>
      <w:proofErr w:type="spellStart"/>
      <w:r>
        <w:t>Салагаева</w:t>
      </w:r>
      <w:proofErr w:type="spellEnd"/>
      <w:r>
        <w:t xml:space="preserve"> З. М. Четыре этюда об осетинской прозе. Орджоникидзе, 1970.</w:t>
      </w:r>
    </w:p>
    <w:p w:rsidR="00693C8E" w:rsidRDefault="00693C8E" w:rsidP="00693C8E">
      <w:pPr>
        <w:pStyle w:val="a7"/>
      </w:pPr>
      <w:r>
        <w:rPr>
          <w:rStyle w:val="a6"/>
        </w:rPr>
        <w:t>17</w:t>
      </w:r>
      <w:r>
        <w:t xml:space="preserve"> </w:t>
      </w:r>
      <w:proofErr w:type="spellStart"/>
      <w:r>
        <w:t>Цомартова</w:t>
      </w:r>
      <w:proofErr w:type="spellEnd"/>
      <w:r>
        <w:t xml:space="preserve"> Р.Г. Осетинский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революционный роман. Орджоникидзе, 1985.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26" w:rsidRDefault="00BB4A26" w:rsidP="00693C8E">
      <w:r>
        <w:separator/>
      </w:r>
    </w:p>
  </w:footnote>
  <w:footnote w:type="continuationSeparator" w:id="0">
    <w:p w:rsidR="00BB4A26" w:rsidRDefault="00BB4A26" w:rsidP="00693C8E">
      <w:r>
        <w:continuationSeparator/>
      </w:r>
    </w:p>
  </w:footnote>
  <w:footnote w:id="1">
    <w:p w:rsidR="00693C8E" w:rsidRDefault="00693C8E" w:rsidP="00693C8E">
      <w:pPr>
        <w:pStyle w:val="a7"/>
      </w:pPr>
      <w:r>
        <w:t> </w:t>
      </w:r>
    </w:p>
  </w:footnote>
  <w:footnote w:id="2">
    <w:p w:rsidR="00693C8E" w:rsidRDefault="00693C8E" w:rsidP="00693C8E">
      <w:pPr>
        <w:pStyle w:val="a7"/>
      </w:pPr>
      <w:r>
        <w:t>.</w:t>
      </w:r>
    </w:p>
  </w:footnote>
  <w:footnote w:id="3">
    <w:p w:rsidR="00693C8E" w:rsidRDefault="00693C8E" w:rsidP="00693C8E">
      <w:pPr>
        <w:pStyle w:val="a7"/>
      </w:pPr>
      <w:r>
        <w:t> 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8E"/>
    <w:rsid w:val="00693C8E"/>
    <w:rsid w:val="00A954CB"/>
    <w:rsid w:val="00BB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C8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693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ndnote reference"/>
    <w:basedOn w:val="a0"/>
    <w:rsid w:val="00693C8E"/>
  </w:style>
  <w:style w:type="character" w:styleId="a6">
    <w:name w:val="footnote reference"/>
    <w:basedOn w:val="a0"/>
    <w:rsid w:val="00693C8E"/>
  </w:style>
  <w:style w:type="paragraph" w:styleId="a7">
    <w:name w:val="footnote text"/>
    <w:basedOn w:val="a"/>
    <w:link w:val="a8"/>
    <w:rsid w:val="00693C8E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7"/>
    <w:rsid w:val="00693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693C8E"/>
    <w:pPr>
      <w:spacing w:before="100" w:beforeAutospacing="1" w:after="100" w:afterAutospacing="1"/>
    </w:pPr>
  </w:style>
  <w:style w:type="character" w:customStyle="1" w:styleId="aa">
    <w:name w:val="Текст концевой сноски Знак"/>
    <w:basedOn w:val="a0"/>
    <w:link w:val="a9"/>
    <w:rsid w:val="00693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2019-09-23T01:57:00Z</dcterms:created>
  <dcterms:modified xsi:type="dcterms:W3CDTF">2019-09-23T01:58:00Z</dcterms:modified>
</cp:coreProperties>
</file>