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C85" w:rsidRPr="00101AF1" w:rsidRDefault="00A71C85" w:rsidP="00A71C85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01AF1">
        <w:rPr>
          <w:b/>
          <w:sz w:val="28"/>
          <w:szCs w:val="28"/>
        </w:rPr>
        <w:t xml:space="preserve">Игровой урок по теме </w:t>
      </w:r>
    </w:p>
    <w:p w:rsidR="00A71C85" w:rsidRPr="00101AF1" w:rsidRDefault="00A71C85" w:rsidP="00A71C85">
      <w:pPr>
        <w:jc w:val="center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«Цветок. Плод. Семя».</w:t>
      </w:r>
    </w:p>
    <w:p w:rsidR="00A71C85" w:rsidRPr="00101AF1" w:rsidRDefault="00A71C85" w:rsidP="00A71C85">
      <w:pPr>
        <w:rPr>
          <w:sz w:val="28"/>
          <w:szCs w:val="28"/>
        </w:rPr>
      </w:pP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  <w:u w:val="single"/>
        </w:rPr>
        <w:t>Цели урока</w:t>
      </w:r>
      <w:r w:rsidRPr="00101AF1">
        <w:rPr>
          <w:b/>
          <w:sz w:val="28"/>
          <w:szCs w:val="28"/>
        </w:rPr>
        <w:t>: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 xml:space="preserve"> </w:t>
      </w:r>
      <w:r w:rsidRPr="00101AF1">
        <w:rPr>
          <w:b/>
          <w:sz w:val="28"/>
          <w:szCs w:val="28"/>
          <w:u w:val="single"/>
        </w:rPr>
        <w:t>образовательная</w:t>
      </w:r>
      <w:r w:rsidRPr="00101AF1">
        <w:rPr>
          <w:b/>
          <w:sz w:val="28"/>
          <w:szCs w:val="28"/>
        </w:rPr>
        <w:t>:</w:t>
      </w:r>
      <w:r w:rsidRPr="00101AF1">
        <w:rPr>
          <w:sz w:val="28"/>
          <w:szCs w:val="28"/>
        </w:rPr>
        <w:t xml:space="preserve"> контроль знания учащихся по теме «Генеративные органы растений».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b/>
          <w:sz w:val="28"/>
          <w:szCs w:val="28"/>
          <w:u w:val="single"/>
        </w:rPr>
        <w:t>Воспитательная:</w:t>
      </w:r>
      <w:r w:rsidRPr="00101AF1">
        <w:rPr>
          <w:b/>
          <w:sz w:val="28"/>
          <w:szCs w:val="28"/>
        </w:rPr>
        <w:t xml:space="preserve"> </w:t>
      </w:r>
      <w:r w:rsidRPr="00101AF1">
        <w:rPr>
          <w:sz w:val="28"/>
          <w:szCs w:val="28"/>
        </w:rPr>
        <w:t>продолжить формирование бережного отношения к природе,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содействовать атмосфере сотворчества через коллективно - групповую работу, повышать интерес учащихся  к предмету, используя нетрадиционные формы обучения.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  <w:u w:val="single"/>
        </w:rPr>
        <w:t>Развивающая</w:t>
      </w:r>
      <w:r w:rsidRPr="00101AF1">
        <w:rPr>
          <w:sz w:val="28"/>
          <w:szCs w:val="28"/>
        </w:rPr>
        <w:t>: способствовать развитию у учащихся  умения сравнивать.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b/>
          <w:sz w:val="28"/>
          <w:szCs w:val="28"/>
          <w:u w:val="single"/>
        </w:rPr>
        <w:t>Тип урока:</w:t>
      </w:r>
      <w:r w:rsidRPr="00101AF1">
        <w:rPr>
          <w:sz w:val="28"/>
          <w:szCs w:val="28"/>
        </w:rPr>
        <w:t xml:space="preserve"> обобщающий</w:t>
      </w:r>
    </w:p>
    <w:p w:rsidR="00101AF1" w:rsidRPr="00101AF1" w:rsidRDefault="00A71C85" w:rsidP="00A71C85">
      <w:pPr>
        <w:rPr>
          <w:sz w:val="28"/>
          <w:szCs w:val="28"/>
        </w:rPr>
      </w:pPr>
      <w:r w:rsidRPr="00101AF1">
        <w:rPr>
          <w:b/>
          <w:sz w:val="28"/>
          <w:szCs w:val="28"/>
        </w:rPr>
        <w:t xml:space="preserve">            </w:t>
      </w:r>
      <w:r w:rsidRPr="00101AF1">
        <w:rPr>
          <w:b/>
          <w:sz w:val="28"/>
          <w:szCs w:val="28"/>
          <w:u w:val="single"/>
        </w:rPr>
        <w:t>Оборудование:</w:t>
      </w:r>
      <w:r w:rsidRPr="00101AF1">
        <w:rPr>
          <w:sz w:val="28"/>
          <w:szCs w:val="28"/>
          <w:u w:val="single"/>
        </w:rPr>
        <w:t xml:space="preserve"> </w:t>
      </w:r>
      <w:r w:rsidRPr="00101AF1">
        <w:rPr>
          <w:sz w:val="28"/>
          <w:szCs w:val="28"/>
        </w:rPr>
        <w:t>конверты с карточками 3-х цветов для каждого ученика, на доске – красочно оформленные названия ярмарочных рядов, карточки к заданию «Растительный ералаш», видеотехника, кроссворд, тесты для каждого ученика, костюм огородного пугала, жетоны, разнообразные плоды, живые цветы.</w:t>
      </w:r>
      <w:r w:rsidR="00101AF1" w:rsidRPr="00101AF1">
        <w:rPr>
          <w:sz w:val="28"/>
          <w:szCs w:val="28"/>
        </w:rPr>
        <w:t xml:space="preserve"> </w:t>
      </w:r>
    </w:p>
    <w:p w:rsidR="00101AF1" w:rsidRPr="00101AF1" w:rsidRDefault="00101AF1" w:rsidP="00A71C85">
      <w:pPr>
        <w:rPr>
          <w:sz w:val="28"/>
          <w:szCs w:val="28"/>
        </w:rPr>
      </w:pPr>
      <w:r w:rsidRPr="00101AF1">
        <w:rPr>
          <w:sz w:val="28"/>
          <w:szCs w:val="28"/>
        </w:rPr>
        <w:t xml:space="preserve">  </w:t>
      </w:r>
      <w:r w:rsidRPr="00101AF1">
        <w:rPr>
          <w:noProof/>
          <w:sz w:val="28"/>
          <w:szCs w:val="28"/>
        </w:rPr>
        <w:drawing>
          <wp:inline distT="0" distB="0" distL="0" distR="0" wp14:anchorId="3C5855A2" wp14:editId="23D9EC43">
            <wp:extent cx="2794000" cy="15716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AF1">
        <w:rPr>
          <w:sz w:val="28"/>
          <w:szCs w:val="28"/>
        </w:rPr>
        <w:t xml:space="preserve">  </w:t>
      </w:r>
      <w:r w:rsidRPr="00101AF1">
        <w:rPr>
          <w:noProof/>
          <w:sz w:val="28"/>
          <w:szCs w:val="28"/>
        </w:rPr>
        <w:drawing>
          <wp:inline distT="0" distB="0" distL="0" distR="0" wp14:anchorId="7A4999F5" wp14:editId="74A4411D">
            <wp:extent cx="2681818" cy="150852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0872" cy="151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Pr="00101AF1" w:rsidRDefault="00A71C85" w:rsidP="00A71C85">
      <w:pPr>
        <w:rPr>
          <w:sz w:val="28"/>
          <w:szCs w:val="28"/>
        </w:rPr>
      </w:pPr>
    </w:p>
    <w:p w:rsidR="00A71C85" w:rsidRPr="00101AF1" w:rsidRDefault="00A71C85" w:rsidP="00A71C85">
      <w:pPr>
        <w:ind w:firstLine="709"/>
        <w:jc w:val="center"/>
        <w:rPr>
          <w:b/>
          <w:sz w:val="28"/>
          <w:szCs w:val="28"/>
        </w:rPr>
      </w:pPr>
      <w:r w:rsidRPr="00101AF1">
        <w:rPr>
          <w:sz w:val="28"/>
          <w:szCs w:val="28"/>
        </w:rPr>
        <w:t xml:space="preserve"> </w:t>
      </w:r>
      <w:r w:rsidRPr="00101AF1">
        <w:rPr>
          <w:b/>
          <w:sz w:val="28"/>
          <w:szCs w:val="28"/>
        </w:rPr>
        <w:t>Ход урока:</w:t>
      </w:r>
    </w:p>
    <w:p w:rsidR="00A71C85" w:rsidRPr="00101AF1" w:rsidRDefault="00A71C85" w:rsidP="00A71C85">
      <w:pPr>
        <w:ind w:firstLine="709"/>
        <w:jc w:val="center"/>
        <w:rPr>
          <w:b/>
          <w:sz w:val="28"/>
          <w:szCs w:val="28"/>
        </w:rPr>
      </w:pP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  <w:lang w:val="en-US"/>
        </w:rPr>
        <w:t>I</w:t>
      </w:r>
      <w:r w:rsidRPr="00101AF1">
        <w:rPr>
          <w:sz w:val="28"/>
          <w:szCs w:val="28"/>
        </w:rPr>
        <w:t xml:space="preserve">. </w:t>
      </w:r>
      <w:r w:rsidRPr="00101AF1">
        <w:rPr>
          <w:b/>
          <w:sz w:val="28"/>
          <w:szCs w:val="28"/>
          <w:u w:val="single"/>
        </w:rPr>
        <w:t>Организационный момент</w:t>
      </w:r>
      <w:r w:rsidRPr="00101AF1">
        <w:rPr>
          <w:b/>
          <w:sz w:val="28"/>
          <w:szCs w:val="28"/>
        </w:rPr>
        <w:t>:</w:t>
      </w:r>
      <w:r w:rsidRPr="00101AF1">
        <w:rPr>
          <w:sz w:val="28"/>
          <w:szCs w:val="28"/>
        </w:rPr>
        <w:t xml:space="preserve"> Наш урок называется «ярмарка знаний». Что же такое ярмарка? По толковому словарю С. Ожегова слово «ярмарка» означает – «…большой торг, обычно с увеселениями, развлечениями. Сегодня и у нас будут развлечения. Но самое главное на ярмарке торг и товар. Команда, выгоднее других продавшая свои знания, будет победительницей. За правильные ответы команда будет получать жетоны. Количество заработанных жетонов в конце урока определит победителя. 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Каждая ярмарка славится своими торговыми рядами. Обратите внимание на схему торговых рядов на доске.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Итак, начинаем путешествие по «ярмарке знаний».</w:t>
      </w:r>
    </w:p>
    <w:p w:rsidR="00A71C85" w:rsidRPr="00101AF1" w:rsidRDefault="00A71C85" w:rsidP="00A71C85">
      <w:pPr>
        <w:ind w:left="720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numPr>
          <w:ilvl w:val="0"/>
          <w:numId w:val="1"/>
        </w:numPr>
        <w:ind w:firstLine="709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 xml:space="preserve"> «ВЕСЁЛЫЙ ТОРГ»</w:t>
      </w:r>
    </w:p>
    <w:p w:rsidR="00A71C85" w:rsidRPr="00101AF1" w:rsidRDefault="00A71C85" w:rsidP="00A71C85">
      <w:pPr>
        <w:ind w:left="720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В этом конкурсе проверяется общая информированность учащихся по теме. Путём жеребьёвки определяется тема для каждой команды «Цветок. Плод.  Семя».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 Работа организуется по цепочке в ряду.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На доске план «коллективного» ответа:</w:t>
      </w:r>
    </w:p>
    <w:p w:rsidR="00A71C85" w:rsidRPr="00101AF1" w:rsidRDefault="00A71C85" w:rsidP="00A71C85">
      <w:pPr>
        <w:numPr>
          <w:ilvl w:val="0"/>
          <w:numId w:val="2"/>
        </w:num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lastRenderedPageBreak/>
        <w:t xml:space="preserve">Внешнее и внутреннее строение (цветок, семя, плод).  </w:t>
      </w:r>
    </w:p>
    <w:p w:rsidR="00A71C85" w:rsidRDefault="00A71C85" w:rsidP="00A71C85">
      <w:pPr>
        <w:numPr>
          <w:ilvl w:val="0"/>
          <w:numId w:val="2"/>
        </w:num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Их  функции (значение).</w:t>
      </w:r>
    </w:p>
    <w:p w:rsidR="00101AF1" w:rsidRPr="00101AF1" w:rsidRDefault="00101AF1" w:rsidP="00A71C85">
      <w:pPr>
        <w:numPr>
          <w:ilvl w:val="0"/>
          <w:numId w:val="2"/>
        </w:numPr>
        <w:ind w:firstLine="709"/>
        <w:rPr>
          <w:sz w:val="28"/>
          <w:szCs w:val="28"/>
        </w:rPr>
      </w:pPr>
    </w:p>
    <w:p w:rsidR="00A71C85" w:rsidRDefault="00101AF1" w:rsidP="00101AF1">
      <w:pPr>
        <w:jc w:val="center"/>
        <w:rPr>
          <w:sz w:val="28"/>
          <w:szCs w:val="28"/>
        </w:rPr>
      </w:pPr>
      <w:r w:rsidRPr="00101AF1">
        <w:rPr>
          <w:noProof/>
          <w:sz w:val="28"/>
          <w:szCs w:val="28"/>
        </w:rPr>
        <w:drawing>
          <wp:inline distT="0" distB="0" distL="0" distR="0" wp14:anchorId="038ADCA1" wp14:editId="013EC8CF">
            <wp:extent cx="4572000" cy="2571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F1" w:rsidRPr="00101AF1" w:rsidRDefault="00101AF1" w:rsidP="00101AF1">
      <w:pPr>
        <w:jc w:val="center"/>
        <w:rPr>
          <w:sz w:val="28"/>
          <w:szCs w:val="28"/>
        </w:rPr>
      </w:pP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При ответе учащиеся соблюдают последовательность изложения фактов, рекомендуемую планом. По ходу получают заработанные  жетоны  (полный правильный ответ) или штрафные очки (если были неточности). Ответы не обсуждаются, наводящие вопросы не задаются – дети сами излагают материал в том объёме, в котором он ими усвоен. Учитель только по мере необходимости направляет учеников. </w:t>
      </w:r>
    </w:p>
    <w:p w:rsidR="00A71C85" w:rsidRPr="00101AF1" w:rsidRDefault="00A71C85" w:rsidP="00101AF1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Заработанные жетоны  складываются в общую копилку.</w:t>
      </w:r>
    </w:p>
    <w:p w:rsidR="00A71C85" w:rsidRPr="00101AF1" w:rsidRDefault="00A71C85" w:rsidP="00A71C85">
      <w:pPr>
        <w:ind w:left="720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numPr>
          <w:ilvl w:val="0"/>
          <w:numId w:val="1"/>
        </w:numPr>
        <w:ind w:firstLine="709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« Светофор».</w:t>
      </w:r>
    </w:p>
    <w:p w:rsidR="00A71C85" w:rsidRPr="00101AF1" w:rsidRDefault="00A71C85" w:rsidP="00A71C85">
      <w:pPr>
        <w:ind w:left="720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В этом конкурсе проверяется степень осмысленности знаний и способность в них ориентироваться.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Ребята раскладывают перед собой три сигнальные карточки: красную, жёлтую, зелёную.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Учитель задаёт вопросы классу и называет три ответа « разного цвета» - ребята должны поднять сигнальную карточку того цвета, который соответствует правильному ответу.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1.Цветковые растения размножаются: 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 Красный - только семенами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Жёлтый – только вегетативно 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Зелёный - </w:t>
      </w:r>
      <w:r w:rsidRPr="00101AF1">
        <w:rPr>
          <w:sz w:val="28"/>
          <w:szCs w:val="28"/>
          <w:u w:val="single"/>
        </w:rPr>
        <w:t>и семенами и вегетативно</w:t>
      </w:r>
      <w:r w:rsidRPr="00101AF1">
        <w:rPr>
          <w:sz w:val="28"/>
          <w:szCs w:val="28"/>
        </w:rPr>
        <w:t>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2.Двудомными называют растения: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Красный – цветки, у которых собраны в соцветия.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Жёлтый -  пестичные и тычиночные цветки находятся на одном растении.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Зелёный -  </w:t>
      </w:r>
      <w:r w:rsidRPr="00101AF1">
        <w:rPr>
          <w:sz w:val="28"/>
          <w:szCs w:val="28"/>
          <w:u w:val="single"/>
        </w:rPr>
        <w:t>пестичные и тычиночные цветки находятся на разных растениях</w:t>
      </w:r>
      <w:r w:rsidRPr="00101AF1">
        <w:rPr>
          <w:sz w:val="28"/>
          <w:szCs w:val="28"/>
        </w:rPr>
        <w:t>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3.Венчик цветка  прежде всего: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Красный - защищает главные части цветка.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Жёлтый – украшает цветок.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lastRenderedPageBreak/>
        <w:t xml:space="preserve">Зелёный </w:t>
      </w:r>
      <w:r w:rsidRPr="00101AF1">
        <w:rPr>
          <w:sz w:val="28"/>
          <w:szCs w:val="28"/>
          <w:u w:val="single"/>
        </w:rPr>
        <w:t>– привлекает насекомых</w:t>
      </w:r>
      <w:r w:rsidRPr="00101AF1">
        <w:rPr>
          <w:sz w:val="28"/>
          <w:szCs w:val="28"/>
        </w:rPr>
        <w:t>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4.Плод развивается из: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Красный – семязачатка.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Жёлтый – тычинок.</w:t>
      </w:r>
    </w:p>
    <w:p w:rsidR="00A71C85" w:rsidRPr="00101AF1" w:rsidRDefault="00A71C85" w:rsidP="00A71C85">
      <w:pPr>
        <w:ind w:left="360" w:firstLine="709"/>
        <w:rPr>
          <w:sz w:val="28"/>
          <w:szCs w:val="28"/>
          <w:u w:val="single"/>
        </w:rPr>
      </w:pPr>
      <w:r w:rsidRPr="00101AF1">
        <w:rPr>
          <w:sz w:val="28"/>
          <w:szCs w:val="28"/>
        </w:rPr>
        <w:t xml:space="preserve">Зелёный </w:t>
      </w:r>
      <w:r w:rsidRPr="00101AF1">
        <w:rPr>
          <w:sz w:val="28"/>
          <w:szCs w:val="28"/>
          <w:u w:val="single"/>
        </w:rPr>
        <w:t>– завязи.</w:t>
      </w:r>
    </w:p>
    <w:p w:rsidR="00A71C85" w:rsidRPr="00101AF1" w:rsidRDefault="00A71C85" w:rsidP="00A71C85">
      <w:pPr>
        <w:ind w:left="720"/>
        <w:rPr>
          <w:sz w:val="28"/>
          <w:szCs w:val="28"/>
        </w:rPr>
      </w:pPr>
      <w:r w:rsidRPr="00101AF1">
        <w:rPr>
          <w:sz w:val="28"/>
          <w:szCs w:val="28"/>
        </w:rPr>
        <w:t xml:space="preserve">    5.Запасающая ткань семени: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Красный </w:t>
      </w:r>
      <w:r w:rsidRPr="00101AF1">
        <w:rPr>
          <w:sz w:val="28"/>
          <w:szCs w:val="28"/>
          <w:u w:val="single"/>
        </w:rPr>
        <w:t>– Эндосперм</w:t>
      </w:r>
      <w:r w:rsidRPr="00101AF1">
        <w:rPr>
          <w:sz w:val="28"/>
          <w:szCs w:val="28"/>
        </w:rPr>
        <w:t>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Жёлтый – губчатая.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Зелёный – древесина.</w:t>
      </w:r>
    </w:p>
    <w:p w:rsidR="00A71C85" w:rsidRPr="00101AF1" w:rsidRDefault="00A71C85" w:rsidP="00A71C85">
      <w:pPr>
        <w:ind w:left="720"/>
        <w:rPr>
          <w:sz w:val="28"/>
          <w:szCs w:val="28"/>
        </w:rPr>
      </w:pPr>
      <w:r w:rsidRPr="00101AF1">
        <w:rPr>
          <w:sz w:val="28"/>
          <w:szCs w:val="28"/>
        </w:rPr>
        <w:t xml:space="preserve">    6. Обоеполый цветок содержит: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Красный – только пестики.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Жёлтый – только тычинки.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Зелёный </w:t>
      </w:r>
      <w:r w:rsidRPr="00101AF1">
        <w:rPr>
          <w:sz w:val="28"/>
          <w:szCs w:val="28"/>
          <w:u w:val="single"/>
        </w:rPr>
        <w:t>– и тычинки и пестики</w:t>
      </w:r>
      <w:r w:rsidRPr="00101AF1">
        <w:rPr>
          <w:sz w:val="28"/>
          <w:szCs w:val="28"/>
        </w:rPr>
        <w:t>.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7. Наибольшее количество белка содержится в семени:</w:t>
      </w:r>
    </w:p>
    <w:p w:rsidR="00A71C85" w:rsidRPr="00101AF1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Красный - пшеницы.</w:t>
      </w:r>
    </w:p>
    <w:p w:rsidR="00A71C85" w:rsidRPr="00101AF1" w:rsidRDefault="00A71C85" w:rsidP="00A71C85">
      <w:pPr>
        <w:ind w:left="360" w:firstLine="709"/>
        <w:rPr>
          <w:sz w:val="28"/>
          <w:szCs w:val="28"/>
          <w:u w:val="single"/>
        </w:rPr>
      </w:pPr>
      <w:r w:rsidRPr="00101AF1">
        <w:rPr>
          <w:sz w:val="28"/>
          <w:szCs w:val="28"/>
        </w:rPr>
        <w:t xml:space="preserve">Жёлтый - </w:t>
      </w:r>
      <w:r w:rsidRPr="00101AF1">
        <w:rPr>
          <w:sz w:val="28"/>
          <w:szCs w:val="28"/>
          <w:u w:val="single"/>
        </w:rPr>
        <w:t>фасоли.</w:t>
      </w:r>
    </w:p>
    <w:p w:rsidR="00A71C85" w:rsidRDefault="00A71C85" w:rsidP="00A71C85">
      <w:pPr>
        <w:ind w:left="360" w:firstLine="709"/>
        <w:rPr>
          <w:sz w:val="28"/>
          <w:szCs w:val="28"/>
        </w:rPr>
      </w:pPr>
      <w:r w:rsidRPr="00101AF1">
        <w:rPr>
          <w:sz w:val="28"/>
          <w:szCs w:val="28"/>
        </w:rPr>
        <w:t>Зелёный - подсолнечника.</w:t>
      </w:r>
    </w:p>
    <w:p w:rsidR="00101AF1" w:rsidRDefault="00101AF1" w:rsidP="00A71C85">
      <w:pPr>
        <w:ind w:left="360" w:firstLine="709"/>
        <w:rPr>
          <w:sz w:val="28"/>
          <w:szCs w:val="28"/>
        </w:rPr>
      </w:pPr>
      <w:r w:rsidRPr="00101AF1">
        <w:rPr>
          <w:noProof/>
          <w:sz w:val="28"/>
          <w:szCs w:val="28"/>
        </w:rPr>
        <w:drawing>
          <wp:inline distT="0" distB="0" distL="0" distR="0" wp14:anchorId="6358D360" wp14:editId="61B1F026">
            <wp:extent cx="2523067" cy="1419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3067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101AF1">
        <w:rPr>
          <w:noProof/>
          <w:sz w:val="28"/>
          <w:szCs w:val="28"/>
        </w:rPr>
        <w:drawing>
          <wp:inline distT="0" distB="0" distL="0" distR="0" wp14:anchorId="2C96744C" wp14:editId="22F86127">
            <wp:extent cx="2667000" cy="150018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F1" w:rsidRDefault="00101AF1" w:rsidP="00A71C85">
      <w:pPr>
        <w:ind w:left="360" w:firstLine="709"/>
        <w:rPr>
          <w:sz w:val="28"/>
          <w:szCs w:val="28"/>
        </w:rPr>
      </w:pPr>
    </w:p>
    <w:p w:rsidR="00101AF1" w:rsidRPr="00101AF1" w:rsidRDefault="00101AF1" w:rsidP="00A71C85">
      <w:pPr>
        <w:ind w:left="360" w:firstLine="709"/>
        <w:rPr>
          <w:sz w:val="28"/>
          <w:szCs w:val="28"/>
        </w:rPr>
      </w:pPr>
      <w:r w:rsidRPr="00101AF1">
        <w:rPr>
          <w:noProof/>
          <w:sz w:val="28"/>
          <w:szCs w:val="28"/>
        </w:rPr>
        <w:drawing>
          <wp:inline distT="0" distB="0" distL="0" distR="0" wp14:anchorId="56A3F539" wp14:editId="6B035E6D">
            <wp:extent cx="2600325" cy="146268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101AF1">
        <w:rPr>
          <w:noProof/>
          <w:sz w:val="28"/>
          <w:szCs w:val="28"/>
        </w:rPr>
        <w:drawing>
          <wp:inline distT="0" distB="0" distL="0" distR="0" wp14:anchorId="76B72909" wp14:editId="6BAE3900">
            <wp:extent cx="2647950" cy="14894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8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Default="00A71C85" w:rsidP="00A71C85">
      <w:pPr>
        <w:ind w:left="360" w:firstLine="709"/>
        <w:rPr>
          <w:sz w:val="28"/>
          <w:szCs w:val="28"/>
        </w:rPr>
      </w:pPr>
    </w:p>
    <w:p w:rsidR="00101AF1" w:rsidRDefault="00101AF1" w:rsidP="00A71C85">
      <w:pPr>
        <w:ind w:left="360" w:firstLine="709"/>
        <w:rPr>
          <w:sz w:val="28"/>
          <w:szCs w:val="28"/>
        </w:rPr>
      </w:pPr>
      <w:r w:rsidRPr="00101AF1">
        <w:rPr>
          <w:noProof/>
          <w:sz w:val="28"/>
          <w:szCs w:val="28"/>
        </w:rPr>
        <w:drawing>
          <wp:inline distT="0" distB="0" distL="0" distR="0" wp14:anchorId="7459D792" wp14:editId="35AFE2C4">
            <wp:extent cx="2607733" cy="146685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773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101AF1">
        <w:rPr>
          <w:noProof/>
          <w:sz w:val="28"/>
          <w:szCs w:val="28"/>
        </w:rPr>
        <w:drawing>
          <wp:inline distT="0" distB="0" distL="0" distR="0" wp14:anchorId="400F9AF8" wp14:editId="31B8F350">
            <wp:extent cx="2590800" cy="145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F1" w:rsidRDefault="00101AF1" w:rsidP="00A71C85">
      <w:pPr>
        <w:ind w:left="360" w:firstLine="709"/>
        <w:rPr>
          <w:sz w:val="28"/>
          <w:szCs w:val="28"/>
        </w:rPr>
      </w:pPr>
    </w:p>
    <w:p w:rsidR="00101AF1" w:rsidRDefault="00101AF1" w:rsidP="00A71C85">
      <w:pPr>
        <w:ind w:left="360" w:firstLine="709"/>
        <w:rPr>
          <w:sz w:val="28"/>
          <w:szCs w:val="28"/>
        </w:rPr>
      </w:pPr>
      <w:r w:rsidRPr="00101AF1">
        <w:rPr>
          <w:noProof/>
          <w:sz w:val="28"/>
          <w:szCs w:val="28"/>
        </w:rPr>
        <w:lastRenderedPageBreak/>
        <w:drawing>
          <wp:inline distT="0" distB="0" distL="0" distR="0" wp14:anchorId="53C6DB0F" wp14:editId="0ECEA405">
            <wp:extent cx="2658533" cy="14954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8533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AF1" w:rsidRPr="00101AF1" w:rsidRDefault="00101AF1" w:rsidP="00A71C85">
      <w:pPr>
        <w:ind w:left="360" w:firstLine="709"/>
        <w:rPr>
          <w:sz w:val="28"/>
          <w:szCs w:val="28"/>
        </w:rPr>
      </w:pPr>
    </w:p>
    <w:p w:rsidR="00A71C85" w:rsidRPr="00101AF1" w:rsidRDefault="00A71C85" w:rsidP="00A71C85">
      <w:pPr>
        <w:numPr>
          <w:ilvl w:val="0"/>
          <w:numId w:val="1"/>
        </w:numPr>
        <w:ind w:firstLine="0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« Растительный ералаш»</w:t>
      </w:r>
    </w:p>
    <w:p w:rsidR="00A71C85" w:rsidRPr="00101AF1" w:rsidRDefault="00A71C85" w:rsidP="00A71C85">
      <w:pPr>
        <w:ind w:left="720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В этом конкурсе проверяется способность учащихся сравнивать разные растения, способы их опыления.</w:t>
      </w:r>
    </w:p>
    <w:p w:rsidR="00643E2D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Учитель показывает </w:t>
      </w:r>
      <w:r w:rsidR="00101AF1">
        <w:rPr>
          <w:sz w:val="28"/>
          <w:szCs w:val="28"/>
        </w:rPr>
        <w:t>рисунки</w:t>
      </w:r>
      <w:r w:rsidRPr="00101AF1">
        <w:rPr>
          <w:sz w:val="28"/>
          <w:szCs w:val="28"/>
        </w:rPr>
        <w:t xml:space="preserve"> с изображением цветов, опыляемых насекомыми. Спрашивает  у учеников кем или чем опыляются эти растения, и почему они так считают. Затем, продолжается </w:t>
      </w:r>
      <w:r w:rsidR="00101AF1">
        <w:rPr>
          <w:sz w:val="28"/>
          <w:szCs w:val="28"/>
        </w:rPr>
        <w:t>презентация</w:t>
      </w:r>
      <w:r w:rsidRPr="00101AF1">
        <w:rPr>
          <w:sz w:val="28"/>
          <w:szCs w:val="28"/>
        </w:rPr>
        <w:t>, и ученики убеждаются в правильности своего ответа.</w:t>
      </w:r>
    </w:p>
    <w:p w:rsidR="00643E2D" w:rsidRDefault="00643E2D" w:rsidP="00A71C85">
      <w:pPr>
        <w:ind w:firstLine="709"/>
        <w:rPr>
          <w:sz w:val="28"/>
          <w:szCs w:val="28"/>
        </w:rPr>
      </w:pPr>
      <w:r w:rsidRPr="00643E2D">
        <w:rPr>
          <w:noProof/>
          <w:sz w:val="28"/>
          <w:szCs w:val="28"/>
        </w:rPr>
        <w:drawing>
          <wp:inline distT="0" distB="0" distL="0" distR="0" wp14:anchorId="5F8FA022" wp14:editId="23FF340F">
            <wp:extent cx="2573867" cy="1447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386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643E2D">
        <w:rPr>
          <w:noProof/>
          <w:sz w:val="28"/>
          <w:szCs w:val="28"/>
        </w:rPr>
        <w:drawing>
          <wp:inline distT="0" distB="0" distL="0" distR="0" wp14:anchorId="6BED858E" wp14:editId="12299A11">
            <wp:extent cx="2638425" cy="1484114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8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643E2D" w:rsidRDefault="00643E2D" w:rsidP="00A71C85">
      <w:pPr>
        <w:ind w:firstLine="709"/>
        <w:rPr>
          <w:sz w:val="28"/>
          <w:szCs w:val="28"/>
        </w:rPr>
      </w:pPr>
      <w:r w:rsidRPr="00643E2D">
        <w:rPr>
          <w:noProof/>
          <w:sz w:val="28"/>
          <w:szCs w:val="28"/>
        </w:rPr>
        <w:drawing>
          <wp:inline distT="0" distB="0" distL="0" distR="0" wp14:anchorId="25838E07" wp14:editId="42EC7364">
            <wp:extent cx="2486025" cy="13983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39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643E2D">
        <w:rPr>
          <w:noProof/>
          <w:sz w:val="28"/>
          <w:szCs w:val="28"/>
        </w:rPr>
        <w:drawing>
          <wp:inline distT="0" distB="0" distL="0" distR="0" wp14:anchorId="41900643" wp14:editId="4D4D12C7">
            <wp:extent cx="2628900" cy="147875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2907" cy="14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643E2D" w:rsidRDefault="00643E2D" w:rsidP="00A71C85">
      <w:pPr>
        <w:ind w:firstLine="709"/>
        <w:rPr>
          <w:sz w:val="28"/>
          <w:szCs w:val="28"/>
        </w:rPr>
      </w:pPr>
      <w:r w:rsidRPr="00643E2D">
        <w:rPr>
          <w:noProof/>
          <w:sz w:val="28"/>
          <w:szCs w:val="28"/>
        </w:rPr>
        <w:drawing>
          <wp:inline distT="0" distB="0" distL="0" distR="0" wp14:anchorId="39BF31BD" wp14:editId="76E3E8F0">
            <wp:extent cx="2523067" cy="1419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3067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643E2D">
        <w:rPr>
          <w:noProof/>
          <w:sz w:val="28"/>
          <w:szCs w:val="28"/>
        </w:rPr>
        <w:drawing>
          <wp:inline distT="0" distB="0" distL="0" distR="0" wp14:anchorId="3E53ECA1" wp14:editId="34A9B9ED">
            <wp:extent cx="2590800" cy="1457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643E2D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 xml:space="preserve"> Потом учитель обращает внимание учеников на доску и просит их назвать растение, опыляемое насекомыми (на доске рисунки шиповника и ольхи). Учащиеся должны  сравнить эти растения и назвать как можно больше признаков ветроопыляемых  растений, а потом назвать признаки растений, опыляемых насекомыми. За правильные ответы выдаются жетоны командам. </w:t>
      </w:r>
    </w:p>
    <w:p w:rsidR="00643E2D" w:rsidRDefault="00643E2D" w:rsidP="00A71C85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19350" cy="1625803"/>
            <wp:effectExtent l="0" t="0" r="0" b="0"/>
            <wp:docPr id="20" name="Рисунок 20" descr="C:\Documents and Settings\Admin\Рабочий стол\84405476_4783955_5514031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84405476_4783955_5514031_1_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17" cy="162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419350" cy="2419350"/>
            <wp:effectExtent l="0" t="0" r="0" b="0"/>
            <wp:docPr id="21" name="Рисунок 21" descr="C:\Documents and Settings\Admin\Рабочий стол\vil-xa-kleika-a3325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vil-xa-kleika-a3325-600x6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A71C85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Затем, учитель подводит итог, говоря о том, что насекомоопыляемые растения имеют яркий венчик, приятный аромат, но не все. Например, раффлезия арнольди издаёт неприятный запах, привлекающий мух, опыляющих это растение.</w:t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643E2D" w:rsidRDefault="00643E2D" w:rsidP="00643E2D">
      <w:pPr>
        <w:ind w:firstLine="709"/>
        <w:jc w:val="center"/>
        <w:rPr>
          <w:sz w:val="28"/>
          <w:szCs w:val="28"/>
        </w:rPr>
      </w:pPr>
      <w:r w:rsidRPr="00643E2D">
        <w:rPr>
          <w:noProof/>
          <w:sz w:val="28"/>
          <w:szCs w:val="28"/>
        </w:rPr>
        <w:drawing>
          <wp:inline distT="0" distB="0" distL="0" distR="0" wp14:anchorId="30B492D3" wp14:editId="1A716DAA">
            <wp:extent cx="3403600" cy="1914525"/>
            <wp:effectExtent l="0" t="0" r="635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2D" w:rsidRPr="00101AF1" w:rsidRDefault="00643E2D" w:rsidP="00643E2D">
      <w:pPr>
        <w:ind w:firstLine="709"/>
        <w:jc w:val="center"/>
        <w:rPr>
          <w:sz w:val="28"/>
          <w:szCs w:val="28"/>
        </w:rPr>
      </w:pP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Некоторые насекомоопыляемые растения  опыляются разными насекомыми, а например, шалфей луговой – пчёлами. Учитель показывает растение и объясняет, как происходит опыление. Затем, показывается видеозапись – опыление шалфея.</w:t>
      </w:r>
    </w:p>
    <w:p w:rsidR="00A71C85" w:rsidRDefault="00A71C85" w:rsidP="00A71C85">
      <w:pPr>
        <w:ind w:left="360"/>
        <w:rPr>
          <w:b/>
          <w:sz w:val="28"/>
          <w:szCs w:val="28"/>
          <w:u w:val="single"/>
        </w:rPr>
      </w:pPr>
    </w:p>
    <w:p w:rsidR="00643E2D" w:rsidRDefault="00643E2D" w:rsidP="00643E2D">
      <w:pPr>
        <w:ind w:left="360"/>
        <w:jc w:val="center"/>
        <w:rPr>
          <w:b/>
          <w:sz w:val="28"/>
          <w:szCs w:val="28"/>
          <w:u w:val="single"/>
        </w:rPr>
      </w:pPr>
      <w:r w:rsidRPr="00643E2D">
        <w:rPr>
          <w:b/>
          <w:noProof/>
          <w:sz w:val="28"/>
          <w:szCs w:val="28"/>
          <w:u w:val="single"/>
        </w:rPr>
        <w:drawing>
          <wp:inline distT="0" distB="0" distL="0" distR="0" wp14:anchorId="654922FD" wp14:editId="41D01F19">
            <wp:extent cx="3190875" cy="179486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9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2D" w:rsidRPr="00101AF1" w:rsidRDefault="00643E2D" w:rsidP="00643E2D">
      <w:pPr>
        <w:ind w:left="360"/>
        <w:jc w:val="center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« Почемучка».</w:t>
      </w:r>
    </w:p>
    <w:p w:rsidR="00A71C85" w:rsidRPr="00101AF1" w:rsidRDefault="00A71C85" w:rsidP="00A71C85">
      <w:pPr>
        <w:ind w:left="360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lastRenderedPageBreak/>
        <w:t>Учитель демонстрирует гербарные экземпляры и рисунки с изображением растений и задаёт вопросы: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1.Почему в еловом лесу преобладают растения с белыми цветками: ландыш, майник, седмичник?</w:t>
      </w:r>
    </w:p>
    <w:p w:rsidR="00A71C85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2.Почему некоторые растения, например душистый табак, начинают издавать сильный запах только с наступлением вечера?</w:t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643E2D" w:rsidRPr="00101AF1" w:rsidRDefault="00643E2D" w:rsidP="00A71C85">
      <w:pPr>
        <w:ind w:firstLine="709"/>
        <w:rPr>
          <w:sz w:val="28"/>
          <w:szCs w:val="28"/>
        </w:rPr>
      </w:pPr>
      <w:r w:rsidRPr="00643E2D">
        <w:rPr>
          <w:noProof/>
          <w:sz w:val="28"/>
          <w:szCs w:val="28"/>
        </w:rPr>
        <w:drawing>
          <wp:inline distT="0" distB="0" distL="0" distR="0" wp14:anchorId="5B3F439A" wp14:editId="251157F8">
            <wp:extent cx="2524125" cy="1419820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643E2D">
        <w:rPr>
          <w:noProof/>
          <w:sz w:val="28"/>
          <w:szCs w:val="28"/>
        </w:rPr>
        <w:drawing>
          <wp:inline distT="0" distB="0" distL="0" distR="0" wp14:anchorId="7103BB47" wp14:editId="373493E5">
            <wp:extent cx="2619375" cy="147339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7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Pr="00643E2D" w:rsidRDefault="00A71C85" w:rsidP="00643E2D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3.Семена копытня, фиалки муравьи распространяют, а череды, кислицы - нет. Почему?</w:t>
      </w:r>
    </w:p>
    <w:p w:rsidR="00A71C85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4.Почему семя кувшинки плавает, а гороха - нет?</w:t>
      </w:r>
    </w:p>
    <w:p w:rsidR="00643E2D" w:rsidRDefault="00643E2D" w:rsidP="00A71C85">
      <w:pPr>
        <w:ind w:firstLine="709"/>
        <w:rPr>
          <w:sz w:val="28"/>
          <w:szCs w:val="28"/>
        </w:rPr>
      </w:pPr>
    </w:p>
    <w:p w:rsidR="00643E2D" w:rsidRPr="00101AF1" w:rsidRDefault="00643E2D" w:rsidP="00A71C85">
      <w:pPr>
        <w:ind w:firstLine="709"/>
        <w:rPr>
          <w:sz w:val="28"/>
          <w:szCs w:val="28"/>
        </w:rPr>
      </w:pPr>
      <w:r w:rsidRPr="00643E2D">
        <w:rPr>
          <w:noProof/>
          <w:sz w:val="28"/>
          <w:szCs w:val="28"/>
        </w:rPr>
        <w:drawing>
          <wp:inline distT="0" distB="0" distL="0" distR="0" wp14:anchorId="56EADC7D" wp14:editId="0B198706">
            <wp:extent cx="2658532" cy="1495425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8119" cy="150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643E2D">
        <w:rPr>
          <w:noProof/>
          <w:sz w:val="28"/>
          <w:szCs w:val="28"/>
        </w:rPr>
        <w:drawing>
          <wp:inline distT="0" distB="0" distL="0" distR="0" wp14:anchorId="36F01CEE" wp14:editId="349298C6">
            <wp:extent cx="2667000" cy="1500187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5. Почему у тропических орхидей, семена так малы, что похожи на пыль?</w:t>
      </w:r>
    </w:p>
    <w:p w:rsidR="00A71C85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6.Почему нельзя срывать большие букеты из полевых цветов?</w:t>
      </w:r>
    </w:p>
    <w:p w:rsidR="00464745" w:rsidRDefault="00464745" w:rsidP="00A71C85">
      <w:pPr>
        <w:ind w:firstLine="709"/>
        <w:rPr>
          <w:sz w:val="28"/>
          <w:szCs w:val="28"/>
        </w:rPr>
      </w:pPr>
    </w:p>
    <w:p w:rsidR="00464745" w:rsidRPr="00101AF1" w:rsidRDefault="00464745" w:rsidP="00A71C85">
      <w:pPr>
        <w:ind w:firstLine="709"/>
        <w:rPr>
          <w:sz w:val="28"/>
          <w:szCs w:val="28"/>
        </w:rPr>
      </w:pPr>
      <w:r w:rsidRPr="00464745">
        <w:rPr>
          <w:noProof/>
          <w:sz w:val="28"/>
          <w:szCs w:val="28"/>
        </w:rPr>
        <w:drawing>
          <wp:inline distT="0" distB="0" distL="0" distR="0" wp14:anchorId="1C276558" wp14:editId="2E67ABF9">
            <wp:extent cx="2657475" cy="14948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464745">
        <w:rPr>
          <w:noProof/>
          <w:sz w:val="28"/>
          <w:szCs w:val="28"/>
        </w:rPr>
        <w:drawing>
          <wp:inline distT="0" distB="0" distL="0" distR="0" wp14:anchorId="32114305" wp14:editId="5B44DB60">
            <wp:extent cx="2676525" cy="15055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Затем учитель говорит, что каждый из нас должен беречь природу и уметь слушать её. Ребятам предлагается послушать окружающий мир (учитель показывает видеозаписи и  по ходу её просмотра, говорит о том, что человек – это всего лишь маленькая крупинка в окружающем нас мире, но именно от нас очень часто зависит, сохранятся ли разнообразные виды растений, животных на нашей планете, чистая вода, воздух достанутся нашим потомкам).</w:t>
      </w:r>
    </w:p>
    <w:p w:rsidR="00A71C85" w:rsidRDefault="00A71C85" w:rsidP="00A71C85">
      <w:pPr>
        <w:ind w:left="360"/>
        <w:rPr>
          <w:b/>
          <w:sz w:val="28"/>
          <w:szCs w:val="28"/>
          <w:u w:val="single"/>
        </w:rPr>
      </w:pPr>
    </w:p>
    <w:p w:rsidR="00464745" w:rsidRDefault="00464745" w:rsidP="00A71C85">
      <w:pPr>
        <w:ind w:left="360"/>
        <w:rPr>
          <w:b/>
          <w:sz w:val="28"/>
          <w:szCs w:val="28"/>
          <w:u w:val="single"/>
        </w:rPr>
      </w:pPr>
    </w:p>
    <w:p w:rsidR="00464745" w:rsidRDefault="00464745" w:rsidP="00A71C85">
      <w:pPr>
        <w:ind w:left="360"/>
        <w:rPr>
          <w:b/>
          <w:sz w:val="28"/>
          <w:szCs w:val="28"/>
          <w:u w:val="single"/>
        </w:rPr>
      </w:pPr>
    </w:p>
    <w:p w:rsidR="00464745" w:rsidRDefault="00464745" w:rsidP="00A71C85">
      <w:pPr>
        <w:ind w:left="360"/>
        <w:rPr>
          <w:b/>
          <w:sz w:val="28"/>
          <w:szCs w:val="28"/>
          <w:u w:val="single"/>
        </w:rPr>
      </w:pPr>
    </w:p>
    <w:p w:rsidR="00464745" w:rsidRDefault="00464745" w:rsidP="00A71C85">
      <w:pPr>
        <w:ind w:left="360"/>
        <w:rPr>
          <w:b/>
          <w:sz w:val="28"/>
          <w:szCs w:val="28"/>
          <w:u w:val="single"/>
        </w:rPr>
      </w:pPr>
    </w:p>
    <w:p w:rsidR="00464745" w:rsidRDefault="00464745" w:rsidP="00A71C85">
      <w:pPr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Физкультминутка (видео)</w:t>
      </w:r>
    </w:p>
    <w:p w:rsidR="00464745" w:rsidRDefault="00464745" w:rsidP="00A71C85">
      <w:pPr>
        <w:ind w:left="360"/>
        <w:rPr>
          <w:b/>
          <w:sz w:val="28"/>
          <w:szCs w:val="28"/>
          <w:u w:val="single"/>
        </w:rPr>
      </w:pPr>
    </w:p>
    <w:p w:rsidR="00464745" w:rsidRDefault="00464745" w:rsidP="00464745">
      <w:pPr>
        <w:ind w:left="360"/>
        <w:jc w:val="center"/>
        <w:rPr>
          <w:b/>
          <w:sz w:val="28"/>
          <w:szCs w:val="28"/>
          <w:u w:val="single"/>
        </w:rPr>
      </w:pPr>
      <w:r w:rsidRPr="00464745">
        <w:rPr>
          <w:b/>
          <w:noProof/>
          <w:sz w:val="28"/>
          <w:szCs w:val="28"/>
          <w:u w:val="single"/>
        </w:rPr>
        <w:drawing>
          <wp:inline distT="0" distB="0" distL="0" distR="0" wp14:anchorId="1E245FB8" wp14:editId="7478D0CF">
            <wp:extent cx="2963333" cy="1666875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6333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45" w:rsidRPr="00101AF1" w:rsidRDefault="00464745" w:rsidP="00464745">
      <w:pPr>
        <w:ind w:left="360"/>
        <w:jc w:val="center"/>
        <w:rPr>
          <w:b/>
          <w:sz w:val="28"/>
          <w:szCs w:val="28"/>
          <w:u w:val="single"/>
        </w:rPr>
      </w:pPr>
    </w:p>
    <w:p w:rsidR="00A71C85" w:rsidRPr="00101AF1" w:rsidRDefault="00A71C85" w:rsidP="00A71C85">
      <w:pPr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«Перевёртыши».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Учитель показывает заранее приготовленные карточки. Ребята должны назвать лишнее слово, не связанное по смыслу  с другими словами и объяснить, почему это слово лишнее.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1.Рыльце, пыльник, завязь, столбик.</w:t>
      </w:r>
    </w:p>
    <w:p w:rsidR="00A71C85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2. Кожура, венчик, корешок, стебелёк, семядоли, почечка.</w:t>
      </w:r>
    </w:p>
    <w:p w:rsidR="00464745" w:rsidRPr="00101AF1" w:rsidRDefault="00464745" w:rsidP="00464745">
      <w:pPr>
        <w:ind w:firstLine="709"/>
        <w:jc w:val="center"/>
        <w:rPr>
          <w:sz w:val="28"/>
          <w:szCs w:val="28"/>
        </w:rPr>
      </w:pPr>
      <w:r w:rsidRPr="00464745">
        <w:rPr>
          <w:noProof/>
          <w:sz w:val="28"/>
          <w:szCs w:val="28"/>
        </w:rPr>
        <w:drawing>
          <wp:inline distT="0" distB="0" distL="0" distR="0" wp14:anchorId="70BF43AD" wp14:editId="74943EE1">
            <wp:extent cx="3124200" cy="175736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Далее учитель обращает внимание учеников на классификацию плодов.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На доске прикреплены характеристики плодов.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Сухой           сочный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Односемянной        многосемянной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Вскрывающийся     невскрывающийся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Ученикам показывают рисунки, с изображением плодов, а  ребята согласно классификации плодов должны назвать лишний плод и объяснить, почему они так считают.</w:t>
      </w:r>
      <w:r w:rsidRPr="00101AF1">
        <w:rPr>
          <w:b/>
          <w:sz w:val="28"/>
          <w:szCs w:val="28"/>
        </w:rPr>
        <w:t xml:space="preserve"> 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Карточки</w:t>
      </w:r>
    </w:p>
    <w:p w:rsidR="00A71C85" w:rsidRPr="00101AF1" w:rsidRDefault="00A71C85" w:rsidP="00A71C85">
      <w:pPr>
        <w:ind w:firstLine="284"/>
        <w:rPr>
          <w:sz w:val="28"/>
          <w:szCs w:val="28"/>
        </w:rPr>
      </w:pPr>
      <w:r w:rsidRPr="00101AF1">
        <w:rPr>
          <w:sz w:val="28"/>
          <w:szCs w:val="28"/>
        </w:rPr>
        <w:t xml:space="preserve">  1. Мак, горох, капуста, </w:t>
      </w:r>
      <w:r w:rsidRPr="00101AF1">
        <w:rPr>
          <w:sz w:val="28"/>
          <w:szCs w:val="28"/>
          <w:u w:val="single"/>
        </w:rPr>
        <w:t>помидор</w:t>
      </w:r>
      <w:r w:rsidRPr="00101AF1">
        <w:rPr>
          <w:sz w:val="28"/>
          <w:szCs w:val="28"/>
        </w:rPr>
        <w:t>.</w:t>
      </w:r>
    </w:p>
    <w:p w:rsidR="00A71C85" w:rsidRPr="00101AF1" w:rsidRDefault="00A71C85" w:rsidP="00A71C85">
      <w:pPr>
        <w:numPr>
          <w:ilvl w:val="0"/>
          <w:numId w:val="2"/>
        </w:numPr>
        <w:rPr>
          <w:sz w:val="28"/>
          <w:szCs w:val="28"/>
          <w:u w:val="single"/>
        </w:rPr>
      </w:pPr>
      <w:r w:rsidRPr="00101AF1">
        <w:rPr>
          <w:sz w:val="28"/>
          <w:szCs w:val="28"/>
        </w:rPr>
        <w:t>капуста, горох, мак</w:t>
      </w:r>
      <w:r w:rsidRPr="00101AF1">
        <w:rPr>
          <w:sz w:val="28"/>
          <w:szCs w:val="28"/>
          <w:u w:val="single"/>
        </w:rPr>
        <w:t>, подсолнечник.</w:t>
      </w:r>
    </w:p>
    <w:p w:rsidR="00A71C85" w:rsidRPr="00101AF1" w:rsidRDefault="00A71C85" w:rsidP="00A71C85">
      <w:pPr>
        <w:numPr>
          <w:ilvl w:val="0"/>
          <w:numId w:val="2"/>
        </w:numPr>
        <w:rPr>
          <w:b/>
          <w:sz w:val="28"/>
          <w:szCs w:val="28"/>
        </w:rPr>
      </w:pPr>
      <w:r w:rsidRPr="00101AF1">
        <w:rPr>
          <w:sz w:val="28"/>
          <w:szCs w:val="28"/>
        </w:rPr>
        <w:t>яблоко, груша, крыжовник</w:t>
      </w:r>
      <w:r w:rsidRPr="00101AF1">
        <w:rPr>
          <w:sz w:val="28"/>
          <w:szCs w:val="28"/>
          <w:u w:val="single"/>
        </w:rPr>
        <w:t>, вишня</w:t>
      </w:r>
    </w:p>
    <w:p w:rsidR="00A71C85" w:rsidRPr="00101AF1" w:rsidRDefault="00A71C85" w:rsidP="00A71C85">
      <w:pPr>
        <w:rPr>
          <w:sz w:val="28"/>
          <w:szCs w:val="28"/>
        </w:rPr>
      </w:pPr>
    </w:p>
    <w:p w:rsidR="00A71C85" w:rsidRPr="00101AF1" w:rsidRDefault="00A71C85" w:rsidP="00A71C85">
      <w:pPr>
        <w:ind w:firstLine="709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6.Следующий этап игры   в гостях у  « знатока»  огородных дел.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sz w:val="28"/>
          <w:szCs w:val="28"/>
        </w:rPr>
        <w:t xml:space="preserve">В класс приходит ученик, одетый в костюм пугало и зачитывает ребятам </w:t>
      </w:r>
      <w:r w:rsidRPr="00101AF1">
        <w:rPr>
          <w:b/>
          <w:sz w:val="28"/>
          <w:szCs w:val="28"/>
        </w:rPr>
        <w:t>«Советы огородникам».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1.Храните семена в полиэтиленовом пакете.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2. Семена огурцов высевайте ранней весной.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3. Чтобы избавить города от тополиного пуха, высаживайте женские растения.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lastRenderedPageBreak/>
        <w:t>4. чем крупнее семя, тем  меньше его заглубляют в почву.</w:t>
      </w:r>
    </w:p>
    <w:p w:rsidR="00A71C85" w:rsidRPr="00101AF1" w:rsidRDefault="00A71C85" w:rsidP="00A71C85">
      <w:pPr>
        <w:ind w:firstLine="709"/>
        <w:rPr>
          <w:sz w:val="28"/>
          <w:szCs w:val="28"/>
        </w:rPr>
      </w:pPr>
      <w:r w:rsidRPr="00101AF1">
        <w:rPr>
          <w:sz w:val="28"/>
          <w:szCs w:val="28"/>
        </w:rPr>
        <w:t>Объясните, почему советы пугало  можно назвать вредными? В чём заключаются ошибки?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 xml:space="preserve">7. </w:t>
      </w:r>
      <w:r w:rsidRPr="00101AF1">
        <w:rPr>
          <w:sz w:val="28"/>
          <w:szCs w:val="28"/>
        </w:rPr>
        <w:t>Командам предлагается решить кроссворд. Кроссворд решается коллективно, ребята ,быстрее других отгадавшие слова,  получают жетон</w:t>
      </w:r>
      <w:r w:rsidRPr="00101AF1">
        <w:rPr>
          <w:b/>
          <w:sz w:val="28"/>
          <w:szCs w:val="28"/>
        </w:rPr>
        <w:t>.</w:t>
      </w: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</w:p>
    <w:p w:rsidR="00A71C85" w:rsidRPr="00101AF1" w:rsidRDefault="00A71C85" w:rsidP="00A71C85">
      <w:pPr>
        <w:ind w:firstLine="709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 xml:space="preserve">  </w:t>
      </w:r>
    </w:p>
    <w:p w:rsidR="00A71C85" w:rsidRPr="00101AF1" w:rsidRDefault="00A71C85" w:rsidP="00A71C85">
      <w:pPr>
        <w:ind w:firstLine="709"/>
        <w:rPr>
          <w:sz w:val="28"/>
          <w:szCs w:val="28"/>
          <w:u w:val="single"/>
        </w:rPr>
      </w:pPr>
      <w:r w:rsidRPr="00101AF1">
        <w:rPr>
          <w:b/>
          <w:sz w:val="28"/>
          <w:szCs w:val="28"/>
        </w:rPr>
        <w:t xml:space="preserve">                                               </w:t>
      </w:r>
      <w:r w:rsidRPr="00101AF1">
        <w:rPr>
          <w:b/>
          <w:sz w:val="28"/>
          <w:szCs w:val="28"/>
          <w:u w:val="single"/>
        </w:rPr>
        <w:t>Решите кроссворд</w:t>
      </w:r>
      <w:r w:rsidRPr="00101AF1">
        <w:rPr>
          <w:sz w:val="28"/>
          <w:szCs w:val="28"/>
          <w:u w:val="single"/>
        </w:rPr>
        <w:t>.</w:t>
      </w:r>
    </w:p>
    <w:p w:rsidR="00A71C85" w:rsidRPr="00101AF1" w:rsidRDefault="00A71C85" w:rsidP="00A71C85">
      <w:pPr>
        <w:rPr>
          <w:sz w:val="28"/>
          <w:szCs w:val="28"/>
        </w:rPr>
      </w:pPr>
    </w:p>
    <w:p w:rsidR="00A71C85" w:rsidRPr="00101AF1" w:rsidRDefault="00A71C85" w:rsidP="00A71C85">
      <w:pPr>
        <w:ind w:left="2520"/>
        <w:rPr>
          <w:sz w:val="28"/>
          <w:szCs w:val="28"/>
        </w:rPr>
      </w:pPr>
      <w:r w:rsidRPr="00101AF1">
        <w:rPr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5C62F224" wp14:editId="5AF02B9D">
                <wp:extent cx="2400300" cy="2607945"/>
                <wp:effectExtent l="3810" t="0" r="0" b="0"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60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427" w:type="dxa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82"/>
                              <w:gridCol w:w="20"/>
                              <w:gridCol w:w="263"/>
                              <w:gridCol w:w="283"/>
                              <w:gridCol w:w="21"/>
                              <w:gridCol w:w="264"/>
                              <w:gridCol w:w="66"/>
                              <w:gridCol w:w="218"/>
                              <w:gridCol w:w="87"/>
                              <w:gridCol w:w="199"/>
                              <w:gridCol w:w="62"/>
                              <w:gridCol w:w="224"/>
                              <w:gridCol w:w="37"/>
                              <w:gridCol w:w="248"/>
                              <w:gridCol w:w="13"/>
                              <w:gridCol w:w="273"/>
                              <w:gridCol w:w="12"/>
                              <w:gridCol w:w="20"/>
                              <w:gridCol w:w="265"/>
                              <w:gridCol w:w="285"/>
                              <w:gridCol w:w="285"/>
                            </w:tblGrid>
                            <w:tr w:rsidR="00A71C85">
                              <w:trPr>
                                <w:trHeight w:val="27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 w:rsidP="0008429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</w:tcPr>
                                <w:p w:rsidR="00A71C85" w:rsidRDefault="00A71C8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gridAfter w:val="2"/>
                                <w:wAfter w:w="570" w:type="dxa"/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gridAfter w:val="2"/>
                                <w:wAfter w:w="570" w:type="dxa"/>
                                <w:trHeight w:val="27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71C85">
                              <w:trPr>
                                <w:gridAfter w:val="2"/>
                                <w:wAfter w:w="566" w:type="dxa"/>
                                <w:trHeight w:val="342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A71C85" w:rsidRDefault="00A71C85">
                                  <w:pPr>
                                    <w:rPr>
                                      <w:rFonts w:ascii="Arial CYR" w:hAnsi="Arial CYR" w:cs="Arial CYR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1C85" w:rsidRDefault="00A71C85" w:rsidP="00A71C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62F224" id="Прямоугольник 1" o:spid="_x0000_s1026" style="width:189pt;height:20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" stroked="f">
                <v:textbox>
                  <w:txbxContent>
                    <w:tbl>
                      <w:tblPr>
                        <w:tblW w:w="3427" w:type="dxa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82"/>
                        <w:gridCol w:w="20"/>
                        <w:gridCol w:w="263"/>
                        <w:gridCol w:w="283"/>
                        <w:gridCol w:w="21"/>
                        <w:gridCol w:w="264"/>
                        <w:gridCol w:w="66"/>
                        <w:gridCol w:w="218"/>
                        <w:gridCol w:w="87"/>
                        <w:gridCol w:w="199"/>
                        <w:gridCol w:w="62"/>
                        <w:gridCol w:w="224"/>
                        <w:gridCol w:w="37"/>
                        <w:gridCol w:w="248"/>
                        <w:gridCol w:w="13"/>
                        <w:gridCol w:w="273"/>
                        <w:gridCol w:w="12"/>
                        <w:gridCol w:w="20"/>
                        <w:gridCol w:w="265"/>
                        <w:gridCol w:w="285"/>
                        <w:gridCol w:w="285"/>
                      </w:tblGrid>
                      <w:tr w:rsidR="00A71C85">
                        <w:trPr>
                          <w:trHeight w:val="273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3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 w:rsidP="000842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3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</w:tcPr>
                          <w:p w:rsidR="00A71C85" w:rsidRDefault="00A71C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gridAfter w:val="2"/>
                          <w:wAfter w:w="570" w:type="dxa"/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gridAfter w:val="2"/>
                          <w:wAfter w:w="570" w:type="dxa"/>
                          <w:trHeight w:val="274"/>
                        </w:trPr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4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71C85">
                        <w:trPr>
                          <w:gridAfter w:val="2"/>
                          <w:wAfter w:w="566" w:type="dxa"/>
                          <w:trHeight w:val="342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3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6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A71C85" w:rsidRDefault="00A71C85">
                            <w:pPr>
                              <w:rPr>
                                <w:rFonts w:ascii="Arial CYR" w:hAnsi="Arial CYR" w:cs="Arial CYR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A71C85" w:rsidRDefault="00A71C85" w:rsidP="00A71C85"/>
                  </w:txbxContent>
                </v:textbox>
                <w10:anchorlock/>
              </v:rect>
            </w:pict>
          </mc:Fallback>
        </mc:AlternateContent>
      </w:r>
    </w:p>
    <w:p w:rsidR="00A71C85" w:rsidRPr="00101AF1" w:rsidRDefault="00A71C85" w:rsidP="00A71C85">
      <w:pPr>
        <w:ind w:left="360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по горизонтали: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1.Совокупность всех лепестков цветка.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2.Часть пестика.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3. Двудомное растение (жизненная форма-дерево).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 xml:space="preserve"> 4.Название плода у мака.</w:t>
      </w:r>
    </w:p>
    <w:p w:rsidR="00A71C85" w:rsidRPr="00101AF1" w:rsidRDefault="00A71C85" w:rsidP="00A71C85">
      <w:pPr>
        <w:ind w:left="360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>По вертикали: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3.Мужской половой орган растения.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5.Запасающая ткань семени.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 xml:space="preserve">6.След от места прикрепления семени к плоду. </w:t>
      </w:r>
    </w:p>
    <w:p w:rsidR="00A71C85" w:rsidRPr="00101AF1" w:rsidRDefault="00A71C85" w:rsidP="00A71C85">
      <w:pPr>
        <w:ind w:left="360"/>
        <w:rPr>
          <w:b/>
          <w:sz w:val="28"/>
          <w:szCs w:val="28"/>
        </w:rPr>
      </w:pPr>
      <w:r w:rsidRPr="00101AF1">
        <w:rPr>
          <w:b/>
          <w:sz w:val="28"/>
          <w:szCs w:val="28"/>
        </w:rPr>
        <w:t>7.Перенос пыльцы на рыльце пестика.</w:t>
      </w:r>
    </w:p>
    <w:p w:rsidR="00A71C85" w:rsidRDefault="00464745" w:rsidP="00464745">
      <w:pPr>
        <w:ind w:left="360"/>
        <w:jc w:val="center"/>
        <w:rPr>
          <w:sz w:val="28"/>
          <w:szCs w:val="28"/>
        </w:rPr>
      </w:pPr>
      <w:r w:rsidRPr="00464745">
        <w:rPr>
          <w:noProof/>
          <w:sz w:val="28"/>
          <w:szCs w:val="28"/>
        </w:rPr>
        <w:drawing>
          <wp:inline distT="0" distB="0" distL="0" distR="0" wp14:anchorId="75246091" wp14:editId="0F998633">
            <wp:extent cx="2781300" cy="156448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89247" cy="156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45" w:rsidRPr="00101AF1" w:rsidRDefault="00464745" w:rsidP="00A71C85">
      <w:pPr>
        <w:ind w:left="360"/>
        <w:rPr>
          <w:sz w:val="28"/>
          <w:szCs w:val="28"/>
        </w:rPr>
      </w:pPr>
    </w:p>
    <w:p w:rsidR="00A71C85" w:rsidRDefault="00A71C85" w:rsidP="00A71C85">
      <w:pPr>
        <w:ind w:left="360"/>
        <w:rPr>
          <w:sz w:val="28"/>
          <w:szCs w:val="28"/>
        </w:rPr>
      </w:pPr>
      <w:r w:rsidRPr="00101AF1">
        <w:rPr>
          <w:sz w:val="28"/>
          <w:szCs w:val="28"/>
        </w:rPr>
        <w:t>Если остаётся время можно предложить командам следующее задание.</w:t>
      </w:r>
    </w:p>
    <w:p w:rsidR="00464745" w:rsidRPr="00101AF1" w:rsidRDefault="00464745" w:rsidP="00A71C85">
      <w:pPr>
        <w:ind w:left="360"/>
        <w:rPr>
          <w:sz w:val="28"/>
          <w:szCs w:val="28"/>
        </w:rPr>
      </w:pPr>
    </w:p>
    <w:p w:rsidR="00A71C85" w:rsidRPr="00101AF1" w:rsidRDefault="00A71C85" w:rsidP="00A71C85">
      <w:pPr>
        <w:ind w:left="360"/>
        <w:rPr>
          <w:b/>
          <w:sz w:val="28"/>
          <w:szCs w:val="28"/>
          <w:u w:val="single"/>
        </w:rPr>
      </w:pPr>
      <w:r w:rsidRPr="00101AF1">
        <w:rPr>
          <w:b/>
          <w:sz w:val="28"/>
          <w:szCs w:val="28"/>
          <w:u w:val="single"/>
        </w:rPr>
        <w:t xml:space="preserve"> 9. Исправьте ошибки в тексте.</w:t>
      </w:r>
    </w:p>
    <w:p w:rsidR="00A71C85" w:rsidRPr="00101AF1" w:rsidRDefault="00A71C85" w:rsidP="00A71C85">
      <w:pPr>
        <w:ind w:left="360"/>
        <w:rPr>
          <w:sz w:val="28"/>
          <w:szCs w:val="28"/>
        </w:rPr>
      </w:pPr>
      <w:r w:rsidRPr="00101AF1">
        <w:rPr>
          <w:sz w:val="28"/>
          <w:szCs w:val="28"/>
        </w:rPr>
        <w:t xml:space="preserve">Какое это удивительное время-весна. На берёзе распустились листья, потом появились цветы, ароматный запах распустившихся цветков привлёк большое количество разных насекомых. Зацветают мать-и-мачеха, </w:t>
      </w:r>
      <w:r w:rsidRPr="00101AF1">
        <w:rPr>
          <w:sz w:val="28"/>
          <w:szCs w:val="28"/>
        </w:rPr>
        <w:lastRenderedPageBreak/>
        <w:t>одуванчики, насекомые, перелетая с цветка на цветок, осуществляют самоопыление растений.</w:t>
      </w:r>
    </w:p>
    <w:p w:rsidR="00A71C85" w:rsidRDefault="00A71C85" w:rsidP="00A71C85">
      <w:pPr>
        <w:ind w:left="360"/>
        <w:rPr>
          <w:sz w:val="28"/>
          <w:szCs w:val="28"/>
        </w:rPr>
      </w:pPr>
      <w:r w:rsidRPr="00101AF1">
        <w:rPr>
          <w:sz w:val="28"/>
          <w:szCs w:val="28"/>
        </w:rPr>
        <w:t xml:space="preserve">Весна всё переделывает на свой лад,  каждый день новости. Каждый день новые звуки, новые краски, новые запахи.   </w:t>
      </w:r>
    </w:p>
    <w:p w:rsidR="00464745" w:rsidRDefault="00464745" w:rsidP="00A71C85">
      <w:pPr>
        <w:ind w:left="360"/>
        <w:rPr>
          <w:sz w:val="28"/>
          <w:szCs w:val="28"/>
        </w:rPr>
      </w:pPr>
    </w:p>
    <w:p w:rsidR="00464745" w:rsidRDefault="00464745" w:rsidP="00464745">
      <w:pPr>
        <w:ind w:left="360"/>
        <w:jc w:val="center"/>
        <w:rPr>
          <w:sz w:val="28"/>
          <w:szCs w:val="28"/>
        </w:rPr>
      </w:pPr>
      <w:r w:rsidRPr="00464745">
        <w:rPr>
          <w:noProof/>
          <w:sz w:val="28"/>
          <w:szCs w:val="28"/>
        </w:rPr>
        <w:drawing>
          <wp:inline distT="0" distB="0" distL="0" distR="0" wp14:anchorId="0476D362" wp14:editId="5D981564">
            <wp:extent cx="2886075" cy="162341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45" w:rsidRDefault="00464745" w:rsidP="00464745">
      <w:pPr>
        <w:ind w:left="360"/>
        <w:rPr>
          <w:b/>
          <w:sz w:val="28"/>
          <w:szCs w:val="28"/>
        </w:rPr>
      </w:pPr>
    </w:p>
    <w:p w:rsidR="00464745" w:rsidRDefault="00464745" w:rsidP="00464745">
      <w:pPr>
        <w:rPr>
          <w:b/>
          <w:sz w:val="28"/>
          <w:szCs w:val="28"/>
        </w:rPr>
      </w:pPr>
      <w:r w:rsidRPr="00464745">
        <w:rPr>
          <w:b/>
          <w:sz w:val="28"/>
          <w:szCs w:val="28"/>
        </w:rPr>
        <w:t>10. Рефлексия</w:t>
      </w:r>
    </w:p>
    <w:p w:rsidR="00464745" w:rsidRPr="00464745" w:rsidRDefault="00464745" w:rsidP="00464745">
      <w:pPr>
        <w:ind w:left="360"/>
        <w:rPr>
          <w:b/>
          <w:sz w:val="28"/>
          <w:szCs w:val="28"/>
        </w:rPr>
      </w:pPr>
    </w:p>
    <w:p w:rsidR="00A71C85" w:rsidRPr="00101AF1" w:rsidRDefault="00464745" w:rsidP="00A71C85">
      <w:pPr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A71C85" w:rsidRPr="00101AF1">
        <w:rPr>
          <w:b/>
          <w:sz w:val="28"/>
          <w:szCs w:val="28"/>
        </w:rPr>
        <w:t>. Итоги урока.</w:t>
      </w:r>
    </w:p>
    <w:p w:rsidR="00A71C85" w:rsidRPr="00101AF1" w:rsidRDefault="00A71C85" w:rsidP="00A71C85">
      <w:pPr>
        <w:rPr>
          <w:sz w:val="28"/>
          <w:szCs w:val="28"/>
        </w:rPr>
      </w:pPr>
      <w:r w:rsidRPr="00101AF1">
        <w:rPr>
          <w:sz w:val="28"/>
          <w:szCs w:val="28"/>
        </w:rPr>
        <w:t>Подсчитываются совершенные за время ярмарки вклады в банки и штрафные очки. Так определяются наиболее ловкие, удачливые купцы, ставшие благодаря своему товару – знаниям – состоятельными людьми. Оценки за урок можно выставить, используя различные подходы. Например, такой:</w:t>
      </w:r>
    </w:p>
    <w:p w:rsidR="00A71C85" w:rsidRPr="00101AF1" w:rsidRDefault="00A71C85" w:rsidP="00A71C85">
      <w:pPr>
        <w:rPr>
          <w:sz w:val="28"/>
          <w:szCs w:val="28"/>
        </w:rPr>
      </w:pPr>
      <w:r w:rsidRPr="00101AF1">
        <w:rPr>
          <w:sz w:val="28"/>
          <w:szCs w:val="28"/>
        </w:rPr>
        <w:t>1-е место – все члены команды получают «5»;</w:t>
      </w:r>
    </w:p>
    <w:p w:rsidR="00A71C85" w:rsidRPr="00101AF1" w:rsidRDefault="00A71C85" w:rsidP="00A71C85">
      <w:pPr>
        <w:rPr>
          <w:sz w:val="28"/>
          <w:szCs w:val="28"/>
        </w:rPr>
      </w:pPr>
      <w:r w:rsidRPr="00101AF1">
        <w:rPr>
          <w:sz w:val="28"/>
          <w:szCs w:val="28"/>
        </w:rPr>
        <w:t>2-е место – 50% - «5», 50% - «4» (решают сами);</w:t>
      </w:r>
    </w:p>
    <w:p w:rsidR="00A71C85" w:rsidRPr="00101AF1" w:rsidRDefault="00A71C85" w:rsidP="00A71C85">
      <w:pPr>
        <w:rPr>
          <w:sz w:val="28"/>
          <w:szCs w:val="28"/>
        </w:rPr>
      </w:pPr>
      <w:r w:rsidRPr="00101AF1">
        <w:rPr>
          <w:sz w:val="28"/>
          <w:szCs w:val="28"/>
        </w:rPr>
        <w:t>3-е место – всем «4».</w:t>
      </w:r>
    </w:p>
    <w:p w:rsidR="00A71C85" w:rsidRPr="00101AF1" w:rsidRDefault="00A71C85" w:rsidP="00A71C85">
      <w:pPr>
        <w:ind w:left="360"/>
        <w:rPr>
          <w:sz w:val="28"/>
          <w:szCs w:val="28"/>
        </w:rPr>
      </w:pPr>
    </w:p>
    <w:p w:rsidR="001E7B44" w:rsidRPr="00101AF1" w:rsidRDefault="00464745" w:rsidP="00464745">
      <w:pPr>
        <w:jc w:val="center"/>
        <w:rPr>
          <w:sz w:val="28"/>
          <w:szCs w:val="28"/>
        </w:rPr>
      </w:pPr>
      <w:r w:rsidRPr="00464745">
        <w:rPr>
          <w:noProof/>
          <w:sz w:val="28"/>
          <w:szCs w:val="28"/>
        </w:rPr>
        <w:drawing>
          <wp:inline distT="0" distB="0" distL="0" distR="0" wp14:anchorId="41E6065A" wp14:editId="308E7207">
            <wp:extent cx="2695575" cy="1516261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1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B44" w:rsidRPr="00101AF1" w:rsidSect="00101AF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EF14E8"/>
    <w:multiLevelType w:val="hybridMultilevel"/>
    <w:tmpl w:val="7FC07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210430"/>
    <w:multiLevelType w:val="hybridMultilevel"/>
    <w:tmpl w:val="6A746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C85"/>
    <w:rsid w:val="00101AF1"/>
    <w:rsid w:val="001E7B44"/>
    <w:rsid w:val="00464745"/>
    <w:rsid w:val="00643E2D"/>
    <w:rsid w:val="00A71C85"/>
    <w:rsid w:val="00AA3427"/>
    <w:rsid w:val="00CC249D"/>
    <w:rsid w:val="00D9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97F5C-DB8C-4A31-92E1-598EEA39F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A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A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User</cp:lastModifiedBy>
  <cp:revision>2</cp:revision>
  <dcterms:created xsi:type="dcterms:W3CDTF">2018-05-30T11:15:00Z</dcterms:created>
  <dcterms:modified xsi:type="dcterms:W3CDTF">2018-05-30T11:15:00Z</dcterms:modified>
</cp:coreProperties>
</file>