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9" w:rsidRPr="00B307E9" w:rsidRDefault="00B307E9" w:rsidP="00B3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E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307E9" w:rsidRPr="00B307E9" w:rsidRDefault="00B307E9" w:rsidP="00B3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E9">
        <w:rPr>
          <w:rFonts w:ascii="Times New Roman" w:hAnsi="Times New Roman" w:cs="Times New Roman"/>
          <w:b/>
          <w:sz w:val="24"/>
          <w:szCs w:val="24"/>
        </w:rPr>
        <w:t>«Игр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овой стенд </w:t>
      </w:r>
      <w:r w:rsidRPr="00B307E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Колесо истории</w:t>
      </w:r>
      <w:r w:rsidRPr="00B307E9">
        <w:rPr>
          <w:rFonts w:ascii="Times New Roman" w:hAnsi="Times New Roman" w:cs="Times New Roman"/>
          <w:b/>
          <w:sz w:val="24"/>
          <w:szCs w:val="24"/>
        </w:rPr>
        <w:t>». Изготовление и использование»</w:t>
      </w:r>
    </w:p>
    <w:p w:rsidR="00B307E9" w:rsidRPr="00B307E9" w:rsidRDefault="00B307E9" w:rsidP="00B30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7E9" w:rsidRPr="00B307E9" w:rsidRDefault="00B307E9" w:rsidP="00B307E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307E9">
        <w:rPr>
          <w:rFonts w:ascii="Times New Roman" w:hAnsi="Times New Roman" w:cs="Times New Roman"/>
          <w:i/>
          <w:sz w:val="24"/>
          <w:szCs w:val="24"/>
        </w:rPr>
        <w:t xml:space="preserve">Горохов Кирилл Геннадьевич, </w:t>
      </w:r>
      <w:r>
        <w:rPr>
          <w:rFonts w:ascii="Times New Roman" w:hAnsi="Times New Roman" w:cs="Times New Roman"/>
          <w:i/>
          <w:sz w:val="24"/>
          <w:szCs w:val="24"/>
        </w:rPr>
        <w:t xml:space="preserve">ПДО, </w:t>
      </w:r>
      <w:r w:rsidRPr="00B307E9">
        <w:rPr>
          <w:rFonts w:ascii="Times New Roman" w:hAnsi="Times New Roman" w:cs="Times New Roman"/>
          <w:i/>
          <w:sz w:val="24"/>
          <w:szCs w:val="24"/>
        </w:rPr>
        <w:t xml:space="preserve">методист МАУ </w:t>
      </w:r>
      <w:proofErr w:type="gramStart"/>
      <w:r w:rsidRPr="00B307E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B307E9">
        <w:rPr>
          <w:rFonts w:ascii="Times New Roman" w:hAnsi="Times New Roman" w:cs="Times New Roman"/>
          <w:i/>
          <w:sz w:val="24"/>
          <w:szCs w:val="24"/>
        </w:rPr>
        <w:t xml:space="preserve"> «Детский эколого-биологический центр» (г. Хабаровск).</w:t>
      </w:r>
    </w:p>
    <w:p w:rsidR="0059126F" w:rsidRDefault="0059126F" w:rsidP="00B3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Кратко: игровой стенд представляет собой закрытый в специальной коробке с прозрачным верхом срез крупного дерева с хорошо просматриваемыми годичными кольцами; отсчитывая годичные кольца, дети могут отметить на спиле место, соответствующее тому или иному историческому событию.</w:t>
      </w: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283402</wp:posOffset>
            </wp:positionH>
            <wp:positionV relativeFrom="paragraph">
              <wp:posOffset>62865</wp:posOffset>
            </wp:positionV>
            <wp:extent cx="5400000" cy="4049856"/>
            <wp:effectExtent l="0" t="0" r="0" b="8255"/>
            <wp:wrapNone/>
            <wp:docPr id="1" name="Рисунок 1" descr="C:\Users\Кирилл\Desktop\Колесо истории\bpNxQXBw3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Колесо истории\bpNxQXBw3q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E9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B307E9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F4D">
        <w:rPr>
          <w:rFonts w:ascii="Times New Roman" w:hAnsi="Times New Roman" w:cs="Times New Roman"/>
          <w:sz w:val="24"/>
          <w:szCs w:val="24"/>
        </w:rPr>
        <w:t xml:space="preserve">Успех работы определяется качеством спила и четкостью годичных колец на нём. Для среза подходят образцы твердых лиственных пород (так мы применяем спил ствола ясеня, подходят также </w:t>
      </w:r>
      <w:proofErr w:type="spellStart"/>
      <w:r w:rsidR="00102F4D">
        <w:rPr>
          <w:rFonts w:ascii="Times New Roman" w:hAnsi="Times New Roman" w:cs="Times New Roman"/>
          <w:sz w:val="24"/>
          <w:szCs w:val="24"/>
        </w:rPr>
        <w:t>маакия</w:t>
      </w:r>
      <w:proofErr w:type="spellEnd"/>
      <w:r w:rsidR="00102F4D">
        <w:rPr>
          <w:rFonts w:ascii="Times New Roman" w:hAnsi="Times New Roman" w:cs="Times New Roman"/>
          <w:sz w:val="24"/>
          <w:szCs w:val="24"/>
        </w:rPr>
        <w:t>, некоторые клены), либо, что даже удобнее, хвойные деревья: ель, пихта, еще лучше сосна или лиственница. Чем толще было дерево, чем больше колец, тем лучше, хотя и следует понимать, что такой спил сделать сложнее. Возраст нашего ясеня – чуть больше 170 лет</w:t>
      </w:r>
      <w:r w:rsidR="00BF50A5">
        <w:rPr>
          <w:rFonts w:ascii="Times New Roman" w:hAnsi="Times New Roman" w:cs="Times New Roman"/>
          <w:sz w:val="24"/>
          <w:szCs w:val="24"/>
        </w:rPr>
        <w:t xml:space="preserve"> (при диаметре </w:t>
      </w:r>
      <w:proofErr w:type="spellStart"/>
      <w:r w:rsidR="00BF50A5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BF50A5">
        <w:rPr>
          <w:rFonts w:ascii="Times New Roman" w:hAnsi="Times New Roman" w:cs="Times New Roman"/>
          <w:sz w:val="24"/>
          <w:szCs w:val="24"/>
        </w:rPr>
        <w:t>. 50 см)</w:t>
      </w:r>
      <w:r w:rsidR="00102F4D">
        <w:rPr>
          <w:rFonts w:ascii="Times New Roman" w:hAnsi="Times New Roman" w:cs="Times New Roman"/>
          <w:sz w:val="24"/>
          <w:szCs w:val="24"/>
        </w:rPr>
        <w:t>.</w:t>
      </w:r>
    </w:p>
    <w:p w:rsidR="00B307E9" w:rsidRDefault="00102F4D" w:rsidP="00102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спил делается самостоятельно, то следует учесть, что применение бензопилы или ручной пилы с разведенными зубьями </w:t>
      </w:r>
      <w:r w:rsidR="0025537D">
        <w:rPr>
          <w:rFonts w:ascii="Times New Roman" w:hAnsi="Times New Roman" w:cs="Times New Roman"/>
          <w:sz w:val="24"/>
          <w:szCs w:val="24"/>
        </w:rPr>
        <w:t>зачастую</w:t>
      </w:r>
      <w:r>
        <w:rPr>
          <w:rFonts w:ascii="Times New Roman" w:hAnsi="Times New Roman" w:cs="Times New Roman"/>
          <w:sz w:val="24"/>
          <w:szCs w:val="24"/>
        </w:rPr>
        <w:t xml:space="preserve"> не дает хорошего с</w:t>
      </w:r>
      <w:r w:rsidR="0025537D">
        <w:rPr>
          <w:rFonts w:ascii="Times New Roman" w:hAnsi="Times New Roman" w:cs="Times New Roman"/>
          <w:sz w:val="24"/>
          <w:szCs w:val="24"/>
        </w:rPr>
        <w:t>реза</w:t>
      </w:r>
      <w:r>
        <w:rPr>
          <w:rFonts w:ascii="Times New Roman" w:hAnsi="Times New Roman" w:cs="Times New Roman"/>
          <w:sz w:val="24"/>
          <w:szCs w:val="24"/>
        </w:rPr>
        <w:t xml:space="preserve"> с четко читающимися годичными кольцами, причем обычно не может выручить даже последующая шлифовка с</w:t>
      </w:r>
      <w:r w:rsidR="0025537D">
        <w:rPr>
          <w:rFonts w:ascii="Times New Roman" w:hAnsi="Times New Roman" w:cs="Times New Roman"/>
          <w:sz w:val="24"/>
          <w:szCs w:val="24"/>
        </w:rPr>
        <w:t>пил</w:t>
      </w:r>
      <w:r>
        <w:rPr>
          <w:rFonts w:ascii="Times New Roman" w:hAnsi="Times New Roman" w:cs="Times New Roman"/>
          <w:sz w:val="24"/>
          <w:szCs w:val="24"/>
        </w:rPr>
        <w:t>а наждачной бумагой</w:t>
      </w:r>
      <w:r w:rsidR="0025537D">
        <w:rPr>
          <w:rFonts w:ascii="Times New Roman" w:hAnsi="Times New Roman" w:cs="Times New Roman"/>
          <w:sz w:val="24"/>
          <w:szCs w:val="24"/>
        </w:rPr>
        <w:t xml:space="preserve"> (исключение – лиственница, благодаря </w:t>
      </w:r>
      <w:proofErr w:type="gramStart"/>
      <w:r w:rsidR="0025537D">
        <w:rPr>
          <w:rFonts w:ascii="Times New Roman" w:hAnsi="Times New Roman" w:cs="Times New Roman"/>
          <w:sz w:val="24"/>
          <w:szCs w:val="24"/>
        </w:rPr>
        <w:t>твердости</w:t>
      </w:r>
      <w:proofErr w:type="gramEnd"/>
      <w:r w:rsidR="0025537D">
        <w:rPr>
          <w:rFonts w:ascii="Times New Roman" w:hAnsi="Times New Roman" w:cs="Times New Roman"/>
          <w:sz w:val="24"/>
          <w:szCs w:val="24"/>
        </w:rPr>
        <w:t xml:space="preserve"> древесины которой даже сделанный обычной двуручной пилой спил зачастую получается достаточно четким)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37D">
        <w:rPr>
          <w:rFonts w:ascii="Times New Roman" w:hAnsi="Times New Roman" w:cs="Times New Roman"/>
          <w:sz w:val="24"/>
          <w:szCs w:val="24"/>
        </w:rPr>
        <w:t xml:space="preserve"> По возможности следует применять либо пилу без разводки (при этом надо понимать, что пилить толстый ствол такой пилой крайне сложно), либо применять пилы с т.н. </w:t>
      </w:r>
      <w:r w:rsidR="0025537D" w:rsidRPr="0025537D">
        <w:rPr>
          <w:rFonts w:ascii="Times New Roman" w:hAnsi="Times New Roman" w:cs="Times New Roman"/>
          <w:sz w:val="24"/>
          <w:szCs w:val="24"/>
        </w:rPr>
        <w:t>3</w:t>
      </w:r>
      <w:r w:rsidR="002553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537D">
        <w:rPr>
          <w:rFonts w:ascii="Times New Roman" w:hAnsi="Times New Roman" w:cs="Times New Roman"/>
          <w:sz w:val="24"/>
          <w:szCs w:val="24"/>
        </w:rPr>
        <w:t xml:space="preserve"> заточкой, хотя найти такую пилу с достаточно большой длиной режущей кромки непросто.</w:t>
      </w:r>
    </w:p>
    <w:p w:rsidR="0025537D" w:rsidRPr="0025537D" w:rsidRDefault="0025537D" w:rsidP="00102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пущей чистоты спила срез следует делать лишь один, а не распиливать ствол с разных сторон.</w:t>
      </w: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Готовый спил уже может быть использован для занятий (см. фото выше). Но для того, чтобы срез дольше был пригоден для работы, для его большей сохранности и более широкого применения был изготовлен деревянный ящик с верхом из прозрачного плексигласа строго по размерам спила, куда он и был помещен. Дерево прикреплено к днищу ящика, между верхней частью среза и оргстеклом минимальный, почти отсутствующий зазор (см. на фото ниже). Перед помещением в ящик поверхность среза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 была обработана машинным маслом – для большей сохранности и повышения контрастности колец на срезе</w:t>
      </w: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292028</wp:posOffset>
            </wp:positionH>
            <wp:positionV relativeFrom="paragraph">
              <wp:posOffset>17780</wp:posOffset>
            </wp:positionV>
            <wp:extent cx="5400000" cy="4048124"/>
            <wp:effectExtent l="0" t="0" r="0" b="0"/>
            <wp:wrapNone/>
            <wp:docPr id="3" name="Рисунок 3" descr="C:\Users\Кирилл\Desktop\Колесо истории\IMG_8998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Колесо истории\IMG_8998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A5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102F4D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4D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 игровой стенд не просто так назван «Колесом истории». Во время занятий с детьми мы условно считаем, что дерево было спилено в 2010 году. Дата неточная, но так проще вести отсчет. Знакомство с годичными кольцами мы обычно начинаем с того, что дети находят на срезе то, которое соответствует году их рождения. Попутно учащимся разъясняется (при необходимости) как образуются годичные кольца, почему они могут быть разной толщины и отчего мы не увидим годичных колец на срезах деревьев тропиков.</w:t>
      </w:r>
    </w:p>
    <w:p w:rsidR="00102F4D" w:rsidRDefault="00BF50A5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Затем дети получают з</w:t>
      </w:r>
      <w:r w:rsidR="00DE2762">
        <w:rPr>
          <w:rFonts w:ascii="Times New Roman" w:hAnsi="Times New Roman" w:cs="Times New Roman"/>
          <w:sz w:val="24"/>
          <w:szCs w:val="24"/>
        </w:rPr>
        <w:t xml:space="preserve">адание, связанное с событиями с 1840 по 2010 годы – приблизительные сроки жизни нашего дерева. Тема может быть любой: «Ученые и открытия», «Война и мир», «Путешествия» и т.д. Ребята находят соответствующее той или иной дате годичное кольцо на срезе. Как вариант – устанавливают бумажную стрелочку-метку (см. на фото 1). Множество стрелочек, их взаиморасположение «оживляют» историю. Наглядность и необычная манера работы с хронологией событий делают их более запоминающимися. Находятся неожиданные </w:t>
      </w:r>
      <w:proofErr w:type="spellStart"/>
      <w:r w:rsidR="00DE276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DE2762">
        <w:rPr>
          <w:rFonts w:ascii="Times New Roman" w:hAnsi="Times New Roman" w:cs="Times New Roman"/>
          <w:sz w:val="24"/>
          <w:szCs w:val="24"/>
        </w:rPr>
        <w:t xml:space="preserve"> связи между предметами биологией и историей.</w:t>
      </w:r>
    </w:p>
    <w:p w:rsidR="00DE2762" w:rsidRDefault="00DE2762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62" w:rsidRDefault="00DE2762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общем, детям нравится. Ну а детали использования подобного стенда на занятиях, думаю, вы сможете продумать сами, так, как нравится именно Вам.</w:t>
      </w:r>
    </w:p>
    <w:p w:rsidR="00DE2762" w:rsidRDefault="00DE2762" w:rsidP="00B3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62" w:rsidRPr="00B307E9" w:rsidRDefault="00DE2762" w:rsidP="00DE2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Приятной иг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ры!</w:t>
      </w:r>
    </w:p>
    <w:sectPr w:rsidR="00DE2762" w:rsidRPr="00B307E9" w:rsidSect="0057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156"/>
    <w:rsid w:val="00102F4D"/>
    <w:rsid w:val="0025537D"/>
    <w:rsid w:val="003E1B42"/>
    <w:rsid w:val="00572BC0"/>
    <w:rsid w:val="0059126F"/>
    <w:rsid w:val="007D2156"/>
    <w:rsid w:val="00B307E9"/>
    <w:rsid w:val="00BF50A5"/>
    <w:rsid w:val="00D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Методисты</cp:lastModifiedBy>
  <cp:revision>2</cp:revision>
  <dcterms:created xsi:type="dcterms:W3CDTF">2017-11-16T23:45:00Z</dcterms:created>
  <dcterms:modified xsi:type="dcterms:W3CDTF">2017-11-16T23:45:00Z</dcterms:modified>
</cp:coreProperties>
</file>