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5CB" w:rsidRPr="00027655" w:rsidRDefault="003F75CB" w:rsidP="003F75CB">
      <w:pPr>
        <w:spacing w:line="240" w:lineRule="auto"/>
        <w:jc w:val="center"/>
      </w:pPr>
    </w:p>
    <w:p w:rsidR="003F75CB" w:rsidRPr="00027655" w:rsidRDefault="003F75CB" w:rsidP="003F75CB">
      <w:pPr>
        <w:jc w:val="center"/>
        <w:rPr>
          <w:b/>
          <w:bCs/>
        </w:rPr>
      </w:pPr>
      <w:r w:rsidRPr="00027655">
        <w:rPr>
          <w:b/>
          <w:bCs/>
        </w:rPr>
        <w:t xml:space="preserve">ТЕХНОЛОГИЧЕСКАЯ КАРТА ЗАНЯТИЯ № </w:t>
      </w:r>
      <w:r w:rsidRPr="00F21308">
        <w:rPr>
          <w:b/>
          <w:bCs/>
        </w:rPr>
        <w:t>7</w:t>
      </w:r>
    </w:p>
    <w:p w:rsidR="003F75CB" w:rsidRPr="00027655" w:rsidRDefault="003F75CB" w:rsidP="003F75CB">
      <w:pPr>
        <w:jc w:val="center"/>
        <w:rPr>
          <w:b/>
          <w:bCs/>
        </w:rPr>
      </w:pPr>
    </w:p>
    <w:tbl>
      <w:tblPr>
        <w:tblStyle w:val="ac"/>
        <w:tblW w:w="0" w:type="auto"/>
        <w:tblLook w:val="01E0"/>
      </w:tblPr>
      <w:tblGrid>
        <w:gridCol w:w="2981"/>
        <w:gridCol w:w="6590"/>
      </w:tblGrid>
      <w:tr w:rsidR="003F75CB" w:rsidRPr="00027655" w:rsidTr="0027568E">
        <w:tc>
          <w:tcPr>
            <w:tcW w:w="3348" w:type="dxa"/>
          </w:tcPr>
          <w:p w:rsidR="003F75CB" w:rsidRPr="00027655" w:rsidRDefault="003F75CB" w:rsidP="0027568E">
            <w:pPr>
              <w:rPr>
                <w:b/>
                <w:bCs/>
              </w:rPr>
            </w:pPr>
            <w:r w:rsidRPr="00027655">
              <w:rPr>
                <w:b/>
                <w:bCs/>
              </w:rPr>
              <w:t>1. Тема занятия:</w:t>
            </w:r>
          </w:p>
        </w:tc>
        <w:tc>
          <w:tcPr>
            <w:tcW w:w="11438" w:type="dxa"/>
          </w:tcPr>
          <w:p w:rsidR="003F75CB" w:rsidRPr="00027655" w:rsidRDefault="003B29F7" w:rsidP="0027568E">
            <w:r w:rsidRPr="003B29F7">
              <w:t>Гражданская оборона основные понятия определения</w:t>
            </w:r>
            <w:r w:rsidRPr="00027655">
              <w:t xml:space="preserve"> </w:t>
            </w:r>
            <w:r w:rsidR="003F75CB" w:rsidRPr="00027655">
              <w:t>(2 час.)</w:t>
            </w:r>
          </w:p>
        </w:tc>
      </w:tr>
      <w:tr w:rsidR="003F75CB" w:rsidRPr="00027655" w:rsidTr="0027568E">
        <w:tc>
          <w:tcPr>
            <w:tcW w:w="3348" w:type="dxa"/>
          </w:tcPr>
          <w:p w:rsidR="003F75CB" w:rsidRPr="00027655" w:rsidRDefault="003F75CB" w:rsidP="0027568E">
            <w:pPr>
              <w:rPr>
                <w:b/>
                <w:bCs/>
              </w:rPr>
            </w:pPr>
            <w:r w:rsidRPr="00027655">
              <w:rPr>
                <w:b/>
                <w:bCs/>
              </w:rPr>
              <w:t>2. Цели занятия:</w:t>
            </w:r>
          </w:p>
        </w:tc>
        <w:tc>
          <w:tcPr>
            <w:tcW w:w="11438" w:type="dxa"/>
          </w:tcPr>
          <w:p w:rsidR="003F75CB" w:rsidRPr="00027655" w:rsidRDefault="003F75CB" w:rsidP="0027568E">
            <w:pPr>
              <w:rPr>
                <w:b/>
                <w:bCs/>
              </w:rPr>
            </w:pPr>
          </w:p>
        </w:tc>
      </w:tr>
      <w:tr w:rsidR="003F75CB" w:rsidRPr="00027655" w:rsidTr="0027568E">
        <w:tc>
          <w:tcPr>
            <w:tcW w:w="3348" w:type="dxa"/>
          </w:tcPr>
          <w:p w:rsidR="003F75CB" w:rsidRPr="00027655" w:rsidRDefault="003F75CB" w:rsidP="0027568E">
            <w:pPr>
              <w:ind w:left="360"/>
              <w:rPr>
                <w:b/>
                <w:bCs/>
              </w:rPr>
            </w:pPr>
            <w:r w:rsidRPr="00027655">
              <w:rPr>
                <w:b/>
                <w:bCs/>
              </w:rPr>
              <w:t>дидактическая:</w:t>
            </w:r>
          </w:p>
        </w:tc>
        <w:tc>
          <w:tcPr>
            <w:tcW w:w="11438" w:type="dxa"/>
          </w:tcPr>
          <w:p w:rsidR="001D5C82" w:rsidRPr="00A40804" w:rsidRDefault="001D5C82" w:rsidP="0077503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408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Дать учащимся представление о гражданской обороне, </w:t>
            </w:r>
          </w:p>
          <w:p w:rsidR="001D5C82" w:rsidRPr="00A40804" w:rsidRDefault="001D5C82" w:rsidP="0077503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40804">
              <w:rPr>
                <w:rFonts w:ascii="Times New Roman" w:hAnsi="Times New Roman"/>
                <w:color w:val="000000"/>
                <w:sz w:val="28"/>
                <w:szCs w:val="28"/>
              </w:rPr>
              <w:t>познакомить с историей создания гражданской обороны и ее предназначением,</w:t>
            </w:r>
          </w:p>
          <w:p w:rsidR="003F75CB" w:rsidRPr="00A40804" w:rsidRDefault="001D5C82" w:rsidP="0077503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408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рассмотреть задачи гражданской обороны по обеспечению защиты населения от опасностей, возникающих при ведении военных действий или вследствие этих действий</w:t>
            </w:r>
            <w:r w:rsidR="003B29F7" w:rsidRPr="00A40804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.</w:t>
            </w:r>
          </w:p>
        </w:tc>
      </w:tr>
      <w:tr w:rsidR="003F75CB" w:rsidRPr="00027655" w:rsidTr="0027568E">
        <w:tc>
          <w:tcPr>
            <w:tcW w:w="3348" w:type="dxa"/>
          </w:tcPr>
          <w:p w:rsidR="003F75CB" w:rsidRPr="00027655" w:rsidRDefault="003F75CB" w:rsidP="0027568E">
            <w:pPr>
              <w:ind w:left="360"/>
              <w:rPr>
                <w:b/>
                <w:bCs/>
              </w:rPr>
            </w:pPr>
            <w:r w:rsidRPr="00027655">
              <w:rPr>
                <w:b/>
                <w:bCs/>
              </w:rPr>
              <w:t>развивающая:</w:t>
            </w:r>
          </w:p>
        </w:tc>
        <w:tc>
          <w:tcPr>
            <w:tcW w:w="11438" w:type="dxa"/>
          </w:tcPr>
          <w:p w:rsidR="003B29F7" w:rsidRPr="00A40804" w:rsidRDefault="003B29F7" w:rsidP="00775039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40804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формирование интеллектуальных умений – анализировать, сравнивать, делать выводы </w:t>
            </w:r>
          </w:p>
          <w:p w:rsidR="003F75CB" w:rsidRPr="00A40804" w:rsidRDefault="001D5C82" w:rsidP="00775039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40804">
              <w:rPr>
                <w:rFonts w:ascii="Times New Roman" w:hAnsi="Times New Roman"/>
                <w:color w:val="000000"/>
                <w:sz w:val="28"/>
                <w:szCs w:val="28"/>
              </w:rPr>
              <w:t>развитие познавательного интереса обучающихся, включая элементы разнообразной формы работы на уроке;</w:t>
            </w:r>
            <w:r w:rsidR="003B29F7" w:rsidRPr="00A40804"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</w:tc>
      </w:tr>
      <w:tr w:rsidR="003F75CB" w:rsidRPr="00027655" w:rsidTr="0027568E">
        <w:tc>
          <w:tcPr>
            <w:tcW w:w="3348" w:type="dxa"/>
          </w:tcPr>
          <w:p w:rsidR="003F75CB" w:rsidRPr="00027655" w:rsidRDefault="003F75CB" w:rsidP="0027568E">
            <w:pPr>
              <w:ind w:left="360"/>
              <w:rPr>
                <w:b/>
                <w:bCs/>
              </w:rPr>
            </w:pPr>
            <w:r w:rsidRPr="00027655">
              <w:rPr>
                <w:b/>
                <w:bCs/>
              </w:rPr>
              <w:t>воспитательная:</w:t>
            </w:r>
          </w:p>
        </w:tc>
        <w:tc>
          <w:tcPr>
            <w:tcW w:w="11438" w:type="dxa"/>
          </w:tcPr>
          <w:p w:rsidR="003F75CB" w:rsidRPr="00A40804" w:rsidRDefault="003B29F7" w:rsidP="004900C2">
            <w:pPr>
              <w:pStyle w:val="a6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40804">
              <w:rPr>
                <w:rFonts w:ascii="Times New Roman" w:hAnsi="Times New Roman"/>
                <w:color w:val="333333"/>
                <w:sz w:val="28"/>
                <w:szCs w:val="28"/>
              </w:rPr>
              <w:t>воспитание научного мировоззрения, расширение кругозора за счет усвоения новых понятий.</w:t>
            </w:r>
          </w:p>
        </w:tc>
      </w:tr>
      <w:tr w:rsidR="003F75CB" w:rsidRPr="00027655" w:rsidTr="0027568E">
        <w:tc>
          <w:tcPr>
            <w:tcW w:w="3348" w:type="dxa"/>
          </w:tcPr>
          <w:p w:rsidR="003F75CB" w:rsidRPr="00027655" w:rsidRDefault="003F75CB" w:rsidP="0027568E">
            <w:pPr>
              <w:rPr>
                <w:b/>
                <w:bCs/>
              </w:rPr>
            </w:pPr>
            <w:r w:rsidRPr="00027655">
              <w:rPr>
                <w:b/>
                <w:bCs/>
              </w:rPr>
              <w:t>3. Тип занятия</w:t>
            </w:r>
          </w:p>
        </w:tc>
        <w:tc>
          <w:tcPr>
            <w:tcW w:w="11438" w:type="dxa"/>
          </w:tcPr>
          <w:p w:rsidR="003F75CB" w:rsidRPr="00027655" w:rsidRDefault="003B29F7" w:rsidP="0027568E">
            <w:r w:rsidRPr="00254BC6">
              <w:rPr>
                <w:color w:val="000000"/>
              </w:rPr>
              <w:t>изучения нового материала</w:t>
            </w:r>
          </w:p>
        </w:tc>
      </w:tr>
      <w:tr w:rsidR="003F75CB" w:rsidRPr="00027655" w:rsidTr="0027568E">
        <w:tc>
          <w:tcPr>
            <w:tcW w:w="3348" w:type="dxa"/>
          </w:tcPr>
          <w:p w:rsidR="003F75CB" w:rsidRPr="00027655" w:rsidRDefault="003F75CB" w:rsidP="0027568E">
            <w:pPr>
              <w:rPr>
                <w:b/>
                <w:bCs/>
              </w:rPr>
            </w:pPr>
            <w:r w:rsidRPr="00027655">
              <w:rPr>
                <w:b/>
                <w:bCs/>
              </w:rPr>
              <w:t>4. Вид занятия</w:t>
            </w:r>
          </w:p>
        </w:tc>
        <w:tc>
          <w:tcPr>
            <w:tcW w:w="11438" w:type="dxa"/>
          </w:tcPr>
          <w:p w:rsidR="003F75CB" w:rsidRPr="00027655" w:rsidRDefault="003F75CB" w:rsidP="0027568E">
            <w:r w:rsidRPr="00027655">
              <w:t>Комбинированный урок</w:t>
            </w:r>
          </w:p>
        </w:tc>
      </w:tr>
      <w:tr w:rsidR="003F75CB" w:rsidRPr="00027655" w:rsidTr="0027568E">
        <w:tc>
          <w:tcPr>
            <w:tcW w:w="3348" w:type="dxa"/>
          </w:tcPr>
          <w:p w:rsidR="003F75CB" w:rsidRPr="00027655" w:rsidRDefault="003F75CB" w:rsidP="0027568E">
            <w:pPr>
              <w:rPr>
                <w:b/>
                <w:bCs/>
              </w:rPr>
            </w:pPr>
            <w:r w:rsidRPr="00027655">
              <w:rPr>
                <w:b/>
                <w:bCs/>
              </w:rPr>
              <w:t>5. Ресурсы</w:t>
            </w:r>
          </w:p>
        </w:tc>
        <w:tc>
          <w:tcPr>
            <w:tcW w:w="11438" w:type="dxa"/>
          </w:tcPr>
          <w:p w:rsidR="003F75CB" w:rsidRPr="00027655" w:rsidRDefault="003F75CB" w:rsidP="00332EEB">
            <w:r w:rsidRPr="00027655">
              <w:t xml:space="preserve">Технические средства обучения (экран, проектор, ПК), </w:t>
            </w:r>
            <w:r w:rsidR="003B29F7">
              <w:t xml:space="preserve">марля, вата, </w:t>
            </w:r>
          </w:p>
        </w:tc>
      </w:tr>
      <w:tr w:rsidR="003F75CB" w:rsidRPr="00027655" w:rsidTr="0027568E">
        <w:tc>
          <w:tcPr>
            <w:tcW w:w="3348" w:type="dxa"/>
          </w:tcPr>
          <w:p w:rsidR="003F75CB" w:rsidRPr="00027655" w:rsidRDefault="003F75CB" w:rsidP="0027568E">
            <w:pPr>
              <w:rPr>
                <w:b/>
                <w:bCs/>
              </w:rPr>
            </w:pPr>
            <w:r w:rsidRPr="00027655">
              <w:rPr>
                <w:b/>
                <w:bCs/>
              </w:rPr>
              <w:t>6. Учебные материалы</w:t>
            </w:r>
          </w:p>
        </w:tc>
        <w:tc>
          <w:tcPr>
            <w:tcW w:w="11438" w:type="dxa"/>
          </w:tcPr>
          <w:p w:rsidR="003F75CB" w:rsidRPr="00027655" w:rsidRDefault="003F75CB" w:rsidP="003B29F7">
            <w:r w:rsidRPr="00027655">
              <w:t>Методические указания к проведению практических занятий по дисциплине «</w:t>
            </w:r>
            <w:r w:rsidR="003B29F7">
              <w:t>Основы безопасности жизнедеятельности</w:t>
            </w:r>
            <w:r w:rsidRPr="00027655">
              <w:t>»</w:t>
            </w:r>
          </w:p>
        </w:tc>
      </w:tr>
      <w:tr w:rsidR="003F75CB" w:rsidRPr="00027655" w:rsidTr="0027568E">
        <w:tc>
          <w:tcPr>
            <w:tcW w:w="3348" w:type="dxa"/>
          </w:tcPr>
          <w:p w:rsidR="003F75CB" w:rsidRPr="00027655" w:rsidRDefault="003F75CB" w:rsidP="0027568E">
            <w:pPr>
              <w:rPr>
                <w:b/>
                <w:bCs/>
              </w:rPr>
            </w:pPr>
            <w:r w:rsidRPr="00027655">
              <w:rPr>
                <w:b/>
                <w:bCs/>
              </w:rPr>
              <w:t>7. Метод проведения</w:t>
            </w:r>
          </w:p>
        </w:tc>
        <w:tc>
          <w:tcPr>
            <w:tcW w:w="11438" w:type="dxa"/>
          </w:tcPr>
          <w:p w:rsidR="003F75CB" w:rsidRPr="004900C2" w:rsidRDefault="004900C2" w:rsidP="0027568E">
            <w:pPr>
              <w:rPr>
                <w:highlight w:val="yellow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информационный, демонстрация, практическая работа</w:t>
            </w:r>
          </w:p>
        </w:tc>
      </w:tr>
      <w:tr w:rsidR="003F75CB" w:rsidRPr="00027655" w:rsidTr="0027568E">
        <w:tc>
          <w:tcPr>
            <w:tcW w:w="3348" w:type="dxa"/>
          </w:tcPr>
          <w:p w:rsidR="003F75CB" w:rsidRPr="00027655" w:rsidRDefault="003F75CB" w:rsidP="0027568E">
            <w:pPr>
              <w:rPr>
                <w:b/>
                <w:bCs/>
              </w:rPr>
            </w:pPr>
            <w:r w:rsidRPr="00027655">
              <w:rPr>
                <w:b/>
                <w:bCs/>
              </w:rPr>
              <w:t>8. Преобладающие методы обучения</w:t>
            </w:r>
          </w:p>
        </w:tc>
        <w:tc>
          <w:tcPr>
            <w:tcW w:w="11438" w:type="dxa"/>
          </w:tcPr>
          <w:p w:rsidR="003F75CB" w:rsidRPr="00E123C6" w:rsidRDefault="003F75CB" w:rsidP="0027568E">
            <w:r w:rsidRPr="00E123C6">
              <w:t>- информационно-развивающий (лекция)</w:t>
            </w:r>
          </w:p>
          <w:p w:rsidR="003F75CB" w:rsidRPr="00E123C6" w:rsidRDefault="003F75CB" w:rsidP="0027568E">
            <w:r w:rsidRPr="00E123C6">
              <w:t>- проблемно-поисковый (практическая работа)</w:t>
            </w:r>
          </w:p>
          <w:p w:rsidR="003F75CB" w:rsidRPr="00027655" w:rsidRDefault="003F75CB" w:rsidP="0027568E"/>
        </w:tc>
      </w:tr>
      <w:tr w:rsidR="003F75CB" w:rsidRPr="00027655" w:rsidTr="0027568E">
        <w:tc>
          <w:tcPr>
            <w:tcW w:w="3348" w:type="dxa"/>
          </w:tcPr>
          <w:p w:rsidR="003F75CB" w:rsidRPr="00027655" w:rsidRDefault="003F75CB" w:rsidP="0027568E">
            <w:pPr>
              <w:rPr>
                <w:b/>
                <w:bCs/>
              </w:rPr>
            </w:pPr>
            <w:r w:rsidRPr="00027655">
              <w:rPr>
                <w:b/>
                <w:bCs/>
              </w:rPr>
              <w:lastRenderedPageBreak/>
              <w:t>9. Межпредметные связи</w:t>
            </w:r>
          </w:p>
        </w:tc>
        <w:tc>
          <w:tcPr>
            <w:tcW w:w="11438" w:type="dxa"/>
          </w:tcPr>
          <w:p w:rsidR="003F75CB" w:rsidRPr="00027655" w:rsidRDefault="00420DEC" w:rsidP="0027568E"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физика, химия, биология, история, </w:t>
            </w:r>
            <w:r w:rsidR="003F75CB" w:rsidRPr="00027655">
              <w:t>математика</w:t>
            </w:r>
          </w:p>
        </w:tc>
      </w:tr>
      <w:tr w:rsidR="003F75CB" w:rsidRPr="00027655" w:rsidTr="0027568E">
        <w:tc>
          <w:tcPr>
            <w:tcW w:w="3348" w:type="dxa"/>
          </w:tcPr>
          <w:p w:rsidR="003F75CB" w:rsidRPr="00027655" w:rsidRDefault="003F75CB" w:rsidP="0027568E">
            <w:pPr>
              <w:rPr>
                <w:b/>
                <w:bCs/>
              </w:rPr>
            </w:pPr>
            <w:r w:rsidRPr="00027655">
              <w:rPr>
                <w:b/>
                <w:bCs/>
              </w:rPr>
              <w:t>10. Система контроля</w:t>
            </w:r>
          </w:p>
        </w:tc>
        <w:tc>
          <w:tcPr>
            <w:tcW w:w="11438" w:type="dxa"/>
          </w:tcPr>
          <w:p w:rsidR="003F75CB" w:rsidRPr="00027655" w:rsidRDefault="003F75CB" w:rsidP="0027568E">
            <w:r w:rsidRPr="00027655">
              <w:t>фронтальный опрос, наблюдение</w:t>
            </w:r>
          </w:p>
        </w:tc>
      </w:tr>
    </w:tbl>
    <w:p w:rsidR="003F75CB" w:rsidRPr="00027655" w:rsidRDefault="003F75CB" w:rsidP="003F75CB">
      <w:pPr>
        <w:rPr>
          <w:b/>
          <w:bCs/>
        </w:rPr>
      </w:pPr>
    </w:p>
    <w:tbl>
      <w:tblPr>
        <w:tblStyle w:val="ac"/>
        <w:tblW w:w="9586" w:type="dxa"/>
        <w:tblLayout w:type="fixed"/>
        <w:tblLook w:val="01E0"/>
      </w:tblPr>
      <w:tblGrid>
        <w:gridCol w:w="1951"/>
        <w:gridCol w:w="2673"/>
        <w:gridCol w:w="2192"/>
        <w:gridCol w:w="1796"/>
        <w:gridCol w:w="974"/>
      </w:tblGrid>
      <w:tr w:rsidR="003F75CB" w:rsidRPr="00027655" w:rsidTr="00775039">
        <w:tc>
          <w:tcPr>
            <w:tcW w:w="1951" w:type="dxa"/>
            <w:vAlign w:val="center"/>
          </w:tcPr>
          <w:p w:rsidR="003F75CB" w:rsidRPr="00027655" w:rsidRDefault="003F75CB" w:rsidP="0027568E">
            <w:pPr>
              <w:jc w:val="center"/>
              <w:rPr>
                <w:b/>
                <w:bCs/>
              </w:rPr>
            </w:pPr>
            <w:r w:rsidRPr="00027655">
              <w:rPr>
                <w:b/>
                <w:bCs/>
              </w:rPr>
              <w:t>Этап занятия</w:t>
            </w:r>
          </w:p>
        </w:tc>
        <w:tc>
          <w:tcPr>
            <w:tcW w:w="2673" w:type="dxa"/>
            <w:vAlign w:val="center"/>
          </w:tcPr>
          <w:p w:rsidR="003F75CB" w:rsidRPr="00027655" w:rsidRDefault="003F75CB" w:rsidP="0027568E">
            <w:pPr>
              <w:jc w:val="center"/>
              <w:rPr>
                <w:b/>
                <w:bCs/>
              </w:rPr>
            </w:pPr>
            <w:r w:rsidRPr="0002765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92" w:type="dxa"/>
            <w:vAlign w:val="center"/>
          </w:tcPr>
          <w:p w:rsidR="003F75CB" w:rsidRPr="00027655" w:rsidRDefault="003F75CB" w:rsidP="0027568E">
            <w:pPr>
              <w:jc w:val="center"/>
              <w:rPr>
                <w:b/>
                <w:bCs/>
              </w:rPr>
            </w:pPr>
            <w:r w:rsidRPr="00027655">
              <w:rPr>
                <w:b/>
                <w:bCs/>
              </w:rPr>
              <w:t>Формы организации работы</w:t>
            </w:r>
          </w:p>
        </w:tc>
        <w:tc>
          <w:tcPr>
            <w:tcW w:w="1796" w:type="dxa"/>
            <w:vAlign w:val="center"/>
          </w:tcPr>
          <w:p w:rsidR="003F75CB" w:rsidRPr="00027655" w:rsidRDefault="003F75CB" w:rsidP="0027568E">
            <w:pPr>
              <w:jc w:val="center"/>
              <w:rPr>
                <w:b/>
                <w:bCs/>
              </w:rPr>
            </w:pPr>
            <w:r w:rsidRPr="00027655">
              <w:rPr>
                <w:b/>
                <w:bCs/>
              </w:rPr>
              <w:t>Формируемые умения, знания, компетенции</w:t>
            </w:r>
          </w:p>
        </w:tc>
        <w:tc>
          <w:tcPr>
            <w:tcW w:w="974" w:type="dxa"/>
            <w:vAlign w:val="center"/>
          </w:tcPr>
          <w:p w:rsidR="003F75CB" w:rsidRPr="00027655" w:rsidRDefault="003F75CB" w:rsidP="0027568E">
            <w:pPr>
              <w:jc w:val="center"/>
              <w:rPr>
                <w:b/>
                <w:bCs/>
              </w:rPr>
            </w:pPr>
            <w:r w:rsidRPr="00027655">
              <w:rPr>
                <w:b/>
                <w:bCs/>
              </w:rPr>
              <w:t>Время, мин.</w:t>
            </w:r>
          </w:p>
        </w:tc>
      </w:tr>
      <w:tr w:rsidR="003F75CB" w:rsidRPr="00027655" w:rsidTr="00775039">
        <w:tc>
          <w:tcPr>
            <w:tcW w:w="8612" w:type="dxa"/>
            <w:gridSpan w:val="4"/>
            <w:vAlign w:val="center"/>
          </w:tcPr>
          <w:p w:rsidR="003F75CB" w:rsidRPr="00027655" w:rsidRDefault="003F75CB" w:rsidP="0027568E">
            <w:r w:rsidRPr="00027655">
              <w:rPr>
                <w:b/>
                <w:bCs/>
                <w:lang w:val="en-US"/>
              </w:rPr>
              <w:t>I</w:t>
            </w:r>
            <w:r w:rsidRPr="00027655">
              <w:rPr>
                <w:b/>
                <w:bCs/>
              </w:rPr>
              <w:t xml:space="preserve"> Начало занятия</w:t>
            </w:r>
          </w:p>
        </w:tc>
        <w:tc>
          <w:tcPr>
            <w:tcW w:w="974" w:type="dxa"/>
            <w:vAlign w:val="center"/>
          </w:tcPr>
          <w:p w:rsidR="003F75CB" w:rsidRPr="00027655" w:rsidRDefault="003F75CB" w:rsidP="0027568E">
            <w:pPr>
              <w:jc w:val="center"/>
              <w:rPr>
                <w:b/>
                <w:bCs/>
              </w:rPr>
            </w:pPr>
            <w:r w:rsidRPr="00027655">
              <w:rPr>
                <w:b/>
                <w:bCs/>
              </w:rPr>
              <w:t>5</w:t>
            </w:r>
          </w:p>
        </w:tc>
      </w:tr>
      <w:tr w:rsidR="003F75CB" w:rsidRPr="00027655" w:rsidTr="00775039">
        <w:tc>
          <w:tcPr>
            <w:tcW w:w="1951" w:type="dxa"/>
            <w:vMerge w:val="restart"/>
            <w:vAlign w:val="center"/>
          </w:tcPr>
          <w:p w:rsidR="003F75CB" w:rsidRPr="00027655" w:rsidRDefault="003F75CB" w:rsidP="0027568E">
            <w:r w:rsidRPr="00027655">
              <w:t>1. Оргмомент</w:t>
            </w:r>
          </w:p>
        </w:tc>
        <w:tc>
          <w:tcPr>
            <w:tcW w:w="2673" w:type="dxa"/>
            <w:vAlign w:val="center"/>
          </w:tcPr>
          <w:p w:rsidR="003F75CB" w:rsidRPr="00027655" w:rsidRDefault="003F75CB" w:rsidP="0027568E">
            <w:r w:rsidRPr="00027655">
              <w:t>Объявление темы и типа занятия</w:t>
            </w:r>
          </w:p>
        </w:tc>
        <w:tc>
          <w:tcPr>
            <w:tcW w:w="2192" w:type="dxa"/>
            <w:vMerge w:val="restart"/>
            <w:vAlign w:val="center"/>
          </w:tcPr>
          <w:p w:rsidR="003F75CB" w:rsidRPr="00027655" w:rsidRDefault="003F75CB" w:rsidP="0027568E"/>
        </w:tc>
        <w:tc>
          <w:tcPr>
            <w:tcW w:w="1796" w:type="dxa"/>
            <w:vMerge w:val="restart"/>
            <w:vAlign w:val="center"/>
          </w:tcPr>
          <w:p w:rsidR="003F75CB" w:rsidRPr="00027655" w:rsidRDefault="003F75CB" w:rsidP="0027568E"/>
        </w:tc>
        <w:tc>
          <w:tcPr>
            <w:tcW w:w="974" w:type="dxa"/>
            <w:vAlign w:val="center"/>
          </w:tcPr>
          <w:p w:rsidR="003F75CB" w:rsidRPr="00027655" w:rsidRDefault="003F75CB" w:rsidP="0027568E">
            <w:pPr>
              <w:jc w:val="center"/>
            </w:pPr>
            <w:r w:rsidRPr="00027655">
              <w:t>2</w:t>
            </w:r>
          </w:p>
        </w:tc>
      </w:tr>
      <w:tr w:rsidR="003F75CB" w:rsidRPr="00027655" w:rsidTr="00775039">
        <w:tc>
          <w:tcPr>
            <w:tcW w:w="1951" w:type="dxa"/>
            <w:vMerge/>
            <w:vAlign w:val="center"/>
          </w:tcPr>
          <w:p w:rsidR="003F75CB" w:rsidRPr="00027655" w:rsidRDefault="003F75CB" w:rsidP="0027568E"/>
        </w:tc>
        <w:tc>
          <w:tcPr>
            <w:tcW w:w="2673" w:type="dxa"/>
            <w:vAlign w:val="center"/>
          </w:tcPr>
          <w:p w:rsidR="003F75CB" w:rsidRPr="00027655" w:rsidRDefault="003F75CB" w:rsidP="0027568E">
            <w:r w:rsidRPr="00027655">
              <w:t>Проверка присутствующих</w:t>
            </w:r>
          </w:p>
        </w:tc>
        <w:tc>
          <w:tcPr>
            <w:tcW w:w="2192" w:type="dxa"/>
            <w:vMerge/>
            <w:vAlign w:val="center"/>
          </w:tcPr>
          <w:p w:rsidR="003F75CB" w:rsidRPr="00027655" w:rsidRDefault="003F75CB" w:rsidP="0027568E"/>
        </w:tc>
        <w:tc>
          <w:tcPr>
            <w:tcW w:w="1796" w:type="dxa"/>
            <w:vMerge/>
            <w:vAlign w:val="center"/>
          </w:tcPr>
          <w:p w:rsidR="003F75CB" w:rsidRPr="00027655" w:rsidRDefault="003F75CB" w:rsidP="0027568E"/>
        </w:tc>
        <w:tc>
          <w:tcPr>
            <w:tcW w:w="974" w:type="dxa"/>
            <w:vAlign w:val="center"/>
          </w:tcPr>
          <w:p w:rsidR="003F75CB" w:rsidRPr="00027655" w:rsidRDefault="003F75CB" w:rsidP="0027568E">
            <w:pPr>
              <w:jc w:val="center"/>
            </w:pPr>
            <w:r w:rsidRPr="00027655">
              <w:t>1</w:t>
            </w:r>
          </w:p>
        </w:tc>
      </w:tr>
      <w:tr w:rsidR="003F75CB" w:rsidRPr="00027655" w:rsidTr="00775039">
        <w:tc>
          <w:tcPr>
            <w:tcW w:w="1951" w:type="dxa"/>
            <w:vMerge/>
            <w:vAlign w:val="center"/>
          </w:tcPr>
          <w:p w:rsidR="003F75CB" w:rsidRPr="00027655" w:rsidRDefault="003F75CB" w:rsidP="0027568E"/>
        </w:tc>
        <w:tc>
          <w:tcPr>
            <w:tcW w:w="2673" w:type="dxa"/>
            <w:vAlign w:val="center"/>
          </w:tcPr>
          <w:p w:rsidR="00A40804" w:rsidRDefault="00A40804" w:rsidP="0027568E"/>
          <w:p w:rsidR="003F75CB" w:rsidRPr="00A40804" w:rsidRDefault="003F75CB" w:rsidP="0027568E">
            <w:r w:rsidRPr="00027655">
              <w:t>Объявление цели и задачи занятия</w:t>
            </w:r>
          </w:p>
          <w:p w:rsidR="00C06E60" w:rsidRPr="00A66AC1" w:rsidRDefault="00C06E60" w:rsidP="00C06E60">
            <w:pPr>
              <w:pStyle w:val="a8"/>
              <w:shd w:val="clear" w:color="auto" w:fill="FFFFFF"/>
              <w:spacing w:before="0" w:beforeAutospacing="0" w:after="150" w:afterAutospacing="0" w:line="300" w:lineRule="atLeast"/>
              <w:rPr>
                <w:sz w:val="28"/>
                <w:szCs w:val="28"/>
              </w:rPr>
            </w:pPr>
            <w:r w:rsidRPr="00A66AC1">
              <w:rPr>
                <w:sz w:val="28"/>
                <w:szCs w:val="28"/>
              </w:rPr>
              <w:t>Озвучива</w:t>
            </w:r>
            <w:r>
              <w:rPr>
                <w:sz w:val="28"/>
                <w:szCs w:val="28"/>
              </w:rPr>
              <w:t>ние</w:t>
            </w:r>
            <w:r w:rsidRPr="00A66AC1">
              <w:rPr>
                <w:sz w:val="28"/>
                <w:szCs w:val="28"/>
              </w:rPr>
              <w:t xml:space="preserve"> тем</w:t>
            </w:r>
            <w:r>
              <w:rPr>
                <w:sz w:val="28"/>
                <w:szCs w:val="28"/>
              </w:rPr>
              <w:t>ы</w:t>
            </w:r>
            <w:r w:rsidRPr="00A66AC1">
              <w:rPr>
                <w:sz w:val="28"/>
                <w:szCs w:val="28"/>
              </w:rPr>
              <w:t xml:space="preserve"> </w:t>
            </w:r>
            <w:r w:rsidRPr="00A40804">
              <w:rPr>
                <w:sz w:val="28"/>
                <w:szCs w:val="28"/>
              </w:rPr>
              <w:t>занятия и учебных вопросов</w:t>
            </w:r>
            <w:r>
              <w:rPr>
                <w:sz w:val="28"/>
                <w:szCs w:val="28"/>
              </w:rPr>
              <w:t>:</w:t>
            </w:r>
          </w:p>
          <w:p w:rsidR="00C06E60" w:rsidRPr="00A66AC1" w:rsidRDefault="00C06E60" w:rsidP="00C06E60">
            <w:pPr>
              <w:pStyle w:val="a8"/>
              <w:shd w:val="clear" w:color="auto" w:fill="FFFFFF"/>
              <w:spacing w:before="0" w:beforeAutospacing="0" w:after="150" w:afterAutospacing="0" w:line="300" w:lineRule="atLeast"/>
              <w:rPr>
                <w:sz w:val="28"/>
                <w:szCs w:val="28"/>
              </w:rPr>
            </w:pPr>
            <w:r w:rsidRPr="00A66AC1">
              <w:rPr>
                <w:sz w:val="28"/>
                <w:szCs w:val="28"/>
              </w:rPr>
              <w:t>1.</w:t>
            </w:r>
            <w:r w:rsidR="00230FED">
              <w:rPr>
                <w:sz w:val="28"/>
                <w:szCs w:val="28"/>
              </w:rPr>
              <w:t>Понятие</w:t>
            </w:r>
            <w:r w:rsidRPr="00A66AC1">
              <w:rPr>
                <w:sz w:val="28"/>
                <w:szCs w:val="28"/>
              </w:rPr>
              <w:t xml:space="preserve"> ГО</w:t>
            </w:r>
          </w:p>
          <w:p w:rsidR="00C06E60" w:rsidRDefault="00C06E60" w:rsidP="00C06E60">
            <w:pPr>
              <w:pStyle w:val="a8"/>
              <w:shd w:val="clear" w:color="auto" w:fill="FFFFFF"/>
              <w:spacing w:before="0" w:beforeAutospacing="0" w:after="150" w:afterAutospacing="0" w:line="300" w:lineRule="atLeast"/>
              <w:rPr>
                <w:sz w:val="28"/>
                <w:szCs w:val="28"/>
              </w:rPr>
            </w:pPr>
            <w:r w:rsidRPr="00A66AC1">
              <w:rPr>
                <w:sz w:val="28"/>
                <w:szCs w:val="28"/>
              </w:rPr>
              <w:t xml:space="preserve">2. </w:t>
            </w:r>
            <w:r w:rsidR="00230FED">
              <w:rPr>
                <w:color w:val="000000"/>
                <w:sz w:val="28"/>
                <w:szCs w:val="28"/>
              </w:rPr>
              <w:t>История создания</w:t>
            </w:r>
            <w:r w:rsidRPr="00196BBF">
              <w:rPr>
                <w:color w:val="000000"/>
                <w:sz w:val="28"/>
                <w:szCs w:val="28"/>
              </w:rPr>
              <w:t xml:space="preserve"> ГО</w:t>
            </w:r>
          </w:p>
          <w:p w:rsidR="00C06E60" w:rsidRPr="00A66AC1" w:rsidRDefault="00C06E60" w:rsidP="00C06E60">
            <w:pPr>
              <w:pStyle w:val="a8"/>
              <w:shd w:val="clear" w:color="auto" w:fill="FFFFFF"/>
              <w:spacing w:before="0" w:beforeAutospacing="0" w:after="150" w:afterAutospacing="0" w:line="300" w:lineRule="atLeast"/>
              <w:rPr>
                <w:sz w:val="28"/>
                <w:szCs w:val="28"/>
              </w:rPr>
            </w:pPr>
            <w:r w:rsidRPr="00A66AC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196BBF">
              <w:rPr>
                <w:color w:val="000000"/>
                <w:sz w:val="28"/>
                <w:szCs w:val="28"/>
              </w:rPr>
              <w:t xml:space="preserve"> </w:t>
            </w:r>
            <w:r w:rsidRPr="00A66AC1">
              <w:rPr>
                <w:bCs/>
                <w:sz w:val="28"/>
                <w:szCs w:val="28"/>
              </w:rPr>
              <w:t xml:space="preserve">Предназначение и задачи </w:t>
            </w:r>
            <w:r w:rsidR="00230FED">
              <w:rPr>
                <w:bCs/>
                <w:sz w:val="28"/>
                <w:szCs w:val="28"/>
              </w:rPr>
              <w:t>ГО</w:t>
            </w:r>
            <w:r w:rsidRPr="00A66AC1">
              <w:rPr>
                <w:sz w:val="28"/>
                <w:szCs w:val="28"/>
              </w:rPr>
              <w:t>.</w:t>
            </w:r>
          </w:p>
          <w:p w:rsidR="00C06E60" w:rsidRPr="00C06E60" w:rsidRDefault="00C06E60" w:rsidP="0027568E"/>
        </w:tc>
        <w:tc>
          <w:tcPr>
            <w:tcW w:w="2192" w:type="dxa"/>
            <w:vMerge/>
            <w:vAlign w:val="center"/>
          </w:tcPr>
          <w:p w:rsidR="003F75CB" w:rsidRPr="00027655" w:rsidRDefault="003F75CB" w:rsidP="0027568E"/>
        </w:tc>
        <w:tc>
          <w:tcPr>
            <w:tcW w:w="1796" w:type="dxa"/>
            <w:vMerge/>
            <w:vAlign w:val="center"/>
          </w:tcPr>
          <w:p w:rsidR="003F75CB" w:rsidRPr="00027655" w:rsidRDefault="003F75CB" w:rsidP="0027568E"/>
        </w:tc>
        <w:tc>
          <w:tcPr>
            <w:tcW w:w="974" w:type="dxa"/>
            <w:vAlign w:val="center"/>
          </w:tcPr>
          <w:p w:rsidR="003F75CB" w:rsidRPr="00027655" w:rsidRDefault="003F75CB" w:rsidP="0027568E">
            <w:pPr>
              <w:jc w:val="center"/>
            </w:pPr>
            <w:r w:rsidRPr="00027655">
              <w:t>2</w:t>
            </w:r>
          </w:p>
        </w:tc>
      </w:tr>
      <w:tr w:rsidR="003F75CB" w:rsidRPr="00027655" w:rsidTr="00775039">
        <w:tc>
          <w:tcPr>
            <w:tcW w:w="8612" w:type="dxa"/>
            <w:gridSpan w:val="4"/>
            <w:vAlign w:val="center"/>
          </w:tcPr>
          <w:p w:rsidR="003F75CB" w:rsidRPr="00027655" w:rsidRDefault="003F75CB" w:rsidP="0027568E">
            <w:r w:rsidRPr="00027655">
              <w:rPr>
                <w:b/>
                <w:bCs/>
                <w:lang w:val="en-US"/>
              </w:rPr>
              <w:t>II</w:t>
            </w:r>
            <w:r w:rsidRPr="00027655">
              <w:rPr>
                <w:b/>
                <w:bCs/>
              </w:rPr>
              <w:t xml:space="preserve"> Основная часть</w:t>
            </w:r>
          </w:p>
        </w:tc>
        <w:tc>
          <w:tcPr>
            <w:tcW w:w="974" w:type="dxa"/>
            <w:vAlign w:val="center"/>
          </w:tcPr>
          <w:p w:rsidR="003F75CB" w:rsidRPr="00027655" w:rsidRDefault="003F75CB" w:rsidP="0027568E">
            <w:pPr>
              <w:jc w:val="center"/>
              <w:rPr>
                <w:b/>
                <w:bCs/>
              </w:rPr>
            </w:pPr>
            <w:r w:rsidRPr="00027655">
              <w:rPr>
                <w:b/>
                <w:bCs/>
              </w:rPr>
              <w:t>40</w:t>
            </w:r>
          </w:p>
        </w:tc>
      </w:tr>
      <w:tr w:rsidR="003F75CB" w:rsidRPr="00027655" w:rsidTr="00775039">
        <w:tc>
          <w:tcPr>
            <w:tcW w:w="1951" w:type="dxa"/>
            <w:vAlign w:val="center"/>
          </w:tcPr>
          <w:p w:rsidR="003F75CB" w:rsidRPr="00027655" w:rsidRDefault="003F75CB" w:rsidP="0027568E">
            <w:r w:rsidRPr="00027655">
              <w:t xml:space="preserve">1. Актуализация </w:t>
            </w:r>
            <w:r w:rsidRPr="00027655">
              <w:lastRenderedPageBreak/>
              <w:t>опорных знаний</w:t>
            </w:r>
          </w:p>
        </w:tc>
        <w:tc>
          <w:tcPr>
            <w:tcW w:w="2673" w:type="dxa"/>
            <w:vAlign w:val="center"/>
          </w:tcPr>
          <w:p w:rsidR="009A57DC" w:rsidRPr="00A66AC1" w:rsidRDefault="00A40804" w:rsidP="009A57DC">
            <w:pPr>
              <w:pStyle w:val="a8"/>
              <w:shd w:val="clear" w:color="auto" w:fill="FFFFFF"/>
              <w:spacing w:before="0" w:beforeAutospacing="0" w:after="150" w:afterAutospacing="0" w:line="300" w:lineRule="atLeast"/>
              <w:rPr>
                <w:sz w:val="28"/>
                <w:szCs w:val="28"/>
              </w:rPr>
            </w:pPr>
            <w:r w:rsidRPr="00A40804">
              <w:rPr>
                <w:sz w:val="28"/>
                <w:szCs w:val="28"/>
              </w:rPr>
              <w:lastRenderedPageBreak/>
              <w:t>Предлагается учащимся  дать определение ГО.</w:t>
            </w:r>
          </w:p>
          <w:p w:rsidR="003F75CB" w:rsidRPr="00027655" w:rsidRDefault="003F75CB" w:rsidP="0027568E"/>
        </w:tc>
        <w:tc>
          <w:tcPr>
            <w:tcW w:w="2192" w:type="dxa"/>
            <w:vAlign w:val="center"/>
          </w:tcPr>
          <w:p w:rsidR="003F75CB" w:rsidRPr="00027655" w:rsidRDefault="003F75CB" w:rsidP="0027568E">
            <w:r w:rsidRPr="00027655">
              <w:lastRenderedPageBreak/>
              <w:t>Фронтальный опрос</w:t>
            </w:r>
            <w:r w:rsidR="008757FB">
              <w:t xml:space="preserve">, </w:t>
            </w:r>
            <w:r w:rsidR="008757FB">
              <w:lastRenderedPageBreak/>
              <w:t>заполнение схемы</w:t>
            </w:r>
          </w:p>
        </w:tc>
        <w:tc>
          <w:tcPr>
            <w:tcW w:w="1796" w:type="dxa"/>
            <w:vAlign w:val="center"/>
          </w:tcPr>
          <w:p w:rsidR="003F75CB" w:rsidRPr="00027655" w:rsidRDefault="00462361" w:rsidP="0027568E">
            <w:r w:rsidRPr="00BA6447">
              <w:rPr>
                <w:sz w:val="22"/>
                <w:szCs w:val="22"/>
              </w:rPr>
              <w:lastRenderedPageBreak/>
              <w:t xml:space="preserve">ОК 2, ОК 3, ОК 4, ОК5, ОК 6, </w:t>
            </w:r>
            <w:r w:rsidRPr="00BA6447">
              <w:rPr>
                <w:sz w:val="22"/>
                <w:szCs w:val="22"/>
              </w:rPr>
              <w:lastRenderedPageBreak/>
              <w:t>У1, У2, У3, З1, З2 , З3</w:t>
            </w:r>
          </w:p>
        </w:tc>
        <w:tc>
          <w:tcPr>
            <w:tcW w:w="974" w:type="dxa"/>
            <w:vAlign w:val="center"/>
          </w:tcPr>
          <w:p w:rsidR="003F75CB" w:rsidRPr="00027655" w:rsidRDefault="003F75CB" w:rsidP="0027568E">
            <w:pPr>
              <w:jc w:val="center"/>
            </w:pPr>
            <w:r w:rsidRPr="00027655">
              <w:lastRenderedPageBreak/>
              <w:t>10</w:t>
            </w:r>
          </w:p>
        </w:tc>
      </w:tr>
      <w:tr w:rsidR="003F75CB" w:rsidRPr="00027655" w:rsidTr="00775039">
        <w:tc>
          <w:tcPr>
            <w:tcW w:w="1951" w:type="dxa"/>
            <w:vMerge w:val="restart"/>
            <w:vAlign w:val="center"/>
          </w:tcPr>
          <w:p w:rsidR="003F75CB" w:rsidRPr="00027655" w:rsidRDefault="003F75CB" w:rsidP="0027568E">
            <w:r w:rsidRPr="00027655">
              <w:lastRenderedPageBreak/>
              <w:t>2. Формирование новых знаний</w:t>
            </w:r>
          </w:p>
        </w:tc>
        <w:tc>
          <w:tcPr>
            <w:tcW w:w="2673" w:type="dxa"/>
            <w:vAlign w:val="center"/>
          </w:tcPr>
          <w:p w:rsidR="003F75CB" w:rsidRPr="00DD4A58" w:rsidRDefault="00DC6997" w:rsidP="00775039">
            <w:pPr>
              <w:spacing w:line="240" w:lineRule="auto"/>
            </w:pPr>
            <w:r w:rsidRPr="00DD4A58">
              <w:rPr>
                <w:shd w:val="clear" w:color="auto" w:fill="FFFFFF"/>
              </w:rPr>
              <w:t>Предлаг</w:t>
            </w:r>
            <w:r w:rsidR="00775039">
              <w:rPr>
                <w:shd w:val="clear" w:color="auto" w:fill="FFFFFF"/>
              </w:rPr>
              <w:t>ается учащимся</w:t>
            </w:r>
            <w:r w:rsidR="00A40804">
              <w:rPr>
                <w:shd w:val="clear" w:color="auto" w:fill="FFFFFF"/>
              </w:rPr>
              <w:t xml:space="preserve"> </w:t>
            </w:r>
            <w:r w:rsidRPr="00DD4A58">
              <w:rPr>
                <w:shd w:val="clear" w:color="auto" w:fill="FFFFFF"/>
              </w:rPr>
              <w:t xml:space="preserve">вставить пропущенные слова в текст, </w:t>
            </w:r>
            <w:r w:rsidR="00775039">
              <w:rPr>
                <w:shd w:val="clear" w:color="auto" w:fill="FFFFFF"/>
              </w:rPr>
              <w:t>одновременно с рассказом о</w:t>
            </w:r>
            <w:r w:rsidRPr="00DD4A58">
              <w:rPr>
                <w:shd w:val="clear" w:color="auto" w:fill="FFFFFF"/>
              </w:rPr>
              <w:t xml:space="preserve"> </w:t>
            </w:r>
            <w:r w:rsidR="00775039">
              <w:rPr>
                <w:shd w:val="clear" w:color="auto" w:fill="FFFFFF"/>
              </w:rPr>
              <w:t>истории ГО</w:t>
            </w:r>
            <w:r w:rsidRPr="00DD4A58">
              <w:rPr>
                <w:shd w:val="clear" w:color="auto" w:fill="FFFFFF"/>
              </w:rPr>
              <w:t>.</w:t>
            </w:r>
          </w:p>
        </w:tc>
        <w:tc>
          <w:tcPr>
            <w:tcW w:w="2192" w:type="dxa"/>
            <w:vMerge w:val="restart"/>
            <w:vAlign w:val="center"/>
          </w:tcPr>
          <w:p w:rsidR="003F75CB" w:rsidRPr="00027655" w:rsidRDefault="003F75CB" w:rsidP="0027568E">
            <w:r w:rsidRPr="00027655">
              <w:t>Лекция с применением технических средств обучения (презентация)</w:t>
            </w:r>
          </w:p>
        </w:tc>
        <w:tc>
          <w:tcPr>
            <w:tcW w:w="1796" w:type="dxa"/>
            <w:vMerge w:val="restart"/>
            <w:vAlign w:val="center"/>
          </w:tcPr>
          <w:p w:rsidR="003F75CB" w:rsidRPr="00027655" w:rsidRDefault="00462361" w:rsidP="0027568E">
            <w:r w:rsidRPr="00BA6447">
              <w:rPr>
                <w:sz w:val="22"/>
                <w:szCs w:val="22"/>
              </w:rPr>
              <w:t>ОК 2, ОК 3, ОК 4, ОК5, ОК 6, У1, У2, У3, З1, З2 , З3</w:t>
            </w:r>
          </w:p>
        </w:tc>
        <w:tc>
          <w:tcPr>
            <w:tcW w:w="974" w:type="dxa"/>
            <w:vMerge w:val="restart"/>
            <w:vAlign w:val="center"/>
          </w:tcPr>
          <w:p w:rsidR="003F75CB" w:rsidRPr="00027655" w:rsidRDefault="003F75CB" w:rsidP="0027568E">
            <w:pPr>
              <w:jc w:val="center"/>
            </w:pPr>
            <w:r w:rsidRPr="00027655">
              <w:t>30</w:t>
            </w:r>
          </w:p>
        </w:tc>
      </w:tr>
      <w:tr w:rsidR="003F75CB" w:rsidRPr="00027655" w:rsidTr="00775039">
        <w:tc>
          <w:tcPr>
            <w:tcW w:w="1951" w:type="dxa"/>
            <w:vMerge/>
            <w:vAlign w:val="center"/>
          </w:tcPr>
          <w:p w:rsidR="003F75CB" w:rsidRPr="00027655" w:rsidRDefault="003F75CB" w:rsidP="0027568E"/>
        </w:tc>
        <w:tc>
          <w:tcPr>
            <w:tcW w:w="2673" w:type="dxa"/>
            <w:vAlign w:val="center"/>
          </w:tcPr>
          <w:p w:rsidR="003F75CB" w:rsidRPr="00DD4A58" w:rsidRDefault="00775039" w:rsidP="00DD4A58">
            <w:pPr>
              <w:spacing w:line="240" w:lineRule="auto"/>
            </w:pPr>
            <w:r>
              <w:t>Озвучиваются Задачи ГО</w:t>
            </w:r>
          </w:p>
        </w:tc>
        <w:tc>
          <w:tcPr>
            <w:tcW w:w="2192" w:type="dxa"/>
            <w:vMerge/>
            <w:vAlign w:val="center"/>
          </w:tcPr>
          <w:p w:rsidR="003F75CB" w:rsidRPr="00027655" w:rsidRDefault="003F75CB" w:rsidP="0027568E"/>
        </w:tc>
        <w:tc>
          <w:tcPr>
            <w:tcW w:w="1796" w:type="dxa"/>
            <w:vMerge/>
            <w:vAlign w:val="center"/>
          </w:tcPr>
          <w:p w:rsidR="003F75CB" w:rsidRPr="00027655" w:rsidRDefault="003F75CB" w:rsidP="0027568E"/>
        </w:tc>
        <w:tc>
          <w:tcPr>
            <w:tcW w:w="974" w:type="dxa"/>
            <w:vMerge/>
            <w:vAlign w:val="center"/>
          </w:tcPr>
          <w:p w:rsidR="003F75CB" w:rsidRPr="00027655" w:rsidRDefault="003F75CB" w:rsidP="0027568E">
            <w:pPr>
              <w:jc w:val="center"/>
            </w:pPr>
          </w:p>
        </w:tc>
      </w:tr>
      <w:tr w:rsidR="00775039" w:rsidRPr="00027655" w:rsidTr="00775039">
        <w:tc>
          <w:tcPr>
            <w:tcW w:w="1951" w:type="dxa"/>
            <w:vMerge/>
            <w:vAlign w:val="center"/>
          </w:tcPr>
          <w:p w:rsidR="00775039" w:rsidRPr="00027655" w:rsidRDefault="00775039" w:rsidP="0027568E"/>
        </w:tc>
        <w:tc>
          <w:tcPr>
            <w:tcW w:w="2673" w:type="dxa"/>
            <w:vAlign w:val="center"/>
          </w:tcPr>
          <w:p w:rsidR="00775039" w:rsidRPr="00DD4A58" w:rsidRDefault="00775039" w:rsidP="00775039">
            <w:pPr>
              <w:spacing w:line="240" w:lineRule="auto"/>
              <w:rPr>
                <w:shd w:val="clear" w:color="auto" w:fill="FFFFFF"/>
              </w:rPr>
            </w:pPr>
            <w:r w:rsidRPr="00DD4A58">
              <w:rPr>
                <w:shd w:val="clear" w:color="auto" w:fill="FFFFFF"/>
              </w:rPr>
              <w:t>Предлага</w:t>
            </w:r>
            <w:r>
              <w:rPr>
                <w:shd w:val="clear" w:color="auto" w:fill="FFFFFF"/>
              </w:rPr>
              <w:t xml:space="preserve">ется учащимся </w:t>
            </w:r>
            <w:r w:rsidRPr="00DD4A58">
              <w:rPr>
                <w:shd w:val="clear" w:color="auto" w:fill="FFFFFF"/>
              </w:rPr>
              <w:t xml:space="preserve"> исключить задачи не относящиеся к ГО, для этого разда</w:t>
            </w:r>
            <w:r>
              <w:rPr>
                <w:shd w:val="clear" w:color="auto" w:fill="FFFFFF"/>
              </w:rPr>
              <w:t xml:space="preserve">ется </w:t>
            </w:r>
            <w:r w:rsidRPr="00DD4A58">
              <w:rPr>
                <w:shd w:val="clear" w:color="auto" w:fill="FFFFFF"/>
              </w:rPr>
              <w:t>раздаточный материал</w:t>
            </w:r>
          </w:p>
        </w:tc>
        <w:tc>
          <w:tcPr>
            <w:tcW w:w="2192" w:type="dxa"/>
            <w:vMerge/>
            <w:vAlign w:val="center"/>
          </w:tcPr>
          <w:p w:rsidR="00775039" w:rsidRPr="00027655" w:rsidRDefault="00775039" w:rsidP="0027568E"/>
        </w:tc>
        <w:tc>
          <w:tcPr>
            <w:tcW w:w="1796" w:type="dxa"/>
            <w:vMerge/>
            <w:vAlign w:val="center"/>
          </w:tcPr>
          <w:p w:rsidR="00775039" w:rsidRPr="00027655" w:rsidRDefault="00775039" w:rsidP="0027568E"/>
        </w:tc>
        <w:tc>
          <w:tcPr>
            <w:tcW w:w="974" w:type="dxa"/>
            <w:vMerge/>
            <w:vAlign w:val="center"/>
          </w:tcPr>
          <w:p w:rsidR="00775039" w:rsidRPr="00027655" w:rsidRDefault="00775039" w:rsidP="0027568E">
            <w:pPr>
              <w:jc w:val="center"/>
            </w:pPr>
          </w:p>
        </w:tc>
      </w:tr>
      <w:tr w:rsidR="00DD4A58" w:rsidRPr="00027655" w:rsidTr="00775039">
        <w:trPr>
          <w:trHeight w:val="4575"/>
        </w:trPr>
        <w:tc>
          <w:tcPr>
            <w:tcW w:w="1951" w:type="dxa"/>
            <w:vMerge/>
            <w:vAlign w:val="center"/>
          </w:tcPr>
          <w:p w:rsidR="00DD4A58" w:rsidRPr="00027655" w:rsidRDefault="00DD4A58" w:rsidP="0027568E"/>
        </w:tc>
        <w:tc>
          <w:tcPr>
            <w:tcW w:w="2673" w:type="dxa"/>
            <w:vAlign w:val="center"/>
          </w:tcPr>
          <w:p w:rsidR="00775039" w:rsidRDefault="00DD4A58" w:rsidP="00DD4A58">
            <w:pPr>
              <w:spacing w:line="240" w:lineRule="auto"/>
            </w:pPr>
            <w:r>
              <w:t>Предлага</w:t>
            </w:r>
            <w:r w:rsidR="00775039">
              <w:t>ется</w:t>
            </w:r>
            <w:r>
              <w:t xml:space="preserve"> ответить на вопросы:</w:t>
            </w:r>
          </w:p>
          <w:p w:rsidR="00775039" w:rsidRPr="00775039" w:rsidRDefault="00775039" w:rsidP="00775039">
            <w:pPr>
              <w:pStyle w:val="a6"/>
              <w:numPr>
                <w:ilvl w:val="0"/>
                <w:numId w:val="4"/>
              </w:numPr>
              <w:spacing w:line="240" w:lineRule="auto"/>
              <w:ind w:left="50" w:hanging="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DD4A58" w:rsidRPr="00775039">
              <w:rPr>
                <w:rFonts w:ascii="Times New Roman" w:hAnsi="Times New Roman"/>
                <w:sz w:val="28"/>
                <w:szCs w:val="28"/>
              </w:rPr>
              <w:t xml:space="preserve">ем </w:t>
            </w:r>
            <w:r w:rsidR="00DD4A58" w:rsidRPr="0077503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вводится в </w:t>
            </w:r>
            <w:r w:rsidRPr="0077503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РФ</w:t>
            </w:r>
            <w:r w:rsidR="00DD4A58" w:rsidRPr="0077503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или отдельных ее территориях военное положение?</w:t>
            </w:r>
          </w:p>
          <w:p w:rsidR="00775039" w:rsidRPr="00775039" w:rsidRDefault="00DD4A58" w:rsidP="00775039">
            <w:pPr>
              <w:pStyle w:val="a6"/>
              <w:numPr>
                <w:ilvl w:val="0"/>
                <w:numId w:val="4"/>
              </w:numPr>
              <w:spacing w:line="240" w:lineRule="auto"/>
              <w:ind w:left="50" w:hanging="50"/>
              <w:rPr>
                <w:rFonts w:ascii="Times New Roman" w:hAnsi="Times New Roman"/>
                <w:sz w:val="28"/>
                <w:szCs w:val="28"/>
              </w:rPr>
            </w:pPr>
            <w:r w:rsidRPr="00775039">
              <w:rPr>
                <w:rFonts w:ascii="Times New Roman" w:hAnsi="Times New Roman"/>
                <w:sz w:val="28"/>
                <w:szCs w:val="28"/>
              </w:rPr>
              <w:t>С</w:t>
            </w:r>
            <w:r w:rsidRPr="0077503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илы и средства ГО могут в мирное время п</w:t>
            </w:r>
            <w:r w:rsidR="00775039" w:rsidRPr="0077503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ривлекаться к защите населения?</w:t>
            </w:r>
          </w:p>
          <w:p w:rsidR="00DD4A58" w:rsidRPr="00775039" w:rsidRDefault="00DD4A58" w:rsidP="00775039">
            <w:pPr>
              <w:pStyle w:val="a6"/>
              <w:numPr>
                <w:ilvl w:val="0"/>
                <w:numId w:val="4"/>
              </w:numPr>
              <w:spacing w:line="240" w:lineRule="auto"/>
              <w:ind w:left="50" w:hanging="50"/>
            </w:pPr>
            <w:r w:rsidRPr="0077503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Когда это происходит</w:t>
            </w:r>
            <w:r w:rsidRPr="00775039">
              <w:rPr>
                <w:bCs/>
                <w:color w:val="000000"/>
                <w:sz w:val="27"/>
                <w:szCs w:val="27"/>
              </w:rPr>
              <w:t>?</w:t>
            </w:r>
          </w:p>
          <w:p w:rsidR="00DD4A58" w:rsidRPr="00027655" w:rsidRDefault="00DD4A58" w:rsidP="00DD4A58">
            <w:pPr>
              <w:spacing w:line="240" w:lineRule="auto"/>
            </w:pPr>
          </w:p>
        </w:tc>
        <w:tc>
          <w:tcPr>
            <w:tcW w:w="2192" w:type="dxa"/>
            <w:vMerge/>
            <w:vAlign w:val="center"/>
          </w:tcPr>
          <w:p w:rsidR="00DD4A58" w:rsidRPr="00027655" w:rsidRDefault="00DD4A58" w:rsidP="0027568E"/>
        </w:tc>
        <w:tc>
          <w:tcPr>
            <w:tcW w:w="1796" w:type="dxa"/>
            <w:vMerge/>
            <w:vAlign w:val="center"/>
          </w:tcPr>
          <w:p w:rsidR="00DD4A58" w:rsidRPr="00027655" w:rsidRDefault="00DD4A58" w:rsidP="0027568E"/>
        </w:tc>
        <w:tc>
          <w:tcPr>
            <w:tcW w:w="974" w:type="dxa"/>
            <w:vMerge/>
            <w:vAlign w:val="center"/>
          </w:tcPr>
          <w:p w:rsidR="00DD4A58" w:rsidRPr="00027655" w:rsidRDefault="00DD4A58" w:rsidP="0027568E">
            <w:pPr>
              <w:jc w:val="center"/>
            </w:pPr>
          </w:p>
        </w:tc>
      </w:tr>
      <w:tr w:rsidR="003F75CB" w:rsidRPr="00027655" w:rsidTr="00775039">
        <w:tc>
          <w:tcPr>
            <w:tcW w:w="8612" w:type="dxa"/>
            <w:gridSpan w:val="4"/>
            <w:vAlign w:val="center"/>
          </w:tcPr>
          <w:p w:rsidR="003F75CB" w:rsidRDefault="003F75CB" w:rsidP="0027568E">
            <w:r w:rsidRPr="00027655">
              <w:t>Перемена</w:t>
            </w:r>
          </w:p>
          <w:p w:rsidR="003F75CB" w:rsidRPr="00027655" w:rsidRDefault="003F75CB" w:rsidP="0027568E"/>
        </w:tc>
        <w:tc>
          <w:tcPr>
            <w:tcW w:w="974" w:type="dxa"/>
            <w:vAlign w:val="center"/>
          </w:tcPr>
          <w:p w:rsidR="003F75CB" w:rsidRPr="00027655" w:rsidRDefault="003F75CB" w:rsidP="0027568E">
            <w:pPr>
              <w:jc w:val="center"/>
              <w:rPr>
                <w:b/>
                <w:bCs/>
              </w:rPr>
            </w:pPr>
            <w:r w:rsidRPr="00027655">
              <w:rPr>
                <w:b/>
                <w:bCs/>
              </w:rPr>
              <w:t>5</w:t>
            </w:r>
          </w:p>
        </w:tc>
      </w:tr>
      <w:tr w:rsidR="003F75CB" w:rsidRPr="00027655" w:rsidTr="00775039">
        <w:tc>
          <w:tcPr>
            <w:tcW w:w="8612" w:type="dxa"/>
            <w:gridSpan w:val="4"/>
            <w:vAlign w:val="center"/>
          </w:tcPr>
          <w:p w:rsidR="003F75CB" w:rsidRPr="00027655" w:rsidRDefault="003F75CB" w:rsidP="0027568E">
            <w:r w:rsidRPr="00027655">
              <w:rPr>
                <w:b/>
                <w:bCs/>
                <w:lang w:val="en-US"/>
              </w:rPr>
              <w:t>III</w:t>
            </w:r>
            <w:r w:rsidRPr="00027655">
              <w:rPr>
                <w:b/>
                <w:bCs/>
              </w:rPr>
              <w:t xml:space="preserve"> Заключительная часть</w:t>
            </w:r>
          </w:p>
        </w:tc>
        <w:tc>
          <w:tcPr>
            <w:tcW w:w="974" w:type="dxa"/>
            <w:vAlign w:val="center"/>
          </w:tcPr>
          <w:p w:rsidR="003F75CB" w:rsidRPr="00027655" w:rsidRDefault="003F75CB" w:rsidP="0027568E">
            <w:pPr>
              <w:jc w:val="center"/>
              <w:rPr>
                <w:b/>
                <w:bCs/>
              </w:rPr>
            </w:pPr>
            <w:r w:rsidRPr="00027655">
              <w:rPr>
                <w:b/>
                <w:bCs/>
              </w:rPr>
              <w:t>45</w:t>
            </w:r>
          </w:p>
        </w:tc>
      </w:tr>
      <w:tr w:rsidR="00DD4A58" w:rsidRPr="00027655" w:rsidTr="00775039">
        <w:trPr>
          <w:trHeight w:val="5850"/>
        </w:trPr>
        <w:tc>
          <w:tcPr>
            <w:tcW w:w="1951" w:type="dxa"/>
            <w:vMerge w:val="restart"/>
            <w:vAlign w:val="center"/>
          </w:tcPr>
          <w:p w:rsidR="00DD4A58" w:rsidRPr="00027655" w:rsidRDefault="00F21308" w:rsidP="0027568E">
            <w:r>
              <w:lastRenderedPageBreak/>
              <w:t>1.</w:t>
            </w:r>
            <w:r w:rsidR="00DD4A58" w:rsidRPr="00027655">
              <w:t xml:space="preserve"> Закрепление нового материала</w:t>
            </w:r>
          </w:p>
        </w:tc>
        <w:tc>
          <w:tcPr>
            <w:tcW w:w="2673" w:type="dxa"/>
            <w:vAlign w:val="center"/>
          </w:tcPr>
          <w:p w:rsidR="003612D2" w:rsidRDefault="00DD4A58" w:rsidP="00DD4A58">
            <w:pPr>
              <w:pStyle w:val="a8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DD4A58">
              <w:rPr>
                <w:sz w:val="28"/>
                <w:szCs w:val="28"/>
                <w:shd w:val="clear" w:color="auto" w:fill="FFFFFF"/>
              </w:rPr>
              <w:t>Предлага</w:t>
            </w:r>
            <w:r w:rsidR="003612D2">
              <w:rPr>
                <w:sz w:val="28"/>
                <w:szCs w:val="28"/>
                <w:shd w:val="clear" w:color="auto" w:fill="FFFFFF"/>
              </w:rPr>
              <w:t>ется</w:t>
            </w:r>
            <w:r w:rsidRPr="00DD4A58">
              <w:rPr>
                <w:sz w:val="28"/>
                <w:szCs w:val="28"/>
                <w:shd w:val="clear" w:color="auto" w:fill="FFFFFF"/>
              </w:rPr>
              <w:t xml:space="preserve"> ответить на заданные вопросы</w:t>
            </w:r>
            <w:r>
              <w:rPr>
                <w:shd w:val="clear" w:color="auto" w:fill="FFFFFF"/>
              </w:rPr>
              <w:t>:</w:t>
            </w:r>
          </w:p>
          <w:p w:rsidR="003612D2" w:rsidRDefault="00DD4A58" w:rsidP="003612D2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176" w:firstLine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4A58">
              <w:rPr>
                <w:bCs/>
                <w:color w:val="000000"/>
                <w:sz w:val="27"/>
                <w:szCs w:val="27"/>
              </w:rPr>
              <w:t>Дата основания ГО в нашей стране.</w:t>
            </w:r>
          </w:p>
          <w:p w:rsidR="00DD4A58" w:rsidRPr="003612D2" w:rsidRDefault="00DD4A58" w:rsidP="003612D2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176" w:firstLine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612D2">
              <w:rPr>
                <w:bCs/>
                <w:color w:val="000000"/>
                <w:sz w:val="27"/>
                <w:szCs w:val="27"/>
              </w:rPr>
              <w:t>Как называется основной закон нормативно-правовой базы системы ГО?</w:t>
            </w:r>
          </w:p>
          <w:p w:rsidR="00DD4A58" w:rsidRPr="00027655" w:rsidRDefault="00DD4A58" w:rsidP="003612D2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2192" w:type="dxa"/>
            <w:vAlign w:val="center"/>
          </w:tcPr>
          <w:p w:rsidR="00DD4A58" w:rsidRPr="00027655" w:rsidRDefault="00DD4A58" w:rsidP="00227CAF">
            <w:r>
              <w:t>Ответ на поставленные вопросы</w:t>
            </w:r>
          </w:p>
        </w:tc>
        <w:tc>
          <w:tcPr>
            <w:tcW w:w="1796" w:type="dxa"/>
            <w:vMerge w:val="restart"/>
            <w:vAlign w:val="center"/>
          </w:tcPr>
          <w:p w:rsidR="00DD4A58" w:rsidRPr="00027655" w:rsidRDefault="00462361" w:rsidP="0027568E">
            <w:r w:rsidRPr="00BA6447">
              <w:rPr>
                <w:sz w:val="22"/>
                <w:szCs w:val="22"/>
              </w:rPr>
              <w:t>ОК 2, ОК 3, ОК 4, ОК5, ОК 6, У1, У2, У3, З1, З2 , З3</w:t>
            </w:r>
          </w:p>
        </w:tc>
        <w:tc>
          <w:tcPr>
            <w:tcW w:w="974" w:type="dxa"/>
            <w:vMerge w:val="restart"/>
            <w:vAlign w:val="center"/>
          </w:tcPr>
          <w:p w:rsidR="00DD4A58" w:rsidRPr="00027655" w:rsidRDefault="00DD4A58" w:rsidP="0027568E">
            <w:pPr>
              <w:jc w:val="center"/>
            </w:pPr>
            <w:r w:rsidRPr="00027655">
              <w:t>35</w:t>
            </w:r>
          </w:p>
        </w:tc>
      </w:tr>
      <w:tr w:rsidR="003F75CB" w:rsidRPr="00027655" w:rsidTr="00775039">
        <w:tc>
          <w:tcPr>
            <w:tcW w:w="1951" w:type="dxa"/>
            <w:vMerge/>
            <w:vAlign w:val="center"/>
          </w:tcPr>
          <w:p w:rsidR="003F75CB" w:rsidRPr="00027655" w:rsidRDefault="003F75CB" w:rsidP="0027568E"/>
        </w:tc>
        <w:tc>
          <w:tcPr>
            <w:tcW w:w="2673" w:type="dxa"/>
            <w:vAlign w:val="center"/>
          </w:tcPr>
          <w:p w:rsidR="003F75CB" w:rsidRPr="00027655" w:rsidRDefault="00F21308" w:rsidP="003612D2">
            <w:r>
              <w:t>Предлага</w:t>
            </w:r>
            <w:r w:rsidR="003612D2">
              <w:t>ется</w:t>
            </w:r>
            <w:r>
              <w:t xml:space="preserve"> пользуясь инструкцией изготовить ВМП</w:t>
            </w:r>
          </w:p>
        </w:tc>
        <w:tc>
          <w:tcPr>
            <w:tcW w:w="2192" w:type="dxa"/>
            <w:vAlign w:val="center"/>
          </w:tcPr>
          <w:p w:rsidR="003F75CB" w:rsidRPr="00027655" w:rsidRDefault="0063165A" w:rsidP="0027568E">
            <w:r w:rsidRPr="00027655">
              <w:t>Практическая работа</w:t>
            </w:r>
          </w:p>
        </w:tc>
        <w:tc>
          <w:tcPr>
            <w:tcW w:w="1796" w:type="dxa"/>
            <w:vMerge/>
            <w:vAlign w:val="center"/>
          </w:tcPr>
          <w:p w:rsidR="003F75CB" w:rsidRPr="00027655" w:rsidRDefault="003F75CB" w:rsidP="0027568E"/>
        </w:tc>
        <w:tc>
          <w:tcPr>
            <w:tcW w:w="974" w:type="dxa"/>
            <w:vMerge/>
            <w:vAlign w:val="center"/>
          </w:tcPr>
          <w:p w:rsidR="003F75CB" w:rsidRPr="00027655" w:rsidRDefault="003F75CB" w:rsidP="0027568E">
            <w:pPr>
              <w:jc w:val="center"/>
            </w:pPr>
          </w:p>
        </w:tc>
      </w:tr>
      <w:tr w:rsidR="003F75CB" w:rsidRPr="00027655" w:rsidTr="00775039">
        <w:tc>
          <w:tcPr>
            <w:tcW w:w="1951" w:type="dxa"/>
            <w:vAlign w:val="center"/>
          </w:tcPr>
          <w:p w:rsidR="003F75CB" w:rsidRPr="00027655" w:rsidRDefault="00F21308" w:rsidP="0027568E">
            <w:r>
              <w:t>2.</w:t>
            </w:r>
            <w:r w:rsidR="003F75CB" w:rsidRPr="00027655">
              <w:t xml:space="preserve"> Обобщение результатов работы обучающихся</w:t>
            </w:r>
          </w:p>
        </w:tc>
        <w:tc>
          <w:tcPr>
            <w:tcW w:w="2673" w:type="dxa"/>
            <w:vAlign w:val="center"/>
          </w:tcPr>
          <w:p w:rsidR="003F75CB" w:rsidRPr="00027655" w:rsidRDefault="003F75CB" w:rsidP="0027568E"/>
        </w:tc>
        <w:tc>
          <w:tcPr>
            <w:tcW w:w="2192" w:type="dxa"/>
            <w:vAlign w:val="center"/>
          </w:tcPr>
          <w:p w:rsidR="003F75CB" w:rsidRPr="00027655" w:rsidRDefault="003F75CB" w:rsidP="0027568E">
            <w:r w:rsidRPr="00027655">
              <w:t>Проверка конспектов</w:t>
            </w:r>
            <w:r w:rsidR="00227CAF">
              <w:t xml:space="preserve"> и изготовления ВМП</w:t>
            </w:r>
          </w:p>
        </w:tc>
        <w:tc>
          <w:tcPr>
            <w:tcW w:w="1796" w:type="dxa"/>
            <w:vAlign w:val="center"/>
          </w:tcPr>
          <w:p w:rsidR="003F75CB" w:rsidRPr="00027655" w:rsidRDefault="00462361" w:rsidP="0027568E">
            <w:r w:rsidRPr="00BA6447">
              <w:rPr>
                <w:sz w:val="22"/>
                <w:szCs w:val="22"/>
              </w:rPr>
              <w:t>ОК 2, ОК 3, ОК 4, ОК5, ОК 6, У1, У2, У3, З1, З2 , З3</w:t>
            </w:r>
          </w:p>
        </w:tc>
        <w:tc>
          <w:tcPr>
            <w:tcW w:w="974" w:type="dxa"/>
            <w:vAlign w:val="center"/>
          </w:tcPr>
          <w:p w:rsidR="003F75CB" w:rsidRPr="00027655" w:rsidRDefault="003F75CB" w:rsidP="0027568E">
            <w:pPr>
              <w:jc w:val="center"/>
            </w:pPr>
            <w:r w:rsidRPr="00027655">
              <w:t>5</w:t>
            </w:r>
          </w:p>
        </w:tc>
      </w:tr>
    </w:tbl>
    <w:p w:rsidR="003F75CB" w:rsidRPr="00027655" w:rsidRDefault="003F75CB" w:rsidP="003F75CB">
      <w:pPr>
        <w:jc w:val="center"/>
      </w:pPr>
    </w:p>
    <w:p w:rsidR="003F75CB" w:rsidRPr="00027655" w:rsidRDefault="003F75CB" w:rsidP="003F75CB">
      <w:pPr>
        <w:rPr>
          <w:b/>
        </w:rPr>
      </w:pPr>
      <w:r w:rsidRPr="00027655">
        <w:rPr>
          <w:b/>
        </w:rPr>
        <w:br w:type="page"/>
      </w:r>
    </w:p>
    <w:p w:rsidR="003F75CB" w:rsidRPr="001131D9" w:rsidRDefault="003F75CB" w:rsidP="003F75CB">
      <w:pPr>
        <w:spacing w:line="240" w:lineRule="auto"/>
        <w:jc w:val="center"/>
        <w:rPr>
          <w:b/>
        </w:rPr>
      </w:pPr>
      <w:r w:rsidRPr="001131D9">
        <w:rPr>
          <w:b/>
        </w:rPr>
        <w:lastRenderedPageBreak/>
        <w:t>КОНСПЕКТ ОТКРЫТОГО УРОКА</w:t>
      </w:r>
      <w:r w:rsidR="001131D9" w:rsidRPr="001131D9">
        <w:rPr>
          <w:b/>
        </w:rPr>
        <w:t xml:space="preserve"> № 12</w:t>
      </w:r>
    </w:p>
    <w:p w:rsidR="003F75CB" w:rsidRPr="001131D9" w:rsidRDefault="003F75CB" w:rsidP="003F75CB">
      <w:pPr>
        <w:spacing w:line="240" w:lineRule="auto"/>
        <w:jc w:val="center"/>
      </w:pPr>
      <w:r w:rsidRPr="001131D9">
        <w:t>по дисциплине «Основы безопасности жизнедеятельности»</w:t>
      </w:r>
    </w:p>
    <w:p w:rsidR="003F75CB" w:rsidRPr="001131D9" w:rsidRDefault="003F75CB" w:rsidP="003F75CB">
      <w:pPr>
        <w:spacing w:line="240" w:lineRule="auto"/>
        <w:jc w:val="center"/>
        <w:rPr>
          <w:b/>
        </w:rPr>
      </w:pPr>
      <w:r w:rsidRPr="001131D9">
        <w:rPr>
          <w:b/>
        </w:rPr>
        <w:t xml:space="preserve"> «</w:t>
      </w:r>
      <w:r w:rsidR="001A7C36" w:rsidRPr="001131D9">
        <w:rPr>
          <w:b/>
        </w:rPr>
        <w:t>Гражданская оборона</w:t>
      </w:r>
      <w:r w:rsidR="000032AB">
        <w:rPr>
          <w:b/>
        </w:rPr>
        <w:t>. О</w:t>
      </w:r>
      <w:r w:rsidR="001A7C36" w:rsidRPr="001131D9">
        <w:rPr>
          <w:b/>
        </w:rPr>
        <w:t>сновные понятия определения</w:t>
      </w:r>
      <w:r w:rsidRPr="001131D9">
        <w:rPr>
          <w:b/>
        </w:rPr>
        <w:t>»</w:t>
      </w:r>
    </w:p>
    <w:p w:rsidR="003F75CB" w:rsidRPr="001131D9" w:rsidRDefault="003F75CB" w:rsidP="003F75CB">
      <w:pPr>
        <w:pStyle w:val="citata"/>
        <w:shd w:val="clear" w:color="auto" w:fill="FFFFFF"/>
        <w:spacing w:before="0" w:beforeAutospacing="0" w:after="0" w:afterAutospacing="0"/>
        <w:jc w:val="both"/>
        <w:rPr>
          <w:color w:val="000542"/>
          <w:sz w:val="28"/>
          <w:szCs w:val="28"/>
        </w:rPr>
      </w:pPr>
    </w:p>
    <w:p w:rsidR="003F75CB" w:rsidRPr="001131D9" w:rsidRDefault="003F75CB" w:rsidP="003F75CB">
      <w:pPr>
        <w:pStyle w:val="avtor"/>
        <w:shd w:val="clear" w:color="auto" w:fill="FFFFFF"/>
        <w:spacing w:before="0" w:beforeAutospacing="0" w:after="0" w:afterAutospacing="0"/>
        <w:jc w:val="right"/>
        <w:rPr>
          <w:rFonts w:ascii="Lucida Console" w:hAnsi="Lucida Console"/>
          <w:b/>
          <w:bCs/>
          <w:color w:val="000542"/>
          <w:sz w:val="28"/>
          <w:szCs w:val="28"/>
        </w:rPr>
      </w:pPr>
    </w:p>
    <w:p w:rsidR="003F75CB" w:rsidRPr="001131D9" w:rsidRDefault="003F75CB" w:rsidP="003F75CB">
      <w:pPr>
        <w:rPr>
          <w:b/>
        </w:rPr>
      </w:pPr>
      <w:r w:rsidRPr="001131D9">
        <w:rPr>
          <w:b/>
        </w:rPr>
        <w:t>Цели урока:</w:t>
      </w:r>
    </w:p>
    <w:p w:rsidR="008E0D6C" w:rsidRPr="001131D9" w:rsidRDefault="003F75CB" w:rsidP="004E4E0D">
      <w:pPr>
        <w:spacing w:line="240" w:lineRule="auto"/>
        <w:ind w:firstLine="709"/>
        <w:jc w:val="both"/>
        <w:rPr>
          <w:color w:val="000000"/>
        </w:rPr>
      </w:pPr>
      <w:r w:rsidRPr="001131D9">
        <w:rPr>
          <w:rFonts w:eastAsia="Times New Roman"/>
          <w:b/>
        </w:rPr>
        <w:t>Образовательные</w:t>
      </w:r>
      <w:r w:rsidRPr="001131D9">
        <w:t xml:space="preserve"> </w:t>
      </w:r>
      <w:r w:rsidRPr="001131D9">
        <w:rPr>
          <w:rFonts w:eastAsia="Times New Roman"/>
        </w:rPr>
        <w:t xml:space="preserve">– </w:t>
      </w:r>
      <w:r w:rsidR="004E4E0D" w:rsidRPr="001131D9">
        <w:t xml:space="preserve">Изучить основные понятия </w:t>
      </w:r>
      <w:r w:rsidR="008E0D6C" w:rsidRPr="001131D9">
        <w:rPr>
          <w:color w:val="000000"/>
        </w:rPr>
        <w:t>о Гражданской обороне (ГО), разберем понятие ГО, выясним ее предназначение, познакомимся с историей создания ГО, рассмотрим задачи и значение ГО на современном этапе. Итак, тема урока: “Гражданская оборона</w:t>
      </w:r>
      <w:r w:rsidR="00FE3213">
        <w:rPr>
          <w:color w:val="000000"/>
        </w:rPr>
        <w:t>. О</w:t>
      </w:r>
      <w:r w:rsidR="008E0D6C" w:rsidRPr="001131D9">
        <w:rPr>
          <w:color w:val="000000"/>
        </w:rPr>
        <w:t xml:space="preserve">сновные понятия </w:t>
      </w:r>
      <w:r w:rsidR="00FE3213" w:rsidRPr="001131D9">
        <w:rPr>
          <w:color w:val="000000"/>
        </w:rPr>
        <w:t>определения</w:t>
      </w:r>
    </w:p>
    <w:p w:rsidR="004E4E0D" w:rsidRPr="001131D9" w:rsidRDefault="003F75CB" w:rsidP="004E4E0D">
      <w:pPr>
        <w:spacing w:line="240" w:lineRule="auto"/>
        <w:ind w:firstLine="709"/>
        <w:jc w:val="both"/>
        <w:rPr>
          <w:color w:val="333333"/>
        </w:rPr>
      </w:pPr>
      <w:r w:rsidRPr="001131D9">
        <w:rPr>
          <w:rFonts w:eastAsia="Times New Roman"/>
          <w:b/>
        </w:rPr>
        <w:t>Развивающие</w:t>
      </w:r>
      <w:r w:rsidRPr="001131D9">
        <w:rPr>
          <w:rFonts w:eastAsia="Times New Roman"/>
        </w:rPr>
        <w:t xml:space="preserve"> – </w:t>
      </w:r>
      <w:r w:rsidR="004E4E0D" w:rsidRPr="001131D9">
        <w:rPr>
          <w:color w:val="333333"/>
        </w:rPr>
        <w:t xml:space="preserve">формирование интеллектуальных умений – анализировать, сравнивать, делать выводы – на основе изучения  обучающимися  понятий: </w:t>
      </w:r>
      <w:r w:rsidR="004E4E0D" w:rsidRPr="001131D9">
        <w:rPr>
          <w:bCs/>
          <w:color w:val="545454"/>
          <w:spacing w:val="1"/>
        </w:rPr>
        <w:t>гражданская оборона</w:t>
      </w:r>
      <w:r w:rsidR="004E4E0D" w:rsidRPr="001131D9">
        <w:rPr>
          <w:color w:val="333333"/>
        </w:rPr>
        <w:t>;</w:t>
      </w:r>
      <w:r w:rsidR="004E4E0D" w:rsidRPr="001131D9">
        <w:rPr>
          <w:color w:val="000000"/>
        </w:rPr>
        <w:t xml:space="preserve">  важность </w:t>
      </w:r>
      <w:r w:rsidR="004E4E0D" w:rsidRPr="001131D9">
        <w:t>и значение ГО</w:t>
      </w:r>
      <w:r w:rsidR="004E4E0D" w:rsidRPr="001131D9">
        <w:rPr>
          <w:color w:val="333333"/>
        </w:rPr>
        <w:t>; формирование правильного отношения  к личной безопасности жизнедеятельности в условиях ЧС мирного и военного времени.</w:t>
      </w:r>
    </w:p>
    <w:p w:rsidR="003F75CB" w:rsidRPr="001131D9" w:rsidRDefault="004E4E0D" w:rsidP="004E4E0D">
      <w:pPr>
        <w:spacing w:line="240" w:lineRule="auto"/>
        <w:ind w:firstLine="709"/>
        <w:jc w:val="both"/>
        <w:rPr>
          <w:rFonts w:eastAsia="Times New Roman"/>
        </w:rPr>
      </w:pPr>
      <w:r w:rsidRPr="001131D9">
        <w:rPr>
          <w:color w:val="333333"/>
        </w:rPr>
        <w:t>формирование общеучебных умений</w:t>
      </w:r>
      <w:r w:rsidR="003F75CB" w:rsidRPr="001131D9">
        <w:rPr>
          <w:rFonts w:eastAsia="Times New Roman"/>
        </w:rPr>
        <w:t>.</w:t>
      </w:r>
    </w:p>
    <w:p w:rsidR="004E4E0D" w:rsidRPr="001131D9" w:rsidRDefault="003F75CB" w:rsidP="00CA49A1">
      <w:pPr>
        <w:shd w:val="clear" w:color="auto" w:fill="FFFFFF"/>
        <w:spacing w:line="240" w:lineRule="auto"/>
        <w:ind w:left="142"/>
        <w:jc w:val="both"/>
        <w:rPr>
          <w:color w:val="333333"/>
        </w:rPr>
      </w:pPr>
      <w:r w:rsidRPr="001131D9">
        <w:rPr>
          <w:rFonts w:eastAsia="Times New Roman"/>
          <w:b/>
        </w:rPr>
        <w:t>Воспитательные</w:t>
      </w:r>
      <w:r w:rsidRPr="001131D9">
        <w:rPr>
          <w:rFonts w:eastAsia="Times New Roman"/>
        </w:rPr>
        <w:t xml:space="preserve"> – </w:t>
      </w:r>
      <w:r w:rsidR="004E4E0D" w:rsidRPr="001131D9">
        <w:rPr>
          <w:color w:val="333333"/>
        </w:rPr>
        <w:t xml:space="preserve">воспитание научного мировоззрения, расширение кругозора за счет: </w:t>
      </w:r>
    </w:p>
    <w:p w:rsidR="004E4E0D" w:rsidRPr="001131D9" w:rsidRDefault="004E4E0D" w:rsidP="00CA49A1">
      <w:pPr>
        <w:spacing w:line="240" w:lineRule="auto"/>
        <w:ind w:firstLine="709"/>
        <w:jc w:val="both"/>
        <w:rPr>
          <w:rFonts w:eastAsia="Times New Roman"/>
        </w:rPr>
      </w:pPr>
      <w:r w:rsidRPr="001131D9">
        <w:rPr>
          <w:color w:val="333333"/>
        </w:rPr>
        <w:t>- усвоения новых понятий</w:t>
      </w:r>
      <w:r w:rsidRPr="001131D9">
        <w:rPr>
          <w:rFonts w:eastAsia="Times New Roman"/>
        </w:rPr>
        <w:t xml:space="preserve"> </w:t>
      </w:r>
    </w:p>
    <w:p w:rsidR="003F75CB" w:rsidRPr="001131D9" w:rsidRDefault="003F75CB" w:rsidP="00CA49A1">
      <w:pPr>
        <w:spacing w:line="240" w:lineRule="auto"/>
        <w:ind w:firstLine="709"/>
        <w:jc w:val="both"/>
        <w:rPr>
          <w:rFonts w:eastAsia="Times New Roman"/>
        </w:rPr>
      </w:pPr>
      <w:r w:rsidRPr="001131D9">
        <w:rPr>
          <w:rFonts w:eastAsia="Times New Roman"/>
        </w:rPr>
        <w:t>- показать связь изученного материала с реальной жизнью;</w:t>
      </w:r>
    </w:p>
    <w:p w:rsidR="003F75CB" w:rsidRPr="001131D9" w:rsidRDefault="003F75CB" w:rsidP="00CA49A1">
      <w:pPr>
        <w:spacing w:line="240" w:lineRule="auto"/>
        <w:ind w:firstLine="709"/>
        <w:jc w:val="both"/>
        <w:rPr>
          <w:rFonts w:eastAsia="Times New Roman"/>
        </w:rPr>
      </w:pPr>
      <w:r w:rsidRPr="001131D9">
        <w:rPr>
          <w:rFonts w:eastAsia="Times New Roman"/>
        </w:rPr>
        <w:t>- воспитание чувства коллективизма, умение вести диалог;</w:t>
      </w:r>
    </w:p>
    <w:p w:rsidR="003F75CB" w:rsidRPr="001131D9" w:rsidRDefault="003F75CB" w:rsidP="00CA49A1">
      <w:pPr>
        <w:spacing w:line="240" w:lineRule="auto"/>
        <w:ind w:firstLine="709"/>
        <w:jc w:val="both"/>
        <w:rPr>
          <w:rFonts w:eastAsia="Times New Roman"/>
        </w:rPr>
      </w:pPr>
      <w:r w:rsidRPr="001131D9">
        <w:rPr>
          <w:rFonts w:eastAsia="Times New Roman"/>
        </w:rPr>
        <w:t xml:space="preserve">Занятие способствует формированию ОК – 1- </w:t>
      </w:r>
      <w:r w:rsidR="007E2039">
        <w:rPr>
          <w:rFonts w:eastAsia="Times New Roman"/>
        </w:rPr>
        <w:t>6</w:t>
      </w:r>
    </w:p>
    <w:p w:rsidR="003F75CB" w:rsidRPr="001131D9" w:rsidRDefault="003F75CB" w:rsidP="00CA49A1">
      <w:pPr>
        <w:spacing w:line="240" w:lineRule="auto"/>
        <w:ind w:firstLine="709"/>
        <w:jc w:val="both"/>
        <w:rPr>
          <w:rFonts w:eastAsia="Times New Roman"/>
        </w:rPr>
      </w:pPr>
      <w:r w:rsidRPr="001131D9">
        <w:rPr>
          <w:rFonts w:eastAsia="Times New Roman"/>
          <w:b/>
        </w:rPr>
        <w:t>Оборудование:</w:t>
      </w:r>
      <w:r w:rsidRPr="001131D9">
        <w:rPr>
          <w:rFonts w:eastAsia="Times New Roman"/>
        </w:rPr>
        <w:t xml:space="preserve"> мультимедиа, компьютер, опорные </w:t>
      </w:r>
      <w:r w:rsidR="002F6B11">
        <w:rPr>
          <w:rFonts w:eastAsia="Times New Roman"/>
        </w:rPr>
        <w:t>конспекты, раздаточный материал</w:t>
      </w:r>
      <w:r w:rsidR="002F6B11" w:rsidRPr="002F6B11">
        <w:rPr>
          <w:rFonts w:eastAsia="Times New Roman"/>
        </w:rPr>
        <w:t>.</w:t>
      </w:r>
      <w:r w:rsidR="00AC323D" w:rsidRPr="001131D9">
        <w:rPr>
          <w:rFonts w:eastAsia="Times New Roman"/>
        </w:rPr>
        <w:t xml:space="preserve"> вата, марля,</w:t>
      </w:r>
    </w:p>
    <w:p w:rsidR="003F75CB" w:rsidRDefault="003F75CB" w:rsidP="00990DB8">
      <w:pPr>
        <w:spacing w:line="240" w:lineRule="auto"/>
        <w:ind w:firstLine="709"/>
        <w:jc w:val="both"/>
        <w:rPr>
          <w:rFonts w:eastAsia="Times New Roman"/>
          <w:b/>
          <w:bCs/>
        </w:rPr>
      </w:pPr>
      <w:r w:rsidRPr="001131D9">
        <w:rPr>
          <w:rFonts w:eastAsia="Times New Roman"/>
          <w:b/>
          <w:bCs/>
        </w:rPr>
        <w:t>Предварительная подготовка</w:t>
      </w:r>
    </w:p>
    <w:p w:rsidR="00CB35A0" w:rsidRPr="00CB35A0" w:rsidRDefault="00CB35A0" w:rsidP="00990DB8">
      <w:pPr>
        <w:spacing w:line="240" w:lineRule="auto"/>
        <w:ind w:firstLine="709"/>
        <w:jc w:val="both"/>
        <w:rPr>
          <w:rFonts w:eastAsia="Times New Roman"/>
        </w:rPr>
      </w:pPr>
      <w:r w:rsidRPr="00CB35A0">
        <w:rPr>
          <w:rFonts w:eastAsia="Times New Roman"/>
          <w:bCs/>
        </w:rPr>
        <w:t>Включается сигнал ГО</w:t>
      </w:r>
    </w:p>
    <w:p w:rsidR="002F4E82" w:rsidRPr="001131D9" w:rsidRDefault="00CB35A0" w:rsidP="00990DB8">
      <w:pPr>
        <w:pStyle w:val="a8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Преподаватель: </w:t>
      </w:r>
      <w:r w:rsidR="00196BBF" w:rsidRPr="001131D9">
        <w:rPr>
          <w:color w:val="000000"/>
          <w:sz w:val="28"/>
          <w:szCs w:val="28"/>
        </w:rPr>
        <w:t xml:space="preserve">Сегодня на </w:t>
      </w:r>
      <w:r w:rsidR="0094162A" w:rsidRPr="001131D9">
        <w:rPr>
          <w:color w:val="000000"/>
          <w:sz w:val="28"/>
          <w:szCs w:val="28"/>
        </w:rPr>
        <w:t>занятии</w:t>
      </w:r>
      <w:r w:rsidR="00196BBF" w:rsidRPr="001131D9">
        <w:rPr>
          <w:color w:val="000000"/>
          <w:sz w:val="28"/>
          <w:szCs w:val="28"/>
        </w:rPr>
        <w:t xml:space="preserve"> мы с вами поговорим о Гражданской обороне (ГО), разберем понятие ГО, выясним ее предназначение, познакомимся с историей создания ГО, рассмотрим задачи и значение ГО на современном этапе. Итак, тема урока: “Гражданская оборона</w:t>
      </w:r>
      <w:r w:rsidR="000032AB">
        <w:rPr>
          <w:color w:val="000000"/>
          <w:sz w:val="28"/>
          <w:szCs w:val="28"/>
        </w:rPr>
        <w:t>. О</w:t>
      </w:r>
      <w:r w:rsidR="00196BBF" w:rsidRPr="001131D9">
        <w:rPr>
          <w:color w:val="000000"/>
          <w:sz w:val="28"/>
          <w:szCs w:val="28"/>
        </w:rPr>
        <w:t>сновные определения понятия (записывается на доске).</w:t>
      </w:r>
    </w:p>
    <w:p w:rsidR="003F75CB" w:rsidRPr="002F6B11" w:rsidRDefault="002F4E82" w:rsidP="00990DB8">
      <w:pPr>
        <w:pStyle w:val="a8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>Запись основных моментов в тетради</w:t>
      </w:r>
    </w:p>
    <w:p w:rsidR="003F75CB" w:rsidRPr="001131D9" w:rsidRDefault="003F75CB" w:rsidP="00990DB8">
      <w:pPr>
        <w:spacing w:line="240" w:lineRule="auto"/>
        <w:ind w:firstLine="709"/>
        <w:jc w:val="both"/>
        <w:rPr>
          <w:rFonts w:eastAsia="Times New Roman"/>
        </w:rPr>
      </w:pPr>
      <w:r w:rsidRPr="001131D9">
        <w:rPr>
          <w:rFonts w:eastAsia="Times New Roman"/>
          <w:b/>
          <w:bCs/>
        </w:rPr>
        <w:t>Методы обучения:</w:t>
      </w:r>
      <w:r w:rsidRPr="001131D9">
        <w:rPr>
          <w:rFonts w:eastAsia="Times New Roman"/>
        </w:rPr>
        <w:t xml:space="preserve"> объяснительно – иллюстративный, </w:t>
      </w:r>
    </w:p>
    <w:p w:rsidR="003F75CB" w:rsidRPr="001131D9" w:rsidRDefault="003F75CB" w:rsidP="00990DB8">
      <w:pPr>
        <w:spacing w:line="240" w:lineRule="auto"/>
        <w:ind w:firstLine="709"/>
        <w:jc w:val="both"/>
        <w:rPr>
          <w:rFonts w:eastAsia="Times New Roman"/>
        </w:rPr>
      </w:pPr>
      <w:r w:rsidRPr="001131D9">
        <w:rPr>
          <w:rFonts w:eastAsia="Times New Roman"/>
        </w:rPr>
        <w:t>проблемно – поисковый, эвристический.</w:t>
      </w:r>
    </w:p>
    <w:p w:rsidR="003F75CB" w:rsidRPr="001131D9" w:rsidRDefault="003F75CB" w:rsidP="00CA49A1">
      <w:pPr>
        <w:spacing w:line="240" w:lineRule="auto"/>
        <w:ind w:firstLine="709"/>
        <w:jc w:val="both"/>
      </w:pPr>
      <w:r w:rsidRPr="001131D9">
        <w:rPr>
          <w:b/>
        </w:rPr>
        <w:t>Задачи:</w:t>
      </w:r>
    </w:p>
    <w:p w:rsidR="001A7C36" w:rsidRPr="001131D9" w:rsidRDefault="001A7C36" w:rsidP="00CA49A1">
      <w:pPr>
        <w:pStyle w:val="af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1D9">
        <w:rPr>
          <w:rFonts w:ascii="Times New Roman" w:hAnsi="Times New Roman"/>
          <w:sz w:val="28"/>
          <w:szCs w:val="28"/>
        </w:rPr>
        <w:t>1.</w:t>
      </w:r>
      <w:r w:rsidRPr="001131D9">
        <w:rPr>
          <w:rFonts w:ascii="Times New Roman" w:eastAsia="Times New Roman" w:hAnsi="Times New Roman" w:cs="Times New Roman"/>
          <w:sz w:val="28"/>
          <w:szCs w:val="28"/>
        </w:rPr>
        <w:t>Обучающая:</w:t>
      </w:r>
      <w:r w:rsidR="00003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1D9">
        <w:rPr>
          <w:rFonts w:ascii="Times New Roman" w:eastAsia="Times New Roman" w:hAnsi="Times New Roman" w:cs="Times New Roman"/>
          <w:sz w:val="28"/>
          <w:szCs w:val="28"/>
        </w:rPr>
        <w:t>ознакомить учащихся с понятиями ГО и задачами системы ГО.</w:t>
      </w:r>
    </w:p>
    <w:p w:rsidR="001A7C36" w:rsidRPr="001131D9" w:rsidRDefault="001A7C36" w:rsidP="00CA49A1">
      <w:pPr>
        <w:pStyle w:val="af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1D9">
        <w:rPr>
          <w:rFonts w:ascii="Times New Roman" w:eastAsia="Times New Roman" w:hAnsi="Times New Roman" w:cs="Times New Roman"/>
          <w:sz w:val="28"/>
          <w:szCs w:val="28"/>
        </w:rPr>
        <w:t>2. Воспитывающая: воспитать личность безопасного типа.</w:t>
      </w:r>
    </w:p>
    <w:p w:rsidR="001A7C36" w:rsidRPr="001131D9" w:rsidRDefault="001A7C36" w:rsidP="00CA49A1">
      <w:pPr>
        <w:pStyle w:val="af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1D9">
        <w:rPr>
          <w:rFonts w:ascii="Times New Roman" w:eastAsia="Times New Roman" w:hAnsi="Times New Roman" w:cs="Times New Roman"/>
          <w:sz w:val="28"/>
          <w:szCs w:val="28"/>
        </w:rPr>
        <w:t>3.Развивающая: развить интерес к изучению темы.</w:t>
      </w:r>
    </w:p>
    <w:p w:rsidR="003F75CB" w:rsidRPr="001131D9" w:rsidRDefault="003F75CB" w:rsidP="00CA49A1">
      <w:pPr>
        <w:spacing w:line="240" w:lineRule="auto"/>
        <w:ind w:firstLine="709"/>
        <w:jc w:val="both"/>
        <w:rPr>
          <w:b/>
        </w:rPr>
      </w:pPr>
      <w:r w:rsidRPr="001131D9">
        <w:rPr>
          <w:b/>
        </w:rPr>
        <w:t>Основные понятия:</w:t>
      </w:r>
    </w:p>
    <w:p w:rsidR="003F75CB" w:rsidRPr="001131D9" w:rsidRDefault="002B2B13" w:rsidP="003F75CB">
      <w:pPr>
        <w:spacing w:line="240" w:lineRule="auto"/>
        <w:ind w:firstLine="709"/>
        <w:jc w:val="both"/>
      </w:pPr>
      <w:r w:rsidRPr="001131D9">
        <w:t>Гражданская оборона.</w:t>
      </w:r>
      <w:r w:rsidR="003F75CB" w:rsidRPr="001131D9">
        <w:t xml:space="preserve"> </w:t>
      </w:r>
      <w:r w:rsidRPr="001131D9">
        <w:rPr>
          <w:bCs/>
        </w:rPr>
        <w:t>Принципы орг</w:t>
      </w:r>
      <w:r w:rsidR="00AE1EFA" w:rsidRPr="001131D9">
        <w:rPr>
          <w:bCs/>
        </w:rPr>
        <w:t>анизации и основные задачи  ГО в нынешнее время</w:t>
      </w:r>
    </w:p>
    <w:p w:rsidR="003F75CB" w:rsidRPr="001131D9" w:rsidRDefault="003F75CB" w:rsidP="003F75CB">
      <w:pPr>
        <w:spacing w:line="240" w:lineRule="auto"/>
        <w:jc w:val="both"/>
        <w:rPr>
          <w:b/>
        </w:rPr>
      </w:pPr>
    </w:p>
    <w:p w:rsidR="00CA49A1" w:rsidRPr="001131D9" w:rsidRDefault="00CA49A1" w:rsidP="00AE1EFA">
      <w:pPr>
        <w:rPr>
          <w:b/>
        </w:rPr>
      </w:pPr>
    </w:p>
    <w:p w:rsidR="00AE1EFA" w:rsidRPr="001131D9" w:rsidRDefault="00AE1EFA" w:rsidP="00AE1EFA">
      <w:pPr>
        <w:rPr>
          <w:b/>
        </w:rPr>
      </w:pPr>
    </w:p>
    <w:p w:rsidR="00AE1EFA" w:rsidRPr="001131D9" w:rsidRDefault="00AE1EFA" w:rsidP="00AE1EFA">
      <w:pPr>
        <w:rPr>
          <w:b/>
        </w:rPr>
      </w:pPr>
    </w:p>
    <w:p w:rsidR="003F75CB" w:rsidRPr="001131D9" w:rsidRDefault="003F75CB" w:rsidP="003F75CB">
      <w:pPr>
        <w:ind w:firstLine="708"/>
        <w:rPr>
          <w:b/>
        </w:rPr>
      </w:pPr>
      <w:r w:rsidRPr="001131D9">
        <w:rPr>
          <w:b/>
        </w:rPr>
        <w:t>Вступительное слово:</w:t>
      </w:r>
    </w:p>
    <w:p w:rsidR="00CA49A1" w:rsidRPr="001131D9" w:rsidRDefault="00CA49A1" w:rsidP="00CA49A1">
      <w:pPr>
        <w:spacing w:line="240" w:lineRule="auto"/>
        <w:ind w:firstLine="436"/>
        <w:jc w:val="both"/>
        <w:rPr>
          <w:color w:val="000000"/>
          <w:spacing w:val="5"/>
        </w:rPr>
      </w:pPr>
      <w:r w:rsidRPr="001131D9">
        <w:rPr>
          <w:color w:val="000000"/>
          <w:spacing w:val="2"/>
        </w:rPr>
        <w:t xml:space="preserve">В современной сложной международной обстановке в условиях </w:t>
      </w:r>
      <w:r w:rsidRPr="001131D9">
        <w:rPr>
          <w:color w:val="000000"/>
          <w:spacing w:val="4"/>
        </w:rPr>
        <w:t>возрастания опасности террористической угрозы каждый гражданин Российской Федерации обязан знать или хотя бы иметь пред</w:t>
      </w:r>
      <w:r w:rsidRPr="001131D9">
        <w:rPr>
          <w:color w:val="000000"/>
          <w:spacing w:val="3"/>
        </w:rPr>
        <w:t>ставление о системе гражданской обороны, знать, как уберечь соб</w:t>
      </w:r>
      <w:r w:rsidRPr="001131D9">
        <w:rPr>
          <w:color w:val="000000"/>
          <w:spacing w:val="8"/>
        </w:rPr>
        <w:t xml:space="preserve">ственную жизнь в случае войны. </w:t>
      </w:r>
    </w:p>
    <w:p w:rsidR="003F75CB" w:rsidRPr="001131D9" w:rsidRDefault="003F75CB" w:rsidP="003F75CB">
      <w:pPr>
        <w:shd w:val="clear" w:color="auto" w:fill="FFFFFF"/>
        <w:spacing w:line="240" w:lineRule="auto"/>
        <w:ind w:firstLine="709"/>
        <w:jc w:val="both"/>
      </w:pPr>
    </w:p>
    <w:p w:rsidR="003F75CB" w:rsidRPr="001131D9" w:rsidRDefault="003F75CB" w:rsidP="00BA4F7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 w:rsidRPr="001131D9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Актуализация знаний учащихся о </w:t>
      </w:r>
      <w:r w:rsidR="00BA4F72" w:rsidRPr="001131D9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гражданской обороне</w:t>
      </w:r>
      <w:r w:rsidRPr="001131D9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.</w:t>
      </w:r>
    </w:p>
    <w:p w:rsidR="0094162A" w:rsidRPr="001131D9" w:rsidRDefault="0094162A" w:rsidP="00D429BC">
      <w:pPr>
        <w:pStyle w:val="a8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 xml:space="preserve">Преподаватель: В начале нашего </w:t>
      </w:r>
      <w:r w:rsidR="005E0E0D">
        <w:rPr>
          <w:color w:val="000000"/>
          <w:sz w:val="28"/>
          <w:szCs w:val="28"/>
        </w:rPr>
        <w:t>занятия</w:t>
      </w:r>
      <w:r w:rsidRPr="001131D9">
        <w:rPr>
          <w:color w:val="000000"/>
          <w:sz w:val="28"/>
          <w:szCs w:val="28"/>
        </w:rPr>
        <w:t xml:space="preserve"> разберем понятие ГО (для следующей работы из обучающихся выбирается помощник для ведения записей на доске).</w:t>
      </w:r>
    </w:p>
    <w:p w:rsidR="0094162A" w:rsidRPr="001131D9" w:rsidRDefault="0094162A" w:rsidP="00D429BC">
      <w:pPr>
        <w:pStyle w:val="a8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>Какие ассоциации возникают у вас, когда вы слышите словосочетание “ГО”? (по одному слову-ассоциации записываем на доску).</w:t>
      </w:r>
    </w:p>
    <w:p w:rsidR="0094162A" w:rsidRPr="001131D9" w:rsidRDefault="0094162A" w:rsidP="00CA49A1">
      <w:pPr>
        <w:pStyle w:val="a8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>Прочитаем их и выберем те, которые касаются курса ОБЖ (противогаз, эвакуация, убежище, война, защита и др.) (Помощник садится на свое место).</w:t>
      </w:r>
    </w:p>
    <w:p w:rsidR="0094162A" w:rsidRPr="001131D9" w:rsidRDefault="0094162A" w:rsidP="00CA49A1">
      <w:pPr>
        <w:pStyle w:val="a8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>Нам необходимо дать определение гражданской обороны. Что же это такое? Помощником в этой работе нам будет следующая схема с вопросами (см. приложение 1</w:t>
      </w:r>
      <w:r w:rsidR="00222423" w:rsidRPr="001131D9">
        <w:rPr>
          <w:color w:val="000000"/>
          <w:sz w:val="28"/>
          <w:szCs w:val="28"/>
        </w:rPr>
        <w:t>)</w:t>
      </w:r>
    </w:p>
    <w:p w:rsidR="0094162A" w:rsidRPr="001131D9" w:rsidRDefault="0094162A" w:rsidP="00D429BC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>Чтобы ответить на центральный вопрос этой схемы, вернемся к нашим словам-ассоциациям.</w:t>
      </w:r>
    </w:p>
    <w:p w:rsidR="008C5898" w:rsidRPr="001131D9" w:rsidRDefault="008C5898" w:rsidP="00D429BC">
      <w:pPr>
        <w:pStyle w:val="a8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1131D9">
        <w:rPr>
          <w:b/>
          <w:bCs/>
          <w:color w:val="000000"/>
          <w:sz w:val="28"/>
          <w:szCs w:val="28"/>
        </w:rPr>
        <w:t>Эти понятия существуют независимо друг от друга по отношению к ГО?</w:t>
      </w:r>
      <w:r w:rsidR="00CA49A1" w:rsidRPr="001131D9">
        <w:rPr>
          <w:b/>
          <w:bCs/>
          <w:color w:val="000000"/>
          <w:sz w:val="28"/>
          <w:szCs w:val="28"/>
        </w:rPr>
        <w:t xml:space="preserve"> </w:t>
      </w:r>
      <w:r w:rsidRPr="001131D9">
        <w:rPr>
          <w:color w:val="000000"/>
          <w:sz w:val="28"/>
          <w:szCs w:val="28"/>
        </w:rPr>
        <w:t>(учащиеся: нет, вместе, все эти слова входят в представление о ГО).</w:t>
      </w:r>
    </w:p>
    <w:p w:rsidR="008C5898" w:rsidRPr="001131D9" w:rsidRDefault="008C5898" w:rsidP="00CA49A1">
      <w:pPr>
        <w:pStyle w:val="a8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>Каким одним словом можно заменить все это: вместе, сумма, совокупность, т.е. система. Это ответ на первый вопрос нашей схемы (записываю его на доске).</w:t>
      </w:r>
    </w:p>
    <w:p w:rsidR="008C5898" w:rsidRPr="001131D9" w:rsidRDefault="008C5898" w:rsidP="00CA49A1">
      <w:pPr>
        <w:pStyle w:val="a8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>Итак, ГО</w:t>
      </w:r>
      <w:r w:rsidR="00CA49A1" w:rsidRPr="001131D9">
        <w:rPr>
          <w:color w:val="000000"/>
          <w:sz w:val="28"/>
          <w:szCs w:val="28"/>
        </w:rPr>
        <w:t xml:space="preserve"> </w:t>
      </w:r>
      <w:r w:rsidRPr="001131D9">
        <w:rPr>
          <w:color w:val="000000"/>
          <w:sz w:val="28"/>
          <w:szCs w:val="28"/>
        </w:rPr>
        <w:t>- это система мероприятий.</w:t>
      </w:r>
    </w:p>
    <w:p w:rsidR="008C5898" w:rsidRPr="001131D9" w:rsidRDefault="008C5898" w:rsidP="00CA49A1">
      <w:pPr>
        <w:pStyle w:val="a8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>Найдите главное слово в словах-ассоциациях (Учащиеся: защита).</w:t>
      </w:r>
    </w:p>
    <w:p w:rsidR="008C5898" w:rsidRPr="001131D9" w:rsidRDefault="008C5898" w:rsidP="00D429BC">
      <w:pPr>
        <w:pStyle w:val="a8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1131D9">
        <w:rPr>
          <w:b/>
          <w:bCs/>
          <w:color w:val="000000"/>
          <w:sz w:val="28"/>
          <w:szCs w:val="28"/>
        </w:rPr>
        <w:t>Защита направлена на кого?</w:t>
      </w:r>
      <w:r w:rsidR="00CA49A1" w:rsidRPr="001131D9">
        <w:rPr>
          <w:b/>
          <w:bCs/>
          <w:color w:val="000000"/>
          <w:sz w:val="28"/>
          <w:szCs w:val="28"/>
        </w:rPr>
        <w:t xml:space="preserve"> </w:t>
      </w:r>
      <w:r w:rsidRPr="001131D9">
        <w:rPr>
          <w:color w:val="000000"/>
          <w:sz w:val="28"/>
          <w:szCs w:val="28"/>
        </w:rPr>
        <w:t>(Учащиеся: население, граждане, материальные и культурные ценности).</w:t>
      </w:r>
    </w:p>
    <w:p w:rsidR="008C5898" w:rsidRPr="001131D9" w:rsidRDefault="008C5898" w:rsidP="00CA49A1">
      <w:pPr>
        <w:pStyle w:val="a8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1131D9">
        <w:rPr>
          <w:b/>
          <w:bCs/>
          <w:color w:val="000000"/>
          <w:sz w:val="28"/>
          <w:szCs w:val="28"/>
        </w:rPr>
        <w:t>Когда?</w:t>
      </w:r>
      <w:r w:rsidRPr="001131D9">
        <w:rPr>
          <w:rStyle w:val="apple-converted-space"/>
          <w:color w:val="000000"/>
          <w:sz w:val="28"/>
          <w:szCs w:val="28"/>
        </w:rPr>
        <w:t xml:space="preserve"> </w:t>
      </w:r>
      <w:r w:rsidRPr="001131D9">
        <w:rPr>
          <w:color w:val="000000"/>
          <w:sz w:val="28"/>
          <w:szCs w:val="28"/>
        </w:rPr>
        <w:t>(период времени) (Учащиеся: война)</w:t>
      </w:r>
    </w:p>
    <w:p w:rsidR="008C5898" w:rsidRPr="001131D9" w:rsidRDefault="008C5898" w:rsidP="00CA49A1">
      <w:pPr>
        <w:pStyle w:val="a8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1131D9">
        <w:rPr>
          <w:b/>
          <w:bCs/>
          <w:color w:val="000000"/>
          <w:sz w:val="28"/>
          <w:szCs w:val="28"/>
        </w:rPr>
        <w:t>Где?</w:t>
      </w:r>
      <w:r w:rsidRPr="001131D9">
        <w:rPr>
          <w:rStyle w:val="apple-converted-space"/>
          <w:color w:val="000000"/>
          <w:sz w:val="28"/>
          <w:szCs w:val="28"/>
        </w:rPr>
        <w:t xml:space="preserve"> </w:t>
      </w:r>
      <w:r w:rsidRPr="001131D9">
        <w:rPr>
          <w:color w:val="000000"/>
          <w:sz w:val="28"/>
          <w:szCs w:val="28"/>
        </w:rPr>
        <w:t>(Учащиеся: на территории РФ).</w:t>
      </w:r>
    </w:p>
    <w:p w:rsidR="008C5898" w:rsidRPr="001131D9" w:rsidRDefault="008C5898" w:rsidP="008C0A8E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>Итак, мы ответили на все вопросы схемы,</w:t>
      </w:r>
      <w:r w:rsidR="00CA49A1" w:rsidRPr="001131D9">
        <w:rPr>
          <w:rStyle w:val="apple-converted-space"/>
          <w:color w:val="000000"/>
          <w:sz w:val="28"/>
          <w:szCs w:val="28"/>
        </w:rPr>
        <w:t xml:space="preserve"> </w:t>
      </w:r>
      <w:r w:rsidRPr="001131D9">
        <w:rPr>
          <w:b/>
          <w:bCs/>
          <w:color w:val="000000"/>
          <w:sz w:val="28"/>
          <w:szCs w:val="28"/>
        </w:rPr>
        <w:t>пробуем устно дать определение ГО?</w:t>
      </w:r>
      <w:r w:rsidR="00CA49A1" w:rsidRPr="001131D9">
        <w:rPr>
          <w:b/>
          <w:bCs/>
          <w:color w:val="000000"/>
          <w:sz w:val="28"/>
          <w:szCs w:val="28"/>
        </w:rPr>
        <w:t xml:space="preserve"> </w:t>
      </w:r>
      <w:r w:rsidRPr="001131D9">
        <w:rPr>
          <w:color w:val="000000"/>
          <w:sz w:val="28"/>
          <w:szCs w:val="28"/>
        </w:rPr>
        <w:t>(пробуют два ученика).</w:t>
      </w:r>
    </w:p>
    <w:p w:rsidR="008C5898" w:rsidRDefault="008C5898" w:rsidP="008C5898">
      <w:pPr>
        <w:pStyle w:val="a8"/>
        <w:rPr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 xml:space="preserve">Преподаватель: Это определение оставим на доске, с ним мы будем работать на </w:t>
      </w:r>
      <w:r w:rsidR="003B22AE">
        <w:rPr>
          <w:color w:val="000000"/>
          <w:sz w:val="28"/>
          <w:szCs w:val="28"/>
        </w:rPr>
        <w:t>занятии</w:t>
      </w:r>
      <w:r w:rsidRPr="001131D9">
        <w:rPr>
          <w:color w:val="000000"/>
          <w:sz w:val="28"/>
          <w:szCs w:val="28"/>
        </w:rPr>
        <w:t xml:space="preserve"> постоянно.</w:t>
      </w:r>
    </w:p>
    <w:p w:rsidR="00B14B02" w:rsidRDefault="00B14B02" w:rsidP="008C5898">
      <w:pPr>
        <w:pStyle w:val="a8"/>
        <w:rPr>
          <w:color w:val="000000"/>
          <w:sz w:val="28"/>
          <w:szCs w:val="28"/>
        </w:rPr>
      </w:pPr>
    </w:p>
    <w:p w:rsidR="00B14B02" w:rsidRPr="001131D9" w:rsidRDefault="00B14B02" w:rsidP="008C5898">
      <w:pPr>
        <w:pStyle w:val="a8"/>
        <w:rPr>
          <w:color w:val="000000"/>
          <w:sz w:val="28"/>
          <w:szCs w:val="28"/>
        </w:rPr>
      </w:pPr>
    </w:p>
    <w:p w:rsidR="00AE1EFA" w:rsidRPr="00B14B02" w:rsidRDefault="00AE1EFA" w:rsidP="00B14B02">
      <w:pPr>
        <w:pStyle w:val="a8"/>
        <w:numPr>
          <w:ilvl w:val="0"/>
          <w:numId w:val="1"/>
        </w:numPr>
        <w:rPr>
          <w:rFonts w:ascii="Tahoma" w:hAnsi="Tahoma" w:cs="Tahoma"/>
          <w:b/>
          <w:color w:val="000000"/>
          <w:sz w:val="28"/>
          <w:szCs w:val="28"/>
        </w:rPr>
      </w:pPr>
      <w:r w:rsidRPr="00B14B02">
        <w:rPr>
          <w:b/>
          <w:sz w:val="28"/>
          <w:szCs w:val="28"/>
        </w:rPr>
        <w:lastRenderedPageBreak/>
        <w:t>Формирование новых знаний</w:t>
      </w:r>
    </w:p>
    <w:p w:rsidR="008C5898" w:rsidRPr="001131D9" w:rsidRDefault="008C5898" w:rsidP="008C5898">
      <w:pPr>
        <w:pStyle w:val="a8"/>
        <w:rPr>
          <w:rFonts w:ascii="Tahoma" w:hAnsi="Tahoma" w:cs="Tahoma"/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 xml:space="preserve">Преподаватель: Переходим к вопросу об истории создания ГО. Для этой работы нам понадобится раздаточный материал (Приложение </w:t>
      </w:r>
      <w:r w:rsidR="0029684C" w:rsidRPr="001131D9">
        <w:rPr>
          <w:color w:val="000000"/>
          <w:sz w:val="28"/>
          <w:szCs w:val="28"/>
        </w:rPr>
        <w:t>2</w:t>
      </w:r>
      <w:r w:rsidRPr="001131D9">
        <w:rPr>
          <w:color w:val="000000"/>
          <w:sz w:val="28"/>
          <w:szCs w:val="28"/>
        </w:rPr>
        <w:t>). Это краткое изложение моего рассказа об истории создания ГО, но вы наверняка заметили, что здесь имеются пропуски. Ваша задача не только внимательно слушать мой рассказ, но и заполнить пропущенную информацию. В конце работу проверим.</w:t>
      </w:r>
    </w:p>
    <w:p w:rsidR="008C5898" w:rsidRPr="001131D9" w:rsidRDefault="008C5898" w:rsidP="008C5898">
      <w:pPr>
        <w:pStyle w:val="a8"/>
        <w:rPr>
          <w:rFonts w:ascii="Tahoma" w:hAnsi="Tahoma" w:cs="Tahoma"/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>(Далее идет лекция учителя с презентационным сопровождением)</w:t>
      </w:r>
    </w:p>
    <w:p w:rsidR="00D429BC" w:rsidRPr="001131D9" w:rsidRDefault="008C5898" w:rsidP="00D429BC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 xml:space="preserve">МПВО 1932-1941 гг. Первоначально система ГО в нашей стране создавалась как система защиты населения от ударов с воздуха. </w:t>
      </w:r>
    </w:p>
    <w:p w:rsidR="008C5898" w:rsidRPr="001131D9" w:rsidRDefault="008C5898" w:rsidP="00D429BC">
      <w:pPr>
        <w:pStyle w:val="a8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>4 октября 1932 г. Совет Народных Комиссаров СССР утвердил Положение о ПВО страны. Согласно этому документу из общей системы ПВО была выделена местная противовоздушная оборона (МПВО) как самостоятельная ее часть для защиты населения и объектов народного хозяйства от нападения противника с воздуха. Для решения этих задач МПВО организовывались соответствующие силы: воинские части МПВО и добровольные формирования МПВО (группы защиты, объектовые команды из числа рабочих). Подготовка кадров МПВО осуществлялась на спецкурсах, а обучение населения в общественных оборонных организациях.</w:t>
      </w:r>
    </w:p>
    <w:p w:rsidR="008C5898" w:rsidRPr="001131D9" w:rsidRDefault="008C5898" w:rsidP="00D429BC">
      <w:pPr>
        <w:pStyle w:val="a8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>Перед Великой отечественной войной в основном было завершено создание и подготовка различных служб МПВО:</w:t>
      </w:r>
    </w:p>
    <w:p w:rsidR="00D429BC" w:rsidRPr="001131D9" w:rsidRDefault="008C5898" w:rsidP="00D429BC">
      <w:pPr>
        <w:pStyle w:val="a8"/>
        <w:numPr>
          <w:ilvl w:val="0"/>
          <w:numId w:val="7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 xml:space="preserve">служба оповещения и связи, </w:t>
      </w:r>
    </w:p>
    <w:p w:rsidR="00D429BC" w:rsidRPr="001131D9" w:rsidRDefault="008C5898" w:rsidP="00D429BC">
      <w:pPr>
        <w:pStyle w:val="a8"/>
        <w:numPr>
          <w:ilvl w:val="0"/>
          <w:numId w:val="7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>медико-санитарная служба.</w:t>
      </w:r>
    </w:p>
    <w:p w:rsidR="00D429BC" w:rsidRPr="001131D9" w:rsidRDefault="008C5898" w:rsidP="00D429BC">
      <w:pPr>
        <w:pStyle w:val="a8"/>
        <w:numPr>
          <w:ilvl w:val="0"/>
          <w:numId w:val="7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 xml:space="preserve">службы убежищ, </w:t>
      </w:r>
    </w:p>
    <w:p w:rsidR="00D429BC" w:rsidRPr="001131D9" w:rsidRDefault="008C5898" w:rsidP="00D429BC">
      <w:pPr>
        <w:pStyle w:val="a8"/>
        <w:numPr>
          <w:ilvl w:val="0"/>
          <w:numId w:val="7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 xml:space="preserve">транспорта, </w:t>
      </w:r>
    </w:p>
    <w:p w:rsidR="00D429BC" w:rsidRPr="001131D9" w:rsidRDefault="008C5898" w:rsidP="00D429BC">
      <w:pPr>
        <w:pStyle w:val="a8"/>
        <w:numPr>
          <w:ilvl w:val="0"/>
          <w:numId w:val="7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 xml:space="preserve">торговли, </w:t>
      </w:r>
    </w:p>
    <w:p w:rsidR="008C5898" w:rsidRPr="001131D9" w:rsidRDefault="008C5898" w:rsidP="00D429BC">
      <w:pPr>
        <w:pStyle w:val="a8"/>
        <w:numPr>
          <w:ilvl w:val="0"/>
          <w:numId w:val="7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>общественного питания и др.</w:t>
      </w:r>
    </w:p>
    <w:p w:rsidR="008C5898" w:rsidRPr="001131D9" w:rsidRDefault="008C5898" w:rsidP="00D429BC">
      <w:pPr>
        <w:pStyle w:val="a8"/>
        <w:spacing w:before="0" w:beforeAutospacing="0" w:after="0" w:afterAutospacing="0"/>
        <w:ind w:firstLine="357"/>
        <w:jc w:val="both"/>
        <w:rPr>
          <w:rFonts w:ascii="Tahoma" w:hAnsi="Tahoma" w:cs="Tahoma"/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>Опыт ВОВ показал, что система МПВО внесла существенный вклад в дело защиты населения и народного хозяйства от налетов фашистской авиации. По имеющимся данным, силы МПВО в годы войны ликвидировали последствия более 30 тыс. налетов германской авиации, предотвратили в городах свыше 32 тыс. серьезных аварий на объектах народного хозяйства, обезвредили свыше 430 тыс. авиабомб. Усилиями формирований и частей МПВО было ликвидировано 90 тыс. возгораний и пожаров. Таким образом, была создана основа для создания единой системы мероприятий по защите тыла страны, обеспечения защиты населения и устойчивости функционирования объектов народного хозяйства.</w:t>
      </w:r>
    </w:p>
    <w:p w:rsidR="008C5898" w:rsidRPr="001131D9" w:rsidRDefault="008C5898" w:rsidP="00D429BC">
      <w:pPr>
        <w:pStyle w:val="a8"/>
        <w:spacing w:before="0" w:beforeAutospacing="0" w:after="0" w:afterAutospacing="0"/>
        <w:ind w:firstLine="357"/>
        <w:jc w:val="both"/>
        <w:rPr>
          <w:rFonts w:ascii="Tahoma" w:hAnsi="Tahoma" w:cs="Tahoma"/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 xml:space="preserve">1945-1961 гг. В 50-е гг. в арсенале многих государств появилось новое оружие- ядерное, появились новые средства его доставки-ракеты. Все это привело к необходимости совершенствования системы мероприятий по защите населения и народного хозяйства от нового ракетно-ядерного оружия. </w:t>
      </w:r>
    </w:p>
    <w:p w:rsidR="008C5898" w:rsidRPr="001131D9" w:rsidRDefault="008C5898" w:rsidP="00D429BC">
      <w:pPr>
        <w:pStyle w:val="a8"/>
        <w:spacing w:before="0" w:beforeAutospacing="0" w:after="0" w:afterAutospacing="0"/>
        <w:ind w:firstLine="357"/>
        <w:jc w:val="both"/>
        <w:rPr>
          <w:rFonts w:ascii="Tahoma" w:hAnsi="Tahoma" w:cs="Tahoma"/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lastRenderedPageBreak/>
        <w:t>В июле 1961 г. МПВО была преобразована в Гражданскую оборону (ГО) СССР. ГО стала составной частью системы общегосуда</w:t>
      </w:r>
      <w:r w:rsidR="00202759" w:rsidRPr="001131D9">
        <w:rPr>
          <w:color w:val="000000"/>
          <w:sz w:val="28"/>
          <w:szCs w:val="28"/>
        </w:rPr>
        <w:t>рственных оборонных мероприятий</w:t>
      </w:r>
      <w:r w:rsidRPr="001131D9">
        <w:rPr>
          <w:color w:val="000000"/>
          <w:sz w:val="28"/>
          <w:szCs w:val="28"/>
        </w:rPr>
        <w:t>, осуществляемых в мирное и военное время в целях защиты населения и народного хозяйства страны от оружия массового поражения и других средств нападения противника, а также для проведения спасательных работ в очагах поражения. Во второй половине 80-х гг. угроза глобальной войны стала ослабевать. На фоне мирной обстановки огромными выглядели потери, наносимые государству авариями, катастрофами и стихийными бедствиями. “Мирные” катастрофы случались все чаще. Они уносили тысячи жизней, причиняли огромный материальный и моральный ущерб.</w:t>
      </w:r>
    </w:p>
    <w:p w:rsidR="00D429BC" w:rsidRPr="001131D9" w:rsidRDefault="00D429BC" w:rsidP="00D429BC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>Например:</w:t>
      </w:r>
    </w:p>
    <w:p w:rsidR="00D429BC" w:rsidRPr="001131D9" w:rsidRDefault="008C5898" w:rsidP="00D429BC">
      <w:pPr>
        <w:pStyle w:val="a8"/>
        <w:numPr>
          <w:ilvl w:val="0"/>
          <w:numId w:val="8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>1986 г. – авария на Чернобыльской АЭС. Огромные территории заражены радиоактивными веществами.</w:t>
      </w:r>
    </w:p>
    <w:p w:rsidR="008C5898" w:rsidRPr="001131D9" w:rsidRDefault="008C5898" w:rsidP="00D429BC">
      <w:pPr>
        <w:pStyle w:val="a8"/>
        <w:numPr>
          <w:ilvl w:val="0"/>
          <w:numId w:val="8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>1988 г. – землетрясение в Армении. Погибло 25 тыс. чел., разрушено 35 тыс. жилых домов.</w:t>
      </w:r>
    </w:p>
    <w:p w:rsidR="008C5898" w:rsidRPr="001131D9" w:rsidRDefault="008C5898" w:rsidP="00D429BC">
      <w:pPr>
        <w:pStyle w:val="a8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>Ликвидацию крупных ЧС обычно поручали силам ГО: ее воинским частям и невоенизированным формированиям.</w:t>
      </w:r>
    </w:p>
    <w:p w:rsidR="00CC4918" w:rsidRPr="001131D9" w:rsidRDefault="008C5898" w:rsidP="006610D9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 xml:space="preserve">В ноябре 1991 г. на базе Госкомитета РСФСР по чрезвычайным ситуациям и Штаба ГО был образован Государственный комитет по делам гражданской обороны, чрезвычайным ситуациям и ликвидации последствий стихийных бедствий, который </w:t>
      </w:r>
    </w:p>
    <w:p w:rsidR="008C5898" w:rsidRPr="001131D9" w:rsidRDefault="008C5898" w:rsidP="006610D9">
      <w:pPr>
        <w:pStyle w:val="a8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>10 января 1994 г. был преобразован в министерство</w:t>
      </w:r>
      <w:r w:rsidR="006610D9" w:rsidRPr="001131D9">
        <w:rPr>
          <w:color w:val="222222"/>
          <w:sz w:val="28"/>
          <w:szCs w:val="28"/>
          <w:shd w:val="clear" w:color="auto" w:fill="FFFFFF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6610D9" w:rsidRPr="001131D9"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.</w:t>
      </w:r>
      <w:r w:rsidR="006610D9" w:rsidRPr="001131D9">
        <w:rPr>
          <w:color w:val="000000"/>
          <w:sz w:val="28"/>
          <w:szCs w:val="28"/>
        </w:rPr>
        <w:t xml:space="preserve"> (</w:t>
      </w:r>
      <w:r w:rsidRPr="001131D9">
        <w:rPr>
          <w:color w:val="000000"/>
          <w:sz w:val="28"/>
          <w:szCs w:val="28"/>
        </w:rPr>
        <w:t>МЧС</w:t>
      </w:r>
      <w:r w:rsidR="006610D9" w:rsidRPr="001131D9">
        <w:rPr>
          <w:color w:val="000000"/>
          <w:sz w:val="28"/>
          <w:szCs w:val="28"/>
        </w:rPr>
        <w:t>)</w:t>
      </w:r>
      <w:r w:rsidRPr="001131D9">
        <w:rPr>
          <w:color w:val="000000"/>
          <w:sz w:val="28"/>
          <w:szCs w:val="28"/>
        </w:rPr>
        <w:t xml:space="preserve"> России. Дальнейшему развитию системы ГО послужило принятие закона.</w:t>
      </w:r>
    </w:p>
    <w:p w:rsidR="008C5898" w:rsidRPr="001131D9" w:rsidRDefault="008C5898" w:rsidP="00D429BC">
      <w:pPr>
        <w:pStyle w:val="a8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1131D9">
        <w:rPr>
          <w:b/>
          <w:bCs/>
          <w:color w:val="000000"/>
          <w:sz w:val="28"/>
          <w:szCs w:val="28"/>
        </w:rPr>
        <w:t>Кто знает как называется закон, определяющий задачи в области ГО и правовые основы их осуществления? (ФЗ РФ “О ГО”) Кто помнит год его принятия? 12 февраля 1998 г.</w:t>
      </w:r>
    </w:p>
    <w:p w:rsidR="008C5898" w:rsidRPr="001131D9" w:rsidRDefault="00927BEE" w:rsidP="00D429BC">
      <w:pPr>
        <w:pStyle w:val="a8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>Преподаватель</w:t>
      </w:r>
      <w:r w:rsidR="008C5898" w:rsidRPr="001131D9">
        <w:rPr>
          <w:color w:val="000000"/>
          <w:sz w:val="28"/>
          <w:szCs w:val="28"/>
        </w:rPr>
        <w:t>: Провер</w:t>
      </w:r>
      <w:r w:rsidR="004364A5" w:rsidRPr="001131D9">
        <w:rPr>
          <w:color w:val="000000"/>
          <w:sz w:val="28"/>
          <w:szCs w:val="28"/>
        </w:rPr>
        <w:t>яем, что у вас получилось</w:t>
      </w:r>
      <w:r w:rsidR="008C5898" w:rsidRPr="001131D9">
        <w:rPr>
          <w:color w:val="000000"/>
          <w:sz w:val="28"/>
          <w:szCs w:val="28"/>
        </w:rPr>
        <w:t xml:space="preserve"> (учащиеся по цепочке зачитывают по 1 предложению). После проверки задается вопрос </w:t>
      </w:r>
      <w:r w:rsidR="006610D9" w:rsidRPr="001131D9">
        <w:rPr>
          <w:color w:val="000000"/>
          <w:sz w:val="28"/>
          <w:szCs w:val="28"/>
        </w:rPr>
        <w:t>обучающимся</w:t>
      </w:r>
      <w:r w:rsidR="008C5898" w:rsidRPr="001131D9">
        <w:rPr>
          <w:color w:val="000000"/>
          <w:sz w:val="28"/>
          <w:szCs w:val="28"/>
        </w:rPr>
        <w:t>:</w:t>
      </w:r>
      <w:r w:rsidRPr="001131D9">
        <w:rPr>
          <w:rStyle w:val="apple-converted-space"/>
          <w:color w:val="000000"/>
          <w:sz w:val="28"/>
          <w:szCs w:val="28"/>
        </w:rPr>
        <w:t xml:space="preserve"> </w:t>
      </w:r>
      <w:r w:rsidR="008C5898" w:rsidRPr="001131D9">
        <w:rPr>
          <w:b/>
          <w:bCs/>
          <w:color w:val="000000"/>
          <w:sz w:val="28"/>
          <w:szCs w:val="28"/>
        </w:rPr>
        <w:t>Сколько лет со дня основания исполнилось в этом году ГО?</w:t>
      </w:r>
      <w:r w:rsidRPr="001131D9">
        <w:rPr>
          <w:b/>
          <w:bCs/>
          <w:color w:val="000000"/>
          <w:sz w:val="28"/>
          <w:szCs w:val="28"/>
        </w:rPr>
        <w:t xml:space="preserve"> </w:t>
      </w:r>
      <w:r w:rsidR="008C5898" w:rsidRPr="001131D9">
        <w:rPr>
          <w:color w:val="000000"/>
          <w:sz w:val="28"/>
          <w:szCs w:val="28"/>
        </w:rPr>
        <w:t>(ответ: 8</w:t>
      </w:r>
      <w:r w:rsidR="006610D9" w:rsidRPr="001131D9">
        <w:rPr>
          <w:color w:val="000000"/>
          <w:sz w:val="28"/>
          <w:szCs w:val="28"/>
        </w:rPr>
        <w:t>4</w:t>
      </w:r>
      <w:r w:rsidR="008C5898" w:rsidRPr="001131D9">
        <w:rPr>
          <w:color w:val="000000"/>
          <w:sz w:val="28"/>
          <w:szCs w:val="28"/>
        </w:rPr>
        <w:t xml:space="preserve"> год, 4 октября)</w:t>
      </w:r>
    </w:p>
    <w:p w:rsidR="008C5898" w:rsidRPr="001131D9" w:rsidRDefault="00927BEE" w:rsidP="00D429BC">
      <w:pPr>
        <w:pStyle w:val="a8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>Преподаватель</w:t>
      </w:r>
      <w:r w:rsidR="008C5898" w:rsidRPr="001131D9">
        <w:rPr>
          <w:color w:val="000000"/>
          <w:sz w:val="28"/>
          <w:szCs w:val="28"/>
        </w:rPr>
        <w:t>: Вернемся к нашему определению и озвучим его еще раз (один из учащихся). Теперь рассмотрим задачи ГО на современном этапе. Для этой работы вам необходимо разделиться на 5 групп. Задания-инструкции группам:</w:t>
      </w:r>
    </w:p>
    <w:p w:rsidR="008C5898" w:rsidRPr="001131D9" w:rsidRDefault="008C5898" w:rsidP="00D429BC">
      <w:pPr>
        <w:pStyle w:val="a8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 xml:space="preserve">Каждая группа получает </w:t>
      </w:r>
      <w:r w:rsidR="00A53212" w:rsidRPr="001131D9">
        <w:rPr>
          <w:color w:val="000000"/>
          <w:sz w:val="28"/>
          <w:szCs w:val="28"/>
        </w:rPr>
        <w:t>раздаточный материал</w:t>
      </w:r>
      <w:r w:rsidRPr="001131D9">
        <w:rPr>
          <w:color w:val="000000"/>
          <w:sz w:val="28"/>
          <w:szCs w:val="28"/>
        </w:rPr>
        <w:t xml:space="preserve"> с задачами, направлениями, действиями ГО.</w:t>
      </w:r>
    </w:p>
    <w:p w:rsidR="004364A5" w:rsidRPr="001131D9" w:rsidRDefault="008C5898" w:rsidP="00D429BC">
      <w:pPr>
        <w:pStyle w:val="a8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1131D9">
        <w:rPr>
          <w:b/>
          <w:bCs/>
          <w:color w:val="000000"/>
          <w:sz w:val="28"/>
          <w:szCs w:val="28"/>
        </w:rPr>
        <w:t>Прочитать их и подумать, все ли эти задачи, действия выполняются в системе ГО?</w:t>
      </w:r>
      <w:r w:rsidR="00A53212" w:rsidRPr="001131D9">
        <w:rPr>
          <w:rStyle w:val="apple-converted-space"/>
          <w:color w:val="000000"/>
          <w:sz w:val="28"/>
          <w:szCs w:val="28"/>
        </w:rPr>
        <w:t xml:space="preserve"> </w:t>
      </w:r>
      <w:r w:rsidRPr="001131D9">
        <w:rPr>
          <w:b/>
          <w:bCs/>
          <w:color w:val="000000"/>
          <w:sz w:val="28"/>
          <w:szCs w:val="28"/>
        </w:rPr>
        <w:t xml:space="preserve">(удалить одну лишнюю). </w:t>
      </w:r>
      <w:r w:rsidR="00CC4918" w:rsidRPr="001131D9">
        <w:rPr>
          <w:color w:val="000000"/>
          <w:sz w:val="28"/>
          <w:szCs w:val="28"/>
        </w:rPr>
        <w:t>(Приложение 3)</w:t>
      </w:r>
    </w:p>
    <w:p w:rsidR="008C5898" w:rsidRPr="001131D9" w:rsidRDefault="00A53212" w:rsidP="00D429BC">
      <w:pPr>
        <w:pStyle w:val="a8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>П</w:t>
      </w:r>
      <w:r w:rsidR="008C5898" w:rsidRPr="001131D9">
        <w:rPr>
          <w:color w:val="000000"/>
          <w:sz w:val="28"/>
          <w:szCs w:val="28"/>
        </w:rPr>
        <w:t>редставител</w:t>
      </w:r>
      <w:r w:rsidRPr="001131D9">
        <w:rPr>
          <w:color w:val="000000"/>
          <w:sz w:val="28"/>
          <w:szCs w:val="28"/>
        </w:rPr>
        <w:t xml:space="preserve">и </w:t>
      </w:r>
      <w:r w:rsidR="008C5898" w:rsidRPr="001131D9">
        <w:rPr>
          <w:color w:val="000000"/>
          <w:sz w:val="28"/>
          <w:szCs w:val="28"/>
        </w:rPr>
        <w:t xml:space="preserve"> каждой</w:t>
      </w:r>
      <w:r w:rsidRPr="001131D9">
        <w:rPr>
          <w:color w:val="000000"/>
          <w:sz w:val="28"/>
          <w:szCs w:val="28"/>
        </w:rPr>
        <w:t xml:space="preserve"> из группы работают</w:t>
      </w:r>
      <w:r w:rsidR="008C5898" w:rsidRPr="001131D9">
        <w:rPr>
          <w:color w:val="000000"/>
          <w:sz w:val="28"/>
          <w:szCs w:val="28"/>
        </w:rPr>
        <w:t xml:space="preserve">. </w:t>
      </w:r>
      <w:r w:rsidRPr="001131D9">
        <w:rPr>
          <w:color w:val="000000"/>
          <w:sz w:val="28"/>
          <w:szCs w:val="28"/>
        </w:rPr>
        <w:t>Вычеркиваю</w:t>
      </w:r>
      <w:r w:rsidR="004364A5" w:rsidRPr="001131D9">
        <w:rPr>
          <w:color w:val="000000"/>
          <w:sz w:val="28"/>
          <w:szCs w:val="28"/>
        </w:rPr>
        <w:t>т</w:t>
      </w:r>
      <w:r w:rsidR="008C5898" w:rsidRPr="001131D9">
        <w:rPr>
          <w:color w:val="000000"/>
          <w:sz w:val="28"/>
          <w:szCs w:val="28"/>
        </w:rPr>
        <w:t xml:space="preserve"> лишнее,</w:t>
      </w:r>
    </w:p>
    <w:p w:rsidR="008C5898" w:rsidRPr="001131D9" w:rsidRDefault="008C5898" w:rsidP="005911F3">
      <w:pPr>
        <w:pStyle w:val="a8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>Группа аргументирует выбор (готовит защиту).</w:t>
      </w:r>
    </w:p>
    <w:p w:rsidR="008C5898" w:rsidRPr="001131D9" w:rsidRDefault="008C5898" w:rsidP="005911F3">
      <w:pPr>
        <w:pStyle w:val="a8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>Успешность выполнения работы зависит от понимания определения ГО.</w:t>
      </w:r>
    </w:p>
    <w:p w:rsidR="004364A5" w:rsidRPr="001131D9" w:rsidRDefault="00B94268" w:rsidP="005911F3">
      <w:pPr>
        <w:pStyle w:val="a8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>Преподаватель</w:t>
      </w:r>
      <w:r w:rsidR="008C5898" w:rsidRPr="001131D9">
        <w:rPr>
          <w:color w:val="000000"/>
          <w:sz w:val="28"/>
          <w:szCs w:val="28"/>
        </w:rPr>
        <w:t xml:space="preserve">: Из определения мы выяснили, что меры по защите населения от опасностей применяются при ведении военных действий. В соответствии с </w:t>
      </w:r>
      <w:r w:rsidR="008C5898" w:rsidRPr="001131D9">
        <w:rPr>
          <w:color w:val="000000"/>
          <w:sz w:val="28"/>
          <w:szCs w:val="28"/>
        </w:rPr>
        <w:lastRenderedPageBreak/>
        <w:t>законом ведение ГО на территории РФ начинается с момента объявления войны, военных действий.</w:t>
      </w:r>
      <w:r w:rsidR="00202759" w:rsidRPr="001131D9">
        <w:rPr>
          <w:rStyle w:val="apple-converted-space"/>
          <w:color w:val="000000"/>
          <w:sz w:val="28"/>
          <w:szCs w:val="28"/>
        </w:rPr>
        <w:t xml:space="preserve"> </w:t>
      </w:r>
    </w:p>
    <w:p w:rsidR="008C5898" w:rsidRPr="001131D9" w:rsidRDefault="008C5898" w:rsidP="005911F3">
      <w:pPr>
        <w:pStyle w:val="a8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1131D9">
        <w:rPr>
          <w:b/>
          <w:bCs/>
          <w:color w:val="000000"/>
          <w:sz w:val="28"/>
          <w:szCs w:val="28"/>
        </w:rPr>
        <w:t>Напомните, кто вводит в стране или отдельных ее территориях военное положение?</w:t>
      </w:r>
      <w:r w:rsidR="00202759" w:rsidRPr="001131D9">
        <w:rPr>
          <w:rStyle w:val="apple-converted-space"/>
          <w:color w:val="000000"/>
          <w:sz w:val="28"/>
          <w:szCs w:val="28"/>
        </w:rPr>
        <w:t xml:space="preserve"> </w:t>
      </w:r>
      <w:r w:rsidRPr="001131D9">
        <w:rPr>
          <w:color w:val="000000"/>
          <w:sz w:val="28"/>
          <w:szCs w:val="28"/>
        </w:rPr>
        <w:t>(Учащиеся: Президент РФ).</w:t>
      </w:r>
    </w:p>
    <w:p w:rsidR="008C5898" w:rsidRPr="001131D9" w:rsidRDefault="00B94268" w:rsidP="005911F3">
      <w:pPr>
        <w:pStyle w:val="a8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>Преподаватель</w:t>
      </w:r>
      <w:r w:rsidR="008C5898" w:rsidRPr="001131D9">
        <w:rPr>
          <w:b/>
          <w:bCs/>
          <w:color w:val="000000"/>
          <w:sz w:val="28"/>
          <w:szCs w:val="28"/>
        </w:rPr>
        <w:t>: Все ли рассмотренные задачи, направления осуществляются в военное время?</w:t>
      </w:r>
      <w:r w:rsidR="00202759" w:rsidRPr="001131D9">
        <w:rPr>
          <w:rStyle w:val="apple-converted-space"/>
          <w:color w:val="000000"/>
          <w:sz w:val="28"/>
          <w:szCs w:val="28"/>
        </w:rPr>
        <w:t xml:space="preserve"> </w:t>
      </w:r>
      <w:r w:rsidR="008C5898" w:rsidRPr="001131D9">
        <w:rPr>
          <w:color w:val="000000"/>
          <w:sz w:val="28"/>
          <w:szCs w:val="28"/>
        </w:rPr>
        <w:t>(нет).</w:t>
      </w:r>
    </w:p>
    <w:p w:rsidR="008C5898" w:rsidRPr="001131D9" w:rsidRDefault="008C5898" w:rsidP="005911F3">
      <w:pPr>
        <w:pStyle w:val="a8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1131D9">
        <w:rPr>
          <w:b/>
          <w:bCs/>
          <w:color w:val="000000"/>
          <w:sz w:val="28"/>
          <w:szCs w:val="28"/>
        </w:rPr>
        <w:t>Выполнение каких задач осуществляется в мирное время?</w:t>
      </w:r>
      <w:r w:rsidR="00202759" w:rsidRPr="001131D9">
        <w:rPr>
          <w:rStyle w:val="apple-converted-space"/>
          <w:color w:val="000000"/>
          <w:sz w:val="28"/>
          <w:szCs w:val="28"/>
        </w:rPr>
        <w:t xml:space="preserve"> </w:t>
      </w:r>
      <w:r w:rsidRPr="001131D9">
        <w:rPr>
          <w:color w:val="000000"/>
          <w:sz w:val="28"/>
          <w:szCs w:val="28"/>
        </w:rPr>
        <w:t>(Назовите их: обучение населения способам защиты от опасностей, разработка и осуществление мер, направленных на сохранение объектов, обеспечение постоянной готовности сил и средств ГО).</w:t>
      </w:r>
    </w:p>
    <w:p w:rsidR="008C5898" w:rsidRPr="001131D9" w:rsidRDefault="008C5898" w:rsidP="005911F3">
      <w:pPr>
        <w:pStyle w:val="a8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1131D9">
        <w:rPr>
          <w:b/>
          <w:bCs/>
          <w:color w:val="000000"/>
          <w:sz w:val="28"/>
          <w:szCs w:val="28"/>
        </w:rPr>
        <w:t>Какой вывод можно сделать?</w:t>
      </w:r>
      <w:r w:rsidR="00202759" w:rsidRPr="001131D9">
        <w:rPr>
          <w:rStyle w:val="apple-converted-space"/>
          <w:color w:val="000000"/>
          <w:sz w:val="28"/>
          <w:szCs w:val="28"/>
        </w:rPr>
        <w:t xml:space="preserve"> </w:t>
      </w:r>
      <w:r w:rsidRPr="001131D9">
        <w:rPr>
          <w:color w:val="000000"/>
          <w:sz w:val="28"/>
          <w:szCs w:val="28"/>
        </w:rPr>
        <w:t>(подготовку к ведению ГО осуществляют заблаговременно в мирное время с учетом развития вооружения, техники и средств защиты населения от опасностей, возникающих при ведении военных действий или вследствие этих действий).</w:t>
      </w:r>
    </w:p>
    <w:p w:rsidR="008C5898" w:rsidRPr="001131D9" w:rsidRDefault="00B94268" w:rsidP="005911F3">
      <w:pPr>
        <w:pStyle w:val="a8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>Преподаватель</w:t>
      </w:r>
      <w:r w:rsidR="008C5898" w:rsidRPr="001131D9">
        <w:rPr>
          <w:color w:val="000000"/>
          <w:sz w:val="28"/>
          <w:szCs w:val="28"/>
        </w:rPr>
        <w:t>:</w:t>
      </w:r>
      <w:r w:rsidR="00202759" w:rsidRPr="001131D9">
        <w:rPr>
          <w:color w:val="000000"/>
          <w:sz w:val="28"/>
          <w:szCs w:val="28"/>
        </w:rPr>
        <w:t xml:space="preserve"> </w:t>
      </w:r>
      <w:r w:rsidR="008C5898" w:rsidRPr="001131D9">
        <w:rPr>
          <w:b/>
          <w:bCs/>
          <w:color w:val="000000"/>
          <w:sz w:val="28"/>
          <w:szCs w:val="28"/>
        </w:rPr>
        <w:t>Скажите, силы и средства ГО могут в мирное время привлекаться к защите населения?</w:t>
      </w:r>
      <w:r w:rsidR="00202759" w:rsidRPr="001131D9">
        <w:rPr>
          <w:b/>
          <w:bCs/>
          <w:color w:val="000000"/>
          <w:sz w:val="28"/>
          <w:szCs w:val="28"/>
        </w:rPr>
        <w:t xml:space="preserve"> </w:t>
      </w:r>
      <w:r w:rsidR="008C5898" w:rsidRPr="001131D9">
        <w:rPr>
          <w:b/>
          <w:bCs/>
          <w:color w:val="000000"/>
          <w:sz w:val="28"/>
          <w:szCs w:val="28"/>
        </w:rPr>
        <w:t>Когда это происходит?</w:t>
      </w:r>
      <w:r w:rsidR="00202759" w:rsidRPr="001131D9">
        <w:rPr>
          <w:b/>
          <w:bCs/>
          <w:color w:val="000000"/>
          <w:sz w:val="28"/>
          <w:szCs w:val="28"/>
        </w:rPr>
        <w:t xml:space="preserve"> </w:t>
      </w:r>
      <w:r w:rsidR="008C5898" w:rsidRPr="001131D9">
        <w:rPr>
          <w:color w:val="000000"/>
          <w:sz w:val="28"/>
          <w:szCs w:val="28"/>
        </w:rPr>
        <w:t>(при крупных, масштабных авариях, катастрофах, стихийных бедствиях).</w:t>
      </w:r>
    </w:p>
    <w:p w:rsidR="008C5898" w:rsidRPr="001131D9" w:rsidRDefault="008C5898" w:rsidP="005911F3">
      <w:pPr>
        <w:pStyle w:val="a8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>Вносим дополнения к определению на доске: В современных условиях ГО осуществляет мероприятия по защите населения, материальных и культурных ценностей как от опасностей в военное время, так и от опасностей, возникающих в мирное время. В ФЗ “О ГО” внесена поправка в 2004 году.</w:t>
      </w:r>
    </w:p>
    <w:p w:rsidR="008C5898" w:rsidRPr="001131D9" w:rsidRDefault="009C6F75" w:rsidP="008C5898">
      <w:pPr>
        <w:pStyle w:val="a8"/>
        <w:rPr>
          <w:rFonts w:ascii="Tahoma" w:hAnsi="Tahoma" w:cs="Tahoma"/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>Преподаватель</w:t>
      </w:r>
      <w:r w:rsidR="008C5898" w:rsidRPr="001131D9">
        <w:rPr>
          <w:color w:val="000000"/>
          <w:sz w:val="28"/>
          <w:szCs w:val="28"/>
        </w:rPr>
        <w:t>:</w:t>
      </w:r>
      <w:r w:rsidR="00202759" w:rsidRPr="001131D9">
        <w:rPr>
          <w:rStyle w:val="apple-converted-space"/>
          <w:color w:val="000000"/>
          <w:sz w:val="28"/>
          <w:szCs w:val="28"/>
        </w:rPr>
        <w:t xml:space="preserve"> </w:t>
      </w:r>
      <w:r w:rsidR="008C5898" w:rsidRPr="001131D9">
        <w:rPr>
          <w:b/>
          <w:bCs/>
          <w:color w:val="000000"/>
          <w:sz w:val="28"/>
          <w:szCs w:val="28"/>
        </w:rPr>
        <w:t>Все эти задачи важны для государства, обороны, обеспечения безопасности РФ?</w:t>
      </w:r>
    </w:p>
    <w:p w:rsidR="005911F3" w:rsidRPr="001131D9" w:rsidRDefault="009C6F75" w:rsidP="00E7036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>Преподаватель</w:t>
      </w:r>
      <w:r w:rsidR="008C5898" w:rsidRPr="001131D9">
        <w:rPr>
          <w:color w:val="000000"/>
          <w:sz w:val="28"/>
          <w:szCs w:val="28"/>
        </w:rPr>
        <w:t>: За последнее время произошли существенные изменения в</w:t>
      </w:r>
      <w:r w:rsidR="005911F3" w:rsidRPr="001131D9">
        <w:rPr>
          <w:color w:val="000000"/>
          <w:sz w:val="28"/>
          <w:szCs w:val="28"/>
        </w:rPr>
        <w:t>:</w:t>
      </w:r>
    </w:p>
    <w:p w:rsidR="005911F3" w:rsidRPr="001131D9" w:rsidRDefault="008C5898" w:rsidP="00E70364">
      <w:pPr>
        <w:pStyle w:val="a8"/>
        <w:numPr>
          <w:ilvl w:val="0"/>
          <w:numId w:val="9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 xml:space="preserve">организационных основах ГО, методах и способах ее деятельности: </w:t>
      </w:r>
    </w:p>
    <w:p w:rsidR="005911F3" w:rsidRPr="001131D9" w:rsidRDefault="008C5898" w:rsidP="00E70364">
      <w:pPr>
        <w:pStyle w:val="a8"/>
        <w:numPr>
          <w:ilvl w:val="0"/>
          <w:numId w:val="9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>совершенствуются системы управления и оповещения ГО (в мест</w:t>
      </w:r>
      <w:r w:rsidR="005911F3" w:rsidRPr="001131D9">
        <w:rPr>
          <w:color w:val="000000"/>
          <w:sz w:val="28"/>
          <w:szCs w:val="28"/>
        </w:rPr>
        <w:t>ах массового пребывания людей),</w:t>
      </w:r>
    </w:p>
    <w:p w:rsidR="005911F3" w:rsidRPr="001131D9" w:rsidRDefault="008C5898" w:rsidP="00E70364">
      <w:pPr>
        <w:pStyle w:val="a8"/>
        <w:numPr>
          <w:ilvl w:val="0"/>
          <w:numId w:val="9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>организованы</w:t>
      </w:r>
      <w:r w:rsidR="004364A5" w:rsidRPr="001131D9">
        <w:rPr>
          <w:color w:val="000000"/>
          <w:sz w:val="28"/>
          <w:szCs w:val="28"/>
        </w:rPr>
        <w:t xml:space="preserve"> подготовительные мероприятия п</w:t>
      </w:r>
      <w:r w:rsidRPr="001131D9">
        <w:rPr>
          <w:color w:val="000000"/>
          <w:sz w:val="28"/>
          <w:szCs w:val="28"/>
        </w:rPr>
        <w:t xml:space="preserve">о повышению защищенности критически важных для национальной безопасности объектов от угроз природного и техногенного характера, и террористических проявлений, </w:t>
      </w:r>
    </w:p>
    <w:p w:rsidR="005911F3" w:rsidRPr="001131D9" w:rsidRDefault="008C5898" w:rsidP="00E70364">
      <w:pPr>
        <w:pStyle w:val="a8"/>
        <w:numPr>
          <w:ilvl w:val="0"/>
          <w:numId w:val="9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 xml:space="preserve"> разрабатываютс</w:t>
      </w:r>
      <w:r w:rsidR="005911F3" w:rsidRPr="001131D9">
        <w:rPr>
          <w:color w:val="000000"/>
          <w:sz w:val="28"/>
          <w:szCs w:val="28"/>
        </w:rPr>
        <w:t>я и внедряются новые СИЗ И СКЗ,</w:t>
      </w:r>
    </w:p>
    <w:p w:rsidR="005911F3" w:rsidRPr="001131D9" w:rsidRDefault="008C5898" w:rsidP="00E70364">
      <w:pPr>
        <w:pStyle w:val="a8"/>
        <w:numPr>
          <w:ilvl w:val="0"/>
          <w:numId w:val="9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 xml:space="preserve">принимаются меры по развитию сил ГО в рамках реформирования военной организации государства, </w:t>
      </w:r>
    </w:p>
    <w:p w:rsidR="005911F3" w:rsidRPr="001131D9" w:rsidRDefault="008C5898" w:rsidP="00E70364">
      <w:pPr>
        <w:pStyle w:val="a8"/>
        <w:numPr>
          <w:ilvl w:val="0"/>
          <w:numId w:val="9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 xml:space="preserve"> внедрение передовых космических, авиационных, информационных технологий при ведении АСДНР</w:t>
      </w:r>
      <w:r w:rsidR="00202759" w:rsidRPr="001131D9">
        <w:rPr>
          <w:color w:val="000000"/>
          <w:sz w:val="28"/>
          <w:szCs w:val="28"/>
        </w:rPr>
        <w:t xml:space="preserve"> (</w:t>
      </w:r>
      <w:r w:rsidR="00202759" w:rsidRPr="001131D9">
        <w:rPr>
          <w:b/>
          <w:bCs/>
          <w:color w:val="252525"/>
          <w:sz w:val="28"/>
          <w:szCs w:val="28"/>
          <w:shd w:val="clear" w:color="auto" w:fill="FFFFFF"/>
        </w:rPr>
        <w:t>Аварийно-спасательные и другие неотложные работы</w:t>
      </w:r>
      <w:r w:rsidR="00202759" w:rsidRPr="001131D9">
        <w:rPr>
          <w:color w:val="000000"/>
          <w:sz w:val="28"/>
          <w:szCs w:val="28"/>
        </w:rPr>
        <w:t>)</w:t>
      </w:r>
      <w:r w:rsidRPr="001131D9">
        <w:rPr>
          <w:color w:val="000000"/>
          <w:sz w:val="28"/>
          <w:szCs w:val="28"/>
        </w:rPr>
        <w:t xml:space="preserve">, </w:t>
      </w:r>
    </w:p>
    <w:p w:rsidR="008C5898" w:rsidRPr="001131D9" w:rsidRDefault="008C5898" w:rsidP="00E70364">
      <w:pPr>
        <w:pStyle w:val="a8"/>
        <w:numPr>
          <w:ilvl w:val="0"/>
          <w:numId w:val="9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>создана система обучения всех категорий граждан в области ГО.</w:t>
      </w:r>
    </w:p>
    <w:p w:rsidR="008C5898" w:rsidRPr="001131D9" w:rsidRDefault="008C5898" w:rsidP="004364A5">
      <w:pPr>
        <w:pStyle w:val="a8"/>
        <w:spacing w:before="0" w:beforeAutospacing="0" w:after="0" w:afterAutospacing="0"/>
        <w:ind w:firstLine="360"/>
        <w:jc w:val="both"/>
        <w:rPr>
          <w:rFonts w:ascii="Tahoma" w:hAnsi="Tahoma" w:cs="Tahoma"/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 xml:space="preserve">В целом, состояние ГО обеспечивает решение задач по защите населения, материальных и культурных ценностей как от опасностей в военное время, так и от опасностей, возникающих в мирное время. Вместе с тем меняются </w:t>
      </w:r>
      <w:r w:rsidRPr="001131D9">
        <w:rPr>
          <w:color w:val="000000"/>
          <w:sz w:val="28"/>
          <w:szCs w:val="28"/>
        </w:rPr>
        <w:lastRenderedPageBreak/>
        <w:t>характер и способы решения международных и других проблем, в т. ч. с применением военной силы. Возможные войны будут происходить в локальном масштабе и отличаться высокой интенсивностью. В вооруженных конфликтах все большая роль отводится высокоточному оружию. Ведутся разработки оружия нового поколения, основанного на новых физических принципах. Существенно возрастает роль новых форм противоборства сторон, в которых основными формами противоборства будет экономическое, политическое, информационное, и психологическое воздействие на человека.</w:t>
      </w:r>
    </w:p>
    <w:p w:rsidR="008C5898" w:rsidRPr="001131D9" w:rsidRDefault="008C5898" w:rsidP="008C5898">
      <w:pPr>
        <w:pStyle w:val="a8"/>
        <w:rPr>
          <w:rFonts w:ascii="Tahoma" w:hAnsi="Tahoma" w:cs="Tahoma"/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>3. Закрепление знаний.</w:t>
      </w:r>
    </w:p>
    <w:p w:rsidR="008C5898" w:rsidRPr="001131D9" w:rsidRDefault="008C5898" w:rsidP="008C5898">
      <w:pPr>
        <w:pStyle w:val="a8"/>
        <w:rPr>
          <w:rFonts w:ascii="Tahoma" w:hAnsi="Tahoma" w:cs="Tahoma"/>
          <w:color w:val="000000"/>
          <w:sz w:val="28"/>
          <w:szCs w:val="28"/>
        </w:rPr>
      </w:pPr>
      <w:r w:rsidRPr="001131D9">
        <w:rPr>
          <w:b/>
          <w:bCs/>
          <w:color w:val="000000"/>
          <w:sz w:val="28"/>
          <w:szCs w:val="28"/>
        </w:rPr>
        <w:t>Что такое ГО?</w:t>
      </w:r>
    </w:p>
    <w:p w:rsidR="008C5898" w:rsidRPr="001131D9" w:rsidRDefault="008C5898" w:rsidP="006712FE">
      <w:pPr>
        <w:pStyle w:val="a8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1131D9">
        <w:rPr>
          <w:b/>
          <w:bCs/>
          <w:color w:val="000000"/>
          <w:sz w:val="28"/>
          <w:szCs w:val="28"/>
        </w:rPr>
        <w:t>Дата основания ГО в нашей стране.</w:t>
      </w:r>
    </w:p>
    <w:p w:rsidR="008C5898" w:rsidRPr="001131D9" w:rsidRDefault="008C5898" w:rsidP="006712FE">
      <w:pPr>
        <w:pStyle w:val="a8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1131D9">
        <w:rPr>
          <w:b/>
          <w:bCs/>
          <w:color w:val="000000"/>
          <w:sz w:val="28"/>
          <w:szCs w:val="28"/>
        </w:rPr>
        <w:t>Как называется основной закон нормативно-правовой базы системы ГО?</w:t>
      </w:r>
    </w:p>
    <w:p w:rsidR="008C5898" w:rsidRPr="001131D9" w:rsidRDefault="008C5898" w:rsidP="006712FE">
      <w:pPr>
        <w:pStyle w:val="a8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1131D9">
        <w:rPr>
          <w:b/>
          <w:bCs/>
          <w:color w:val="000000"/>
          <w:sz w:val="28"/>
          <w:szCs w:val="28"/>
        </w:rPr>
        <w:t>С какого момента начинается ведение ГО на территории РФ?</w:t>
      </w:r>
    </w:p>
    <w:p w:rsidR="008C5898" w:rsidRPr="001131D9" w:rsidRDefault="008C5898" w:rsidP="006712FE">
      <w:pPr>
        <w:pStyle w:val="a8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1131D9">
        <w:rPr>
          <w:b/>
          <w:bCs/>
          <w:color w:val="000000"/>
          <w:sz w:val="28"/>
          <w:szCs w:val="28"/>
        </w:rPr>
        <w:t>Учитель: Скажите, где могут научиться навыкам и способам защиты школьники или студенты?</w:t>
      </w:r>
    </w:p>
    <w:p w:rsidR="008C5898" w:rsidRPr="001131D9" w:rsidRDefault="008C5898" w:rsidP="006712FE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>(на уроках ОБЖ, участие в учениях и тренировкам по ГО, чтение памяток и листовок, пособий, прослушивание радиопередач и просмотр телепрограмм по ГО).</w:t>
      </w:r>
    </w:p>
    <w:p w:rsidR="00E70364" w:rsidRPr="001131D9" w:rsidRDefault="00E70364" w:rsidP="006712FE">
      <w:pPr>
        <w:pStyle w:val="a8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 xml:space="preserve">На этом лекция </w:t>
      </w:r>
      <w:r w:rsidR="0040554C" w:rsidRPr="001131D9">
        <w:rPr>
          <w:color w:val="000000"/>
          <w:sz w:val="28"/>
          <w:szCs w:val="28"/>
        </w:rPr>
        <w:t>закончена,</w:t>
      </w:r>
      <w:r w:rsidRPr="001131D9">
        <w:rPr>
          <w:color w:val="000000"/>
          <w:sz w:val="28"/>
          <w:szCs w:val="28"/>
        </w:rPr>
        <w:t xml:space="preserve"> перейдем к </w:t>
      </w:r>
      <w:r w:rsidR="00FC0486">
        <w:rPr>
          <w:color w:val="000000"/>
          <w:sz w:val="28"/>
          <w:szCs w:val="28"/>
        </w:rPr>
        <w:t>практической работе</w:t>
      </w:r>
    </w:p>
    <w:p w:rsidR="00927BEE" w:rsidRPr="001131D9" w:rsidRDefault="00927BEE" w:rsidP="006712FE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>Средства индивидуальной защиты</w:t>
      </w:r>
    </w:p>
    <w:p w:rsidR="00927BEE" w:rsidRPr="001131D9" w:rsidRDefault="00FA2708" w:rsidP="006712FE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 xml:space="preserve">Преподаватель: </w:t>
      </w:r>
      <w:r w:rsidR="00C31FBD" w:rsidRPr="001131D9">
        <w:rPr>
          <w:color w:val="000000"/>
          <w:sz w:val="28"/>
          <w:szCs w:val="28"/>
        </w:rPr>
        <w:t>Одной из задач ГО предоставления населению СИЗ, таких как противогазы, респираторы,  которые относят к СИЗОД, защитные костюмы т.д. являются СИЗК. Но ЧС случаются не только в военное время, но и в мирное.</w:t>
      </w:r>
    </w:p>
    <w:p w:rsidR="00FA2708" w:rsidRPr="001131D9" w:rsidRDefault="00C31FBD" w:rsidP="006712FE">
      <w:pPr>
        <w:pStyle w:val="a8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 xml:space="preserve">Например такая ситуация </w:t>
      </w:r>
      <w:r w:rsidR="00FC0486">
        <w:rPr>
          <w:color w:val="000000"/>
          <w:sz w:val="28"/>
          <w:szCs w:val="28"/>
        </w:rPr>
        <w:t xml:space="preserve">раздается сигнал </w:t>
      </w:r>
      <w:r w:rsidRPr="001131D9">
        <w:rPr>
          <w:color w:val="000000"/>
          <w:sz w:val="28"/>
          <w:szCs w:val="28"/>
        </w:rPr>
        <w:t xml:space="preserve"> оповещение</w:t>
      </w:r>
      <w:r w:rsidR="00FC0486">
        <w:rPr>
          <w:color w:val="000000"/>
          <w:sz w:val="28"/>
          <w:szCs w:val="28"/>
        </w:rPr>
        <w:t xml:space="preserve"> ГО</w:t>
      </w:r>
      <w:r w:rsidR="0040554C">
        <w:rPr>
          <w:color w:val="000000"/>
          <w:sz w:val="28"/>
          <w:szCs w:val="28"/>
        </w:rPr>
        <w:t xml:space="preserve"> о выбросе ХОВ.</w:t>
      </w:r>
      <w:r w:rsidR="00FC0486">
        <w:rPr>
          <w:color w:val="000000"/>
          <w:sz w:val="28"/>
          <w:szCs w:val="28"/>
        </w:rPr>
        <w:t xml:space="preserve"> </w:t>
      </w:r>
      <w:r w:rsidR="0040554C">
        <w:rPr>
          <w:color w:val="000000"/>
          <w:sz w:val="28"/>
          <w:szCs w:val="28"/>
        </w:rPr>
        <w:t>К</w:t>
      </w:r>
      <w:r w:rsidR="00FA2708" w:rsidRPr="001131D9">
        <w:rPr>
          <w:color w:val="000000"/>
          <w:sz w:val="28"/>
          <w:szCs w:val="28"/>
        </w:rPr>
        <w:t>акими при этом должны быть действия населения? (учащиеся)</w:t>
      </w:r>
    </w:p>
    <w:p w:rsidR="00FA2708" w:rsidRPr="001131D9" w:rsidRDefault="00FA2708" w:rsidP="006712FE">
      <w:pPr>
        <w:pStyle w:val="a8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1131D9">
        <w:rPr>
          <w:b/>
          <w:bCs/>
          <w:color w:val="000000"/>
          <w:sz w:val="28"/>
          <w:szCs w:val="28"/>
        </w:rPr>
        <w:t xml:space="preserve">Действия населения: </w:t>
      </w:r>
    </w:p>
    <w:p w:rsidR="0040554C" w:rsidRDefault="0040554C" w:rsidP="0040554C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0554C">
        <w:rPr>
          <w:color w:val="000000"/>
          <w:sz w:val="28"/>
          <w:szCs w:val="28"/>
          <w:shd w:val="clear" w:color="auto" w:fill="FFFFFF"/>
        </w:rPr>
        <w:t>Услышав звук сирен, других характерных звуков тревоги с объекта включить радиоточки, телевизоры и радиоприемники, получив информацию об аварии от соседей, с объекта из других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40554C">
        <w:rPr>
          <w:rStyle w:val="a5"/>
          <w:color w:val="000000"/>
          <w:sz w:val="28"/>
          <w:szCs w:val="28"/>
          <w:shd w:val="clear" w:color="auto" w:fill="FFFFFF"/>
        </w:rPr>
        <w:t>источников</w:t>
      </w:r>
      <w:r>
        <w:rPr>
          <w:rStyle w:val="a5"/>
          <w:color w:val="000000"/>
          <w:sz w:val="28"/>
          <w:szCs w:val="28"/>
          <w:shd w:val="clear" w:color="auto" w:fill="FFFFFF"/>
        </w:rPr>
        <w:t xml:space="preserve"> </w:t>
      </w:r>
      <w:r w:rsidRPr="0040554C">
        <w:rPr>
          <w:color w:val="000000"/>
          <w:sz w:val="28"/>
          <w:szCs w:val="28"/>
          <w:shd w:val="clear" w:color="auto" w:fill="FFFFFF"/>
        </w:rPr>
        <w:t>или почувствовав запах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0554C">
        <w:rPr>
          <w:rStyle w:val="a5"/>
          <w:color w:val="000000"/>
          <w:sz w:val="28"/>
          <w:szCs w:val="28"/>
          <w:shd w:val="clear" w:color="auto" w:fill="FFFFFF"/>
        </w:rPr>
        <w:t>ХЛОРА, АММИАКА</w:t>
      </w:r>
      <w:r w:rsidRPr="0040554C">
        <w:rPr>
          <w:color w:val="000000"/>
          <w:sz w:val="28"/>
          <w:szCs w:val="28"/>
          <w:shd w:val="clear" w:color="auto" w:fill="FFFFFF"/>
        </w:rPr>
        <w:t>:</w:t>
      </w:r>
      <w:r w:rsidRPr="0040554C">
        <w:rPr>
          <w:color w:val="000000"/>
          <w:sz w:val="28"/>
          <w:szCs w:val="28"/>
        </w:rPr>
        <w:t xml:space="preserve"> </w:t>
      </w:r>
    </w:p>
    <w:p w:rsidR="00FA2708" w:rsidRDefault="00FA2708" w:rsidP="0040554C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0554C">
        <w:rPr>
          <w:color w:val="000000"/>
          <w:sz w:val="28"/>
          <w:szCs w:val="28"/>
        </w:rPr>
        <w:t>Как правила в домашних условиях не всегда найдется противогаз, а вот ватно-марлевую повязку каждый из вас сможет сделать.</w:t>
      </w:r>
    </w:p>
    <w:p w:rsidR="0040554C" w:rsidRPr="0040554C" w:rsidRDefault="0040554C" w:rsidP="0040554C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927BEE" w:rsidRPr="001131D9" w:rsidRDefault="00FA2708" w:rsidP="00C15CCE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>Итак, у вас на столе в раздаточном материале есть поэтапная инструкция изготовления ВМП. Внимательно ознакомитесь и приступайте к изготовлению (приложение</w:t>
      </w:r>
      <w:r w:rsidR="002728C9" w:rsidRPr="001131D9">
        <w:rPr>
          <w:color w:val="000000"/>
          <w:sz w:val="28"/>
          <w:szCs w:val="28"/>
        </w:rPr>
        <w:t xml:space="preserve"> </w:t>
      </w:r>
      <w:r w:rsidR="006712FE" w:rsidRPr="001131D9">
        <w:rPr>
          <w:color w:val="000000"/>
          <w:sz w:val="28"/>
          <w:szCs w:val="28"/>
        </w:rPr>
        <w:t>4</w:t>
      </w:r>
      <w:r w:rsidRPr="001131D9">
        <w:rPr>
          <w:color w:val="000000"/>
          <w:sz w:val="28"/>
          <w:szCs w:val="28"/>
        </w:rPr>
        <w:t>)</w:t>
      </w:r>
    </w:p>
    <w:p w:rsidR="008C5898" w:rsidRPr="001131D9" w:rsidRDefault="00927BEE" w:rsidP="002C7A0A">
      <w:pPr>
        <w:pStyle w:val="a8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 xml:space="preserve">4. Подведение итоги </w:t>
      </w:r>
      <w:r w:rsidR="008C5898" w:rsidRPr="001131D9">
        <w:rPr>
          <w:color w:val="000000"/>
          <w:sz w:val="28"/>
          <w:szCs w:val="28"/>
        </w:rPr>
        <w:t>(рефлексия).</w:t>
      </w:r>
    </w:p>
    <w:p w:rsidR="002728C9" w:rsidRPr="001131D9" w:rsidRDefault="008C5898" w:rsidP="00C15CCE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 xml:space="preserve">Итак, сегодня на </w:t>
      </w:r>
      <w:r w:rsidR="00927BEE" w:rsidRPr="001131D9">
        <w:rPr>
          <w:color w:val="000000"/>
          <w:sz w:val="28"/>
          <w:szCs w:val="28"/>
        </w:rPr>
        <w:t>занятии</w:t>
      </w:r>
    </w:p>
    <w:p w:rsidR="002728C9" w:rsidRPr="001131D9" w:rsidRDefault="008C5898" w:rsidP="002C7A0A">
      <w:pPr>
        <w:pStyle w:val="a8"/>
        <w:numPr>
          <w:ilvl w:val="0"/>
          <w:numId w:val="1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 xml:space="preserve">вы дали понятие ГО, </w:t>
      </w:r>
    </w:p>
    <w:p w:rsidR="002728C9" w:rsidRPr="001131D9" w:rsidRDefault="008C5898" w:rsidP="002C7A0A">
      <w:pPr>
        <w:pStyle w:val="a8"/>
        <w:numPr>
          <w:ilvl w:val="0"/>
          <w:numId w:val="1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lastRenderedPageBreak/>
        <w:t xml:space="preserve">познакомились с историей создания ГО, </w:t>
      </w:r>
    </w:p>
    <w:p w:rsidR="008C5898" w:rsidRPr="001131D9" w:rsidRDefault="008C5898" w:rsidP="002C7A0A">
      <w:pPr>
        <w:pStyle w:val="a8"/>
        <w:numPr>
          <w:ilvl w:val="0"/>
          <w:numId w:val="1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>рассмотрели задачи ГО на современном этапе.</w:t>
      </w:r>
    </w:p>
    <w:p w:rsidR="002728C9" w:rsidRPr="001131D9" w:rsidRDefault="002728C9" w:rsidP="002C7A0A">
      <w:pPr>
        <w:pStyle w:val="a8"/>
        <w:numPr>
          <w:ilvl w:val="0"/>
          <w:numId w:val="1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>Научились изготавливать ВМП</w:t>
      </w:r>
    </w:p>
    <w:p w:rsidR="008C5898" w:rsidRPr="001131D9" w:rsidRDefault="008C5898" w:rsidP="002C7A0A">
      <w:pPr>
        <w:pStyle w:val="a8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 xml:space="preserve">Полезна ли и интересна была вам информация, полученная на </w:t>
      </w:r>
      <w:r w:rsidR="00927BEE" w:rsidRPr="001131D9">
        <w:rPr>
          <w:color w:val="000000"/>
          <w:sz w:val="28"/>
          <w:szCs w:val="28"/>
        </w:rPr>
        <w:t>занятии</w:t>
      </w:r>
      <w:r w:rsidRPr="001131D9">
        <w:rPr>
          <w:color w:val="000000"/>
          <w:sz w:val="28"/>
          <w:szCs w:val="28"/>
        </w:rPr>
        <w:t>?</w:t>
      </w:r>
    </w:p>
    <w:p w:rsidR="008C5898" w:rsidRPr="001131D9" w:rsidRDefault="008C5898" w:rsidP="002C7A0A">
      <w:pPr>
        <w:pStyle w:val="a8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>Что вам больше всего понравилось? (какая форма работы?)</w:t>
      </w:r>
    </w:p>
    <w:p w:rsidR="008C5898" w:rsidRPr="001131D9" w:rsidRDefault="008C5898" w:rsidP="002C7A0A">
      <w:pPr>
        <w:pStyle w:val="a8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>Мне понравились ваши ответы, я довольна вашей работой в группах.</w:t>
      </w:r>
    </w:p>
    <w:p w:rsidR="008C5898" w:rsidRPr="001131D9" w:rsidRDefault="008C5898" w:rsidP="002C7A0A">
      <w:pPr>
        <w:pStyle w:val="a8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 xml:space="preserve">Спасибо за </w:t>
      </w:r>
      <w:r w:rsidR="002728C9" w:rsidRPr="001131D9">
        <w:rPr>
          <w:color w:val="000000"/>
          <w:sz w:val="28"/>
          <w:szCs w:val="28"/>
        </w:rPr>
        <w:t>занятие</w:t>
      </w:r>
      <w:r w:rsidRPr="001131D9">
        <w:rPr>
          <w:color w:val="000000"/>
          <w:sz w:val="28"/>
          <w:szCs w:val="28"/>
        </w:rPr>
        <w:t>!</w:t>
      </w:r>
    </w:p>
    <w:p w:rsidR="008C0A8E" w:rsidRPr="001131D9" w:rsidRDefault="008C0A8E" w:rsidP="00927BEE">
      <w:pPr>
        <w:spacing w:line="240" w:lineRule="auto"/>
        <w:rPr>
          <w:rFonts w:eastAsia="Times New Roman"/>
          <w:b/>
          <w:bCs/>
          <w:lang w:eastAsia="ru-RU"/>
        </w:rPr>
      </w:pPr>
      <w:r w:rsidRPr="001131D9">
        <w:rPr>
          <w:rFonts w:eastAsia="Times New Roman"/>
          <w:b/>
          <w:bCs/>
          <w:lang w:eastAsia="ru-RU"/>
        </w:rPr>
        <w:t>Приложение</w:t>
      </w:r>
      <w:r w:rsidR="00D522C9" w:rsidRPr="001131D9">
        <w:rPr>
          <w:rFonts w:eastAsia="Times New Roman"/>
          <w:b/>
          <w:bCs/>
          <w:lang w:eastAsia="ru-RU"/>
        </w:rPr>
        <w:t xml:space="preserve"> </w:t>
      </w:r>
      <w:r w:rsidRPr="001131D9">
        <w:rPr>
          <w:rFonts w:eastAsia="Times New Roman"/>
          <w:b/>
          <w:bCs/>
          <w:lang w:eastAsia="ru-RU"/>
        </w:rPr>
        <w:t>1</w:t>
      </w:r>
    </w:p>
    <w:p w:rsidR="008C0A8E" w:rsidRPr="001131D9" w:rsidRDefault="008C0A8E" w:rsidP="00927BEE">
      <w:pPr>
        <w:spacing w:line="240" w:lineRule="auto"/>
        <w:rPr>
          <w:rFonts w:eastAsia="Times New Roman"/>
          <w:b/>
          <w:bCs/>
          <w:lang w:eastAsia="ru-RU"/>
        </w:rPr>
      </w:pPr>
      <w:r w:rsidRPr="001131D9">
        <w:rPr>
          <w:rFonts w:eastAsia="Times New Roman"/>
          <w:b/>
          <w:bCs/>
          <w:noProof/>
          <w:lang w:eastAsia="ru-RU"/>
        </w:rPr>
        <w:drawing>
          <wp:inline distT="0" distB="0" distL="0" distR="0">
            <wp:extent cx="3609975" cy="1714500"/>
            <wp:effectExtent l="19050" t="0" r="9525" b="0"/>
            <wp:docPr id="1" name="Рисунок 1" descr="hello_html_m3b1c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b1c6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A8E" w:rsidRPr="001131D9" w:rsidRDefault="008C0A8E" w:rsidP="00927BEE">
      <w:pPr>
        <w:spacing w:line="240" w:lineRule="auto"/>
        <w:rPr>
          <w:rFonts w:eastAsia="Times New Roman"/>
          <w:b/>
          <w:bCs/>
          <w:lang w:eastAsia="ru-RU"/>
        </w:rPr>
      </w:pPr>
    </w:p>
    <w:p w:rsidR="008C0A8E" w:rsidRPr="001131D9" w:rsidRDefault="008C0A8E" w:rsidP="008C0A8E">
      <w:pPr>
        <w:pStyle w:val="a8"/>
        <w:rPr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>На доске получится следующая запись:</w:t>
      </w:r>
    </w:p>
    <w:p w:rsidR="002C7A0A" w:rsidRPr="001131D9" w:rsidRDefault="002C7A0A" w:rsidP="008C0A8E">
      <w:pPr>
        <w:pStyle w:val="a8"/>
        <w:rPr>
          <w:rFonts w:ascii="Tahoma" w:hAnsi="Tahoma" w:cs="Tahoma"/>
          <w:color w:val="000000"/>
          <w:sz w:val="28"/>
          <w:szCs w:val="28"/>
        </w:rPr>
      </w:pPr>
      <w:r w:rsidRPr="001131D9">
        <w:rPr>
          <w:noProof/>
          <w:color w:val="000000"/>
          <w:sz w:val="28"/>
          <w:szCs w:val="28"/>
        </w:rPr>
        <w:drawing>
          <wp:inline distT="0" distB="0" distL="0" distR="0">
            <wp:extent cx="3938996" cy="2234375"/>
            <wp:effectExtent l="19050" t="0" r="4354" b="0"/>
            <wp:docPr id="3" name="Рисунок 2" descr="hello_html_6be19d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be19d5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682" cy="2241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A0A" w:rsidRPr="001131D9" w:rsidRDefault="002C7A0A" w:rsidP="00927BEE">
      <w:pPr>
        <w:spacing w:line="240" w:lineRule="auto"/>
        <w:rPr>
          <w:rFonts w:eastAsia="Times New Roman"/>
          <w:b/>
          <w:bCs/>
          <w:lang w:eastAsia="ru-RU"/>
        </w:rPr>
      </w:pPr>
    </w:p>
    <w:p w:rsidR="008C0A8E" w:rsidRPr="001131D9" w:rsidRDefault="0029684C" w:rsidP="00927BEE">
      <w:pPr>
        <w:spacing w:line="240" w:lineRule="auto"/>
        <w:rPr>
          <w:rFonts w:eastAsia="Times New Roman"/>
          <w:b/>
          <w:bCs/>
          <w:lang w:eastAsia="ru-RU"/>
        </w:rPr>
      </w:pPr>
      <w:r w:rsidRPr="001131D9">
        <w:rPr>
          <w:rFonts w:eastAsia="Times New Roman"/>
          <w:b/>
          <w:bCs/>
          <w:lang w:eastAsia="ru-RU"/>
        </w:rPr>
        <w:t>Приложение 2</w:t>
      </w:r>
    </w:p>
    <w:p w:rsidR="0029684C" w:rsidRPr="001131D9" w:rsidRDefault="0029684C" w:rsidP="002C7A0A">
      <w:pPr>
        <w:pStyle w:val="a8"/>
        <w:jc w:val="both"/>
        <w:rPr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>МПВО 1932-1941 гг. Первоначально система ГО в нашей стране создавалась как система защиты населения от</w:t>
      </w:r>
      <w:r w:rsidR="00B25735" w:rsidRPr="001131D9">
        <w:rPr>
          <w:color w:val="000000"/>
          <w:sz w:val="28"/>
          <w:szCs w:val="28"/>
        </w:rPr>
        <w:t xml:space="preserve">  _________________</w:t>
      </w:r>
      <w:r w:rsidRPr="001131D9">
        <w:rPr>
          <w:color w:val="000000"/>
          <w:sz w:val="28"/>
          <w:szCs w:val="28"/>
        </w:rPr>
        <w:t xml:space="preserve">. </w:t>
      </w:r>
    </w:p>
    <w:p w:rsidR="0029684C" w:rsidRPr="001131D9" w:rsidRDefault="0029684C" w:rsidP="002C7A0A">
      <w:pPr>
        <w:pStyle w:val="a8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 xml:space="preserve">4 октября </w:t>
      </w:r>
      <w:r w:rsidR="00B25735" w:rsidRPr="001131D9">
        <w:rPr>
          <w:color w:val="000000"/>
          <w:sz w:val="28"/>
          <w:szCs w:val="28"/>
        </w:rPr>
        <w:t>________</w:t>
      </w:r>
      <w:r w:rsidR="00D522C9" w:rsidRPr="001131D9">
        <w:rPr>
          <w:color w:val="000000"/>
          <w:sz w:val="28"/>
          <w:szCs w:val="28"/>
        </w:rPr>
        <w:t xml:space="preserve"> </w:t>
      </w:r>
      <w:r w:rsidRPr="001131D9">
        <w:rPr>
          <w:color w:val="000000"/>
          <w:sz w:val="28"/>
          <w:szCs w:val="28"/>
        </w:rPr>
        <w:t xml:space="preserve">г. Совет Народных Комиссаров СССР утвердил Положение о ПВО страны. Согласно этому документу из общей системы ПВО была выделена </w:t>
      </w:r>
      <w:r w:rsidR="00B25735" w:rsidRPr="001131D9">
        <w:rPr>
          <w:color w:val="000000"/>
          <w:sz w:val="28"/>
          <w:szCs w:val="28"/>
        </w:rPr>
        <w:t>____________________________</w:t>
      </w:r>
      <w:r w:rsidR="00D522C9" w:rsidRPr="001131D9">
        <w:rPr>
          <w:color w:val="000000"/>
          <w:sz w:val="28"/>
          <w:szCs w:val="28"/>
        </w:rPr>
        <w:t>_______________________________</w:t>
      </w:r>
      <w:r w:rsidRPr="001131D9">
        <w:rPr>
          <w:color w:val="000000"/>
          <w:sz w:val="28"/>
          <w:szCs w:val="28"/>
        </w:rPr>
        <w:t xml:space="preserve">(МПВО) как самостоятельная ее часть для защиты населения и объектов народного хозяйства от нападения противника с воздуха. Для решения этих задач МПВО организовывались соответствующие силы: воинские части МПВО и </w:t>
      </w:r>
      <w:r w:rsidRPr="001131D9">
        <w:rPr>
          <w:color w:val="000000"/>
          <w:sz w:val="28"/>
          <w:szCs w:val="28"/>
        </w:rPr>
        <w:lastRenderedPageBreak/>
        <w:t>добровольные формирования МПВО (группы защиты, объектовые команды из числа рабочих). Подготовка кадров МПВО осуществлялась на спецкурсах, а обучение населения в общественных оборонных организациях.</w:t>
      </w:r>
    </w:p>
    <w:p w:rsidR="0029684C" w:rsidRPr="001131D9" w:rsidRDefault="0029684C" w:rsidP="002C7A0A">
      <w:pPr>
        <w:pStyle w:val="a8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>Перед Великой отечественной войной в основном было завершено создание и подготовка различных служб МПВО:</w:t>
      </w:r>
    </w:p>
    <w:p w:rsidR="00D522C9" w:rsidRPr="001131D9" w:rsidRDefault="00D522C9" w:rsidP="002C7A0A">
      <w:pPr>
        <w:pStyle w:val="a8"/>
        <w:numPr>
          <w:ilvl w:val="0"/>
          <w:numId w:val="6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>____________________________</w:t>
      </w:r>
      <w:r w:rsidR="0029684C" w:rsidRPr="001131D9">
        <w:rPr>
          <w:color w:val="000000"/>
          <w:sz w:val="28"/>
          <w:szCs w:val="28"/>
        </w:rPr>
        <w:t xml:space="preserve">, </w:t>
      </w:r>
    </w:p>
    <w:p w:rsidR="0029684C" w:rsidRPr="001131D9" w:rsidRDefault="0029684C" w:rsidP="002C7A0A">
      <w:pPr>
        <w:pStyle w:val="a8"/>
        <w:numPr>
          <w:ilvl w:val="0"/>
          <w:numId w:val="6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>медико-санитарная служба.</w:t>
      </w:r>
    </w:p>
    <w:p w:rsidR="00D522C9" w:rsidRPr="001131D9" w:rsidRDefault="0029684C" w:rsidP="002C7A0A">
      <w:pPr>
        <w:pStyle w:val="a8"/>
        <w:numPr>
          <w:ilvl w:val="0"/>
          <w:numId w:val="6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 xml:space="preserve">службы убежищ, </w:t>
      </w:r>
    </w:p>
    <w:p w:rsidR="00D522C9" w:rsidRPr="001131D9" w:rsidRDefault="0029684C" w:rsidP="002C7A0A">
      <w:pPr>
        <w:pStyle w:val="a8"/>
        <w:numPr>
          <w:ilvl w:val="0"/>
          <w:numId w:val="6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 xml:space="preserve">транспорта, </w:t>
      </w:r>
    </w:p>
    <w:p w:rsidR="00D522C9" w:rsidRPr="001131D9" w:rsidRDefault="0029684C" w:rsidP="002C7A0A">
      <w:pPr>
        <w:pStyle w:val="a8"/>
        <w:numPr>
          <w:ilvl w:val="0"/>
          <w:numId w:val="6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>торговли,</w:t>
      </w:r>
    </w:p>
    <w:p w:rsidR="0029684C" w:rsidRPr="001131D9" w:rsidRDefault="0029684C" w:rsidP="002C7A0A">
      <w:pPr>
        <w:pStyle w:val="a8"/>
        <w:numPr>
          <w:ilvl w:val="0"/>
          <w:numId w:val="6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 xml:space="preserve"> общественного питания и др.</w:t>
      </w:r>
    </w:p>
    <w:p w:rsidR="0029684C" w:rsidRPr="001131D9" w:rsidRDefault="0029684C" w:rsidP="002C7A0A">
      <w:pPr>
        <w:pStyle w:val="a8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 xml:space="preserve">1941-1945 гг. Опыт ВОВ показал, что система МПВО внесла существенный вклад в дело защиты населения и народного хозяйства от налетов фашистской авиации. По имеющимся данным, силы МПВО в годы войны ликвидировали последствия более </w:t>
      </w:r>
      <w:r w:rsidR="00D522C9" w:rsidRPr="001131D9">
        <w:rPr>
          <w:color w:val="000000"/>
          <w:sz w:val="28"/>
          <w:szCs w:val="28"/>
        </w:rPr>
        <w:t>____</w:t>
      </w:r>
      <w:r w:rsidRPr="001131D9">
        <w:rPr>
          <w:color w:val="000000"/>
          <w:sz w:val="28"/>
          <w:szCs w:val="28"/>
        </w:rPr>
        <w:t xml:space="preserve"> тыс. налетов германской авиации, предотвратили в городах свыше 32 тыс. серьезных аварий на объектах народного хозяйства, обезвредили свыше </w:t>
      </w:r>
      <w:r w:rsidR="00D522C9" w:rsidRPr="001131D9">
        <w:rPr>
          <w:color w:val="000000"/>
          <w:sz w:val="28"/>
          <w:szCs w:val="28"/>
        </w:rPr>
        <w:t>_____</w:t>
      </w:r>
      <w:r w:rsidRPr="001131D9">
        <w:rPr>
          <w:color w:val="000000"/>
          <w:sz w:val="28"/>
          <w:szCs w:val="28"/>
        </w:rPr>
        <w:t xml:space="preserve"> тыс. авиабомб. Усилиями формирований и частей МПВО было ликвидировано 90 тыс. возгораний и пожаров. Таким образом, была создана основа для создания </w:t>
      </w:r>
      <w:r w:rsidR="00D522C9" w:rsidRPr="001131D9">
        <w:rPr>
          <w:color w:val="000000"/>
          <w:sz w:val="28"/>
          <w:szCs w:val="28"/>
        </w:rPr>
        <w:t>______________________________________</w:t>
      </w:r>
      <w:r w:rsidRPr="001131D9">
        <w:rPr>
          <w:color w:val="000000"/>
          <w:sz w:val="28"/>
          <w:szCs w:val="28"/>
        </w:rPr>
        <w:t xml:space="preserve"> по защите тыла страны, обеспечения защиты населения и устойчивости функционирования объектов народного хозяйства.</w:t>
      </w:r>
    </w:p>
    <w:p w:rsidR="0029684C" w:rsidRPr="001131D9" w:rsidRDefault="0029684C" w:rsidP="002C7A0A">
      <w:pPr>
        <w:pStyle w:val="a8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 xml:space="preserve">1945-1961 гг. В 50-е гг. в арсенале многих государств появилось новое оружие- ядерное, появились новые средства его доставки-ракеты. Все это привело к необходимости </w:t>
      </w:r>
      <w:r w:rsidR="002C7A0A" w:rsidRPr="001131D9">
        <w:rPr>
          <w:color w:val="000000"/>
          <w:sz w:val="28"/>
          <w:szCs w:val="28"/>
        </w:rPr>
        <w:t>_________________________</w:t>
      </w:r>
      <w:r w:rsidRPr="001131D9">
        <w:rPr>
          <w:color w:val="000000"/>
          <w:sz w:val="28"/>
          <w:szCs w:val="28"/>
        </w:rPr>
        <w:t xml:space="preserve"> системы мероприятий по защите населения и народного хозяйства от нового ракетно-ядерного оружия. </w:t>
      </w:r>
    </w:p>
    <w:p w:rsidR="0029684C" w:rsidRPr="001131D9" w:rsidRDefault="0029684C" w:rsidP="002C7A0A">
      <w:pPr>
        <w:pStyle w:val="a8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 xml:space="preserve">В июле </w:t>
      </w:r>
      <w:r w:rsidR="002C7A0A" w:rsidRPr="001131D9">
        <w:rPr>
          <w:color w:val="000000"/>
          <w:sz w:val="28"/>
          <w:szCs w:val="28"/>
        </w:rPr>
        <w:t>________</w:t>
      </w:r>
      <w:r w:rsidRPr="001131D9">
        <w:rPr>
          <w:color w:val="000000"/>
          <w:sz w:val="28"/>
          <w:szCs w:val="28"/>
        </w:rPr>
        <w:t xml:space="preserve">г. МПВО была преобразована в </w:t>
      </w:r>
      <w:r w:rsidR="002C7A0A" w:rsidRPr="001131D9">
        <w:rPr>
          <w:color w:val="000000"/>
          <w:sz w:val="28"/>
          <w:szCs w:val="28"/>
        </w:rPr>
        <w:t>_____________________</w:t>
      </w:r>
      <w:r w:rsidRPr="001131D9">
        <w:rPr>
          <w:color w:val="000000"/>
          <w:sz w:val="28"/>
          <w:szCs w:val="28"/>
        </w:rPr>
        <w:t xml:space="preserve"> (ГО) СССР. ГО стала составной частью системы общегосударственных оборонных мероприятий, осуществляемых в мирное и военное время в целях защиты населения и народного хозяйства страны от </w:t>
      </w:r>
      <w:r w:rsidR="002C7A0A" w:rsidRPr="001131D9">
        <w:rPr>
          <w:color w:val="000000"/>
          <w:sz w:val="28"/>
          <w:szCs w:val="28"/>
        </w:rPr>
        <w:t>_____________________________________________________________________</w:t>
      </w:r>
      <w:r w:rsidRPr="001131D9">
        <w:rPr>
          <w:color w:val="000000"/>
          <w:sz w:val="28"/>
          <w:szCs w:val="28"/>
        </w:rPr>
        <w:t xml:space="preserve"> и других средств нападения противника, а также для проведения спасательных работ в очагах поражения. Во второй половине 80-х гг. угроза глобальной войны стала </w:t>
      </w:r>
      <w:r w:rsidR="002C7A0A" w:rsidRPr="001131D9">
        <w:rPr>
          <w:color w:val="000000"/>
          <w:sz w:val="28"/>
          <w:szCs w:val="28"/>
        </w:rPr>
        <w:t>___________________</w:t>
      </w:r>
      <w:r w:rsidRPr="001131D9">
        <w:rPr>
          <w:color w:val="000000"/>
          <w:sz w:val="28"/>
          <w:szCs w:val="28"/>
        </w:rPr>
        <w:t>. На фоне мирной обстановки огромными выглядели потери, наносимые государству авариями, катастрофами и стихийными бедствиями. “Мирные” катастрофы случались все чаще. Они уносили тысячи жизней, причиняли огромный материальный и моральный ущерб.</w:t>
      </w:r>
    </w:p>
    <w:p w:rsidR="0029684C" w:rsidRPr="001131D9" w:rsidRDefault="0029684C" w:rsidP="002C7A0A">
      <w:pPr>
        <w:pStyle w:val="a8"/>
        <w:jc w:val="both"/>
        <w:rPr>
          <w:rFonts w:ascii="Tahoma" w:hAnsi="Tahoma" w:cs="Tahoma"/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>1986 г. – авария на Чернобыльской АЭС. Огромные территории заражены радиоактивными веществами.</w:t>
      </w:r>
    </w:p>
    <w:p w:rsidR="0029684C" w:rsidRPr="001131D9" w:rsidRDefault="0029684C" w:rsidP="002C7A0A">
      <w:pPr>
        <w:pStyle w:val="a8"/>
        <w:jc w:val="both"/>
        <w:rPr>
          <w:rFonts w:ascii="Tahoma" w:hAnsi="Tahoma" w:cs="Tahoma"/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 xml:space="preserve">1988 г. – землетрясение в </w:t>
      </w:r>
      <w:r w:rsidR="002C7A0A" w:rsidRPr="001131D9">
        <w:rPr>
          <w:color w:val="000000"/>
          <w:sz w:val="28"/>
          <w:szCs w:val="28"/>
        </w:rPr>
        <w:t>_____________</w:t>
      </w:r>
      <w:r w:rsidRPr="001131D9">
        <w:rPr>
          <w:color w:val="000000"/>
          <w:sz w:val="28"/>
          <w:szCs w:val="28"/>
        </w:rPr>
        <w:t>. Погибло 25 тыс. чел., разрушено 35 тыс. жилых домов.</w:t>
      </w:r>
    </w:p>
    <w:p w:rsidR="0029684C" w:rsidRPr="001131D9" w:rsidRDefault="0029684C" w:rsidP="002C7A0A">
      <w:pPr>
        <w:pStyle w:val="a8"/>
        <w:jc w:val="both"/>
        <w:rPr>
          <w:rFonts w:ascii="Tahoma" w:hAnsi="Tahoma" w:cs="Tahoma"/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lastRenderedPageBreak/>
        <w:t xml:space="preserve">Ликвидацию крупных ЧС обычно поручали силам </w:t>
      </w:r>
      <w:r w:rsidR="002C7A0A" w:rsidRPr="001131D9">
        <w:rPr>
          <w:color w:val="000000"/>
          <w:sz w:val="28"/>
          <w:szCs w:val="28"/>
        </w:rPr>
        <w:t>________________________</w:t>
      </w:r>
      <w:r w:rsidRPr="001131D9">
        <w:rPr>
          <w:color w:val="000000"/>
          <w:sz w:val="28"/>
          <w:szCs w:val="28"/>
        </w:rPr>
        <w:t>: ее воинским частям и невоенизированным формированиям.</w:t>
      </w:r>
    </w:p>
    <w:p w:rsidR="0029684C" w:rsidRPr="001131D9" w:rsidRDefault="0029684C" w:rsidP="002C7A0A">
      <w:pPr>
        <w:pStyle w:val="a8"/>
        <w:jc w:val="both"/>
        <w:rPr>
          <w:rFonts w:ascii="Tahoma" w:hAnsi="Tahoma" w:cs="Tahoma"/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 xml:space="preserve">В ноябре </w:t>
      </w:r>
      <w:r w:rsidR="007E3B58" w:rsidRPr="001131D9">
        <w:rPr>
          <w:color w:val="000000"/>
          <w:sz w:val="28"/>
          <w:szCs w:val="28"/>
        </w:rPr>
        <w:t>_________</w:t>
      </w:r>
      <w:r w:rsidRPr="001131D9">
        <w:rPr>
          <w:color w:val="000000"/>
          <w:sz w:val="28"/>
          <w:szCs w:val="28"/>
        </w:rPr>
        <w:t xml:space="preserve"> г. на базе Госкомитета РСФСР по чрезвычайным ситуациям и Штаба ГО РСФСР был образован Государственный комитет по делам гражданской обороны, чрезвычайным ситуациям и ликвидации последствий стихийных бедствий, который 10 января 1994 г. был преобразован в министерство </w:t>
      </w:r>
      <w:r w:rsidR="007E3B58" w:rsidRPr="001131D9">
        <w:rPr>
          <w:color w:val="000000"/>
          <w:sz w:val="28"/>
          <w:szCs w:val="28"/>
        </w:rPr>
        <w:t>_______</w:t>
      </w:r>
      <w:r w:rsidRPr="001131D9">
        <w:rPr>
          <w:color w:val="000000"/>
          <w:sz w:val="28"/>
          <w:szCs w:val="28"/>
        </w:rPr>
        <w:t xml:space="preserve"> России. Дальнейшему развитию системы ГО послужило принятие закона.</w:t>
      </w:r>
      <w:r w:rsidR="007E3B58" w:rsidRPr="001131D9">
        <w:rPr>
          <w:color w:val="000000"/>
          <w:sz w:val="28"/>
          <w:szCs w:val="28"/>
        </w:rPr>
        <w:t>____________________________________________________</w:t>
      </w:r>
    </w:p>
    <w:p w:rsidR="0029684C" w:rsidRPr="001131D9" w:rsidRDefault="006712FE" w:rsidP="002C7A0A">
      <w:pPr>
        <w:spacing w:line="240" w:lineRule="auto"/>
        <w:jc w:val="both"/>
        <w:rPr>
          <w:rFonts w:eastAsia="Times New Roman"/>
          <w:b/>
          <w:bCs/>
          <w:lang w:eastAsia="ru-RU"/>
        </w:rPr>
      </w:pPr>
      <w:r w:rsidRPr="001131D9">
        <w:rPr>
          <w:rFonts w:eastAsia="Times New Roman"/>
          <w:b/>
          <w:bCs/>
          <w:lang w:eastAsia="ru-RU"/>
        </w:rPr>
        <w:t>Приложение 3</w:t>
      </w:r>
    </w:p>
    <w:p w:rsidR="001B35E9" w:rsidRPr="001131D9" w:rsidRDefault="001B35E9" w:rsidP="001B35E9">
      <w:pPr>
        <w:spacing w:line="240" w:lineRule="auto"/>
        <w:jc w:val="both"/>
      </w:pPr>
      <w:r w:rsidRPr="001131D9">
        <w:t>Группа №1:</w:t>
      </w:r>
    </w:p>
    <w:p w:rsidR="001B35E9" w:rsidRPr="001131D9" w:rsidRDefault="001B35E9" w:rsidP="001B35E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>- Обучение населения способам защиты от опасностей,</w:t>
      </w:r>
      <w:r w:rsidRPr="001131D9">
        <w:rPr>
          <w:rStyle w:val="apple-converted-space"/>
          <w:iCs/>
          <w:color w:val="000000"/>
          <w:sz w:val="28"/>
          <w:szCs w:val="28"/>
        </w:rPr>
        <w:t xml:space="preserve"> </w:t>
      </w:r>
      <w:r w:rsidRPr="001131D9">
        <w:rPr>
          <w:rStyle w:val="ab"/>
          <w:i w:val="0"/>
          <w:color w:val="000000"/>
          <w:sz w:val="28"/>
          <w:szCs w:val="28"/>
        </w:rPr>
        <w:t>возникающих при ведении военных действий или вследствие их;</w:t>
      </w:r>
    </w:p>
    <w:p w:rsidR="001B35E9" w:rsidRPr="001131D9" w:rsidRDefault="001B35E9" w:rsidP="001B35E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31D9">
        <w:rPr>
          <w:rStyle w:val="ab"/>
          <w:i w:val="0"/>
          <w:color w:val="000000"/>
          <w:sz w:val="28"/>
          <w:szCs w:val="28"/>
        </w:rPr>
        <w:t>-</w:t>
      </w:r>
      <w:r w:rsidRPr="001131D9">
        <w:rPr>
          <w:rStyle w:val="apple-converted-space"/>
          <w:iCs/>
          <w:color w:val="000000"/>
          <w:sz w:val="28"/>
          <w:szCs w:val="28"/>
        </w:rPr>
        <w:t xml:space="preserve"> </w:t>
      </w:r>
      <w:r w:rsidRPr="001131D9">
        <w:rPr>
          <w:color w:val="000000"/>
          <w:sz w:val="28"/>
          <w:szCs w:val="28"/>
        </w:rPr>
        <w:t xml:space="preserve">Оповещение населения об опасностях, возникающих при </w:t>
      </w:r>
      <w:r w:rsidRPr="001131D9">
        <w:rPr>
          <w:rStyle w:val="ab"/>
          <w:i w:val="0"/>
          <w:color w:val="000000"/>
          <w:sz w:val="28"/>
          <w:szCs w:val="28"/>
        </w:rPr>
        <w:t>ведении военных действий</w:t>
      </w:r>
      <w:r w:rsidRPr="001131D9">
        <w:rPr>
          <w:color w:val="000000"/>
          <w:sz w:val="28"/>
          <w:szCs w:val="28"/>
        </w:rPr>
        <w:t>;</w:t>
      </w:r>
    </w:p>
    <w:p w:rsidR="001B35E9" w:rsidRPr="001131D9" w:rsidRDefault="001B35E9" w:rsidP="001B35E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>- Эвакуация населения, материальных и культурных ценностей в безопасные районы;</w:t>
      </w:r>
    </w:p>
    <w:p w:rsidR="001B35E9" w:rsidRPr="001131D9" w:rsidRDefault="001B35E9" w:rsidP="001B35E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31D9">
        <w:rPr>
          <w:sz w:val="28"/>
          <w:szCs w:val="28"/>
        </w:rPr>
        <w:t>- Организаци</w:t>
      </w:r>
      <w:r w:rsidR="001D5433">
        <w:rPr>
          <w:sz w:val="28"/>
          <w:szCs w:val="28"/>
        </w:rPr>
        <w:t>я развлекательных патриотических мероприятий</w:t>
      </w:r>
      <w:r w:rsidRPr="001131D9">
        <w:rPr>
          <w:sz w:val="28"/>
          <w:szCs w:val="28"/>
        </w:rPr>
        <w:t>;</w:t>
      </w:r>
    </w:p>
    <w:p w:rsidR="001B35E9" w:rsidRPr="001131D9" w:rsidRDefault="001B35E9" w:rsidP="001B35E9">
      <w:pPr>
        <w:spacing w:line="240" w:lineRule="auto"/>
        <w:jc w:val="both"/>
      </w:pPr>
      <w:r w:rsidRPr="001131D9">
        <w:t>Группа №2:</w:t>
      </w:r>
    </w:p>
    <w:p w:rsidR="001B35E9" w:rsidRPr="001131D9" w:rsidRDefault="001B35E9" w:rsidP="001B35E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>- Предоставление населению убежищ и средств индивидуальной защиты;</w:t>
      </w:r>
    </w:p>
    <w:p w:rsidR="001B35E9" w:rsidRPr="001131D9" w:rsidRDefault="001B35E9" w:rsidP="001B35E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>- Осуществление мероприятий по световой и другим видам маскировки;</w:t>
      </w:r>
    </w:p>
    <w:p w:rsidR="001B35E9" w:rsidRPr="001131D9" w:rsidRDefault="001B35E9" w:rsidP="001B35E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>- Утилизация ламп освещения, содержащих вредные вещества;</w:t>
      </w:r>
    </w:p>
    <w:p w:rsidR="001B35E9" w:rsidRPr="001131D9" w:rsidRDefault="001B35E9" w:rsidP="001B35E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31D9">
        <w:rPr>
          <w:rStyle w:val="ab"/>
          <w:i w:val="0"/>
          <w:color w:val="000000"/>
          <w:sz w:val="28"/>
          <w:szCs w:val="28"/>
        </w:rPr>
        <w:t xml:space="preserve">- </w:t>
      </w:r>
      <w:r w:rsidRPr="001131D9">
        <w:rPr>
          <w:color w:val="000000"/>
          <w:sz w:val="28"/>
          <w:szCs w:val="28"/>
        </w:rPr>
        <w:t xml:space="preserve">Проведение аварийно-спасательных работ в случае возникновения опасностей для населения при </w:t>
      </w:r>
      <w:r w:rsidRPr="001131D9">
        <w:rPr>
          <w:rStyle w:val="ab"/>
          <w:i w:val="0"/>
          <w:color w:val="000000"/>
          <w:sz w:val="28"/>
          <w:szCs w:val="28"/>
        </w:rPr>
        <w:t>ведении военных действий</w:t>
      </w:r>
      <w:r w:rsidRPr="001131D9">
        <w:rPr>
          <w:color w:val="000000"/>
          <w:sz w:val="28"/>
          <w:szCs w:val="28"/>
        </w:rPr>
        <w:t>;</w:t>
      </w:r>
    </w:p>
    <w:p w:rsidR="001B35E9" w:rsidRPr="001131D9" w:rsidRDefault="001B35E9" w:rsidP="001B35E9">
      <w:pPr>
        <w:spacing w:line="240" w:lineRule="auto"/>
        <w:jc w:val="both"/>
      </w:pPr>
      <w:r w:rsidRPr="001131D9">
        <w:t>Группа №3:</w:t>
      </w:r>
    </w:p>
    <w:p w:rsidR="001B35E9" w:rsidRPr="001131D9" w:rsidRDefault="001B35E9" w:rsidP="001B35E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 xml:space="preserve">-  Первоочередное обеспечение населения, пострадавшего при </w:t>
      </w:r>
      <w:r w:rsidRPr="001131D9">
        <w:rPr>
          <w:rStyle w:val="ab"/>
          <w:i w:val="0"/>
          <w:color w:val="000000"/>
          <w:sz w:val="28"/>
          <w:szCs w:val="28"/>
        </w:rPr>
        <w:t xml:space="preserve">ведении военных действий </w:t>
      </w:r>
      <w:r w:rsidRPr="001131D9">
        <w:rPr>
          <w:color w:val="000000"/>
          <w:sz w:val="28"/>
          <w:szCs w:val="28"/>
        </w:rPr>
        <w:t>медицинским обслуживанием, предоставление жилья и принятие др. необходимых мер;</w:t>
      </w:r>
    </w:p>
    <w:p w:rsidR="001B35E9" w:rsidRPr="001131D9" w:rsidRDefault="001B35E9" w:rsidP="001B35E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>- Уборка пляжей от мусора способного нанести вред здоровью отдыхающих;</w:t>
      </w:r>
    </w:p>
    <w:p w:rsidR="001B35E9" w:rsidRPr="001131D9" w:rsidRDefault="001B35E9" w:rsidP="001B35E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 xml:space="preserve">- Борьба с пожарами, возникающими при </w:t>
      </w:r>
      <w:r w:rsidRPr="001131D9">
        <w:rPr>
          <w:rStyle w:val="ab"/>
          <w:i w:val="0"/>
          <w:color w:val="000000"/>
          <w:sz w:val="28"/>
          <w:szCs w:val="28"/>
        </w:rPr>
        <w:t>ведении военных действий</w:t>
      </w:r>
      <w:r w:rsidRPr="001131D9">
        <w:rPr>
          <w:color w:val="000000"/>
          <w:sz w:val="28"/>
          <w:szCs w:val="28"/>
        </w:rPr>
        <w:t>;</w:t>
      </w:r>
    </w:p>
    <w:p w:rsidR="001B35E9" w:rsidRPr="001131D9" w:rsidRDefault="001B35E9" w:rsidP="001B35E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>- Обнаружение и обозначение районов, подвергшихся радиоактивному, химическому, биологическому и иному заражению;</w:t>
      </w:r>
    </w:p>
    <w:p w:rsidR="001B35E9" w:rsidRPr="001131D9" w:rsidRDefault="001B35E9" w:rsidP="001B35E9">
      <w:pPr>
        <w:spacing w:line="240" w:lineRule="auto"/>
        <w:jc w:val="both"/>
      </w:pPr>
      <w:r w:rsidRPr="001131D9">
        <w:t>Группа №4:</w:t>
      </w:r>
    </w:p>
    <w:p w:rsidR="001B35E9" w:rsidRPr="001131D9" w:rsidRDefault="001B35E9" w:rsidP="001B35E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>- Обучение населения о создании мин-растяжек кустарным способом;</w:t>
      </w:r>
    </w:p>
    <w:p w:rsidR="001B35E9" w:rsidRPr="001131D9" w:rsidRDefault="001B35E9" w:rsidP="001B35E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>- Обеззараживание населения, техники, зданий, сооружений и др. необходимые мероприятия;</w:t>
      </w:r>
    </w:p>
    <w:p w:rsidR="001B35E9" w:rsidRPr="001131D9" w:rsidRDefault="001B35E9" w:rsidP="001B35E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 xml:space="preserve">- Восстановление и поддержание порядка в районах, пострадавших при </w:t>
      </w:r>
      <w:r w:rsidRPr="001131D9">
        <w:rPr>
          <w:rStyle w:val="ab"/>
          <w:i w:val="0"/>
          <w:color w:val="000000"/>
          <w:sz w:val="28"/>
          <w:szCs w:val="28"/>
        </w:rPr>
        <w:t>ведении военных действий</w:t>
      </w:r>
      <w:r w:rsidRPr="001131D9">
        <w:rPr>
          <w:color w:val="000000"/>
          <w:sz w:val="28"/>
          <w:szCs w:val="28"/>
        </w:rPr>
        <w:t>;</w:t>
      </w:r>
    </w:p>
    <w:p w:rsidR="00650D4A" w:rsidRPr="00CD324D" w:rsidRDefault="001B35E9" w:rsidP="00CD324D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>- Срочное захоронение трупов в военное время;</w:t>
      </w:r>
    </w:p>
    <w:p w:rsidR="001B35E9" w:rsidRPr="001131D9" w:rsidRDefault="001B35E9" w:rsidP="001B35E9">
      <w:pPr>
        <w:spacing w:line="240" w:lineRule="auto"/>
        <w:jc w:val="both"/>
      </w:pPr>
      <w:r w:rsidRPr="001131D9">
        <w:t>Группа №5:</w:t>
      </w:r>
    </w:p>
    <w:p w:rsidR="001B35E9" w:rsidRPr="001131D9" w:rsidRDefault="001B35E9" w:rsidP="001B35E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>- Восстановление функционирования необходимых коммунальных служб в военное время;</w:t>
      </w:r>
    </w:p>
    <w:p w:rsidR="001B35E9" w:rsidRPr="001131D9" w:rsidRDefault="001B35E9" w:rsidP="001B35E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lastRenderedPageBreak/>
        <w:t>- Разработка и осуществление мер, направленных на сохранение объектов, необходимых для устойчивого функционирования экономики и выживания населения;</w:t>
      </w:r>
    </w:p>
    <w:p w:rsidR="001B35E9" w:rsidRPr="001131D9" w:rsidRDefault="001B35E9" w:rsidP="001B35E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>- Обеспечение постоянной готовности сил и средств ГО;</w:t>
      </w:r>
    </w:p>
    <w:p w:rsidR="006712FE" w:rsidRPr="001131D9" w:rsidRDefault="001B35E9" w:rsidP="001B35E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31D9">
        <w:rPr>
          <w:color w:val="000000"/>
          <w:sz w:val="28"/>
          <w:szCs w:val="28"/>
        </w:rPr>
        <w:t>- Проведение авиа-шоу на День победы;</w:t>
      </w:r>
    </w:p>
    <w:p w:rsidR="000F34AA" w:rsidRPr="001131D9" w:rsidRDefault="000F34AA" w:rsidP="002C7A0A">
      <w:pPr>
        <w:spacing w:line="240" w:lineRule="auto"/>
        <w:jc w:val="both"/>
        <w:rPr>
          <w:rFonts w:eastAsia="Times New Roman"/>
          <w:b/>
          <w:bCs/>
          <w:lang w:eastAsia="ru-RU"/>
        </w:rPr>
      </w:pPr>
    </w:p>
    <w:p w:rsidR="006712FE" w:rsidRPr="001131D9" w:rsidRDefault="006712FE" w:rsidP="002C7A0A">
      <w:pPr>
        <w:spacing w:line="240" w:lineRule="auto"/>
        <w:jc w:val="both"/>
        <w:rPr>
          <w:rFonts w:eastAsia="Times New Roman"/>
          <w:b/>
          <w:bCs/>
          <w:lang w:eastAsia="ru-RU"/>
        </w:rPr>
      </w:pPr>
      <w:r w:rsidRPr="001131D9">
        <w:rPr>
          <w:rFonts w:eastAsia="Times New Roman"/>
          <w:b/>
          <w:bCs/>
          <w:lang w:eastAsia="ru-RU"/>
        </w:rPr>
        <w:t>Приложение 4</w:t>
      </w:r>
    </w:p>
    <w:p w:rsidR="006712FE" w:rsidRPr="001131D9" w:rsidRDefault="006712FE" w:rsidP="006712FE">
      <w:pPr>
        <w:spacing w:line="276" w:lineRule="auto"/>
        <w:jc w:val="both"/>
      </w:pPr>
      <w:r w:rsidRPr="001131D9">
        <w:t>4. Для изготовления ВМП необходимо взять кусок марли размером 100 на 50см. на него кладем слой ваты толщиной 1-2см, края марли загибаем с обеих сторон и накладываем на вату, концы по длине разрезаем на 30-40см с каждой стороны. Повязка</w:t>
      </w:r>
      <w:r w:rsidR="00CC0E84">
        <w:t xml:space="preserve"> закрывает подбородок, рот, нос</w:t>
      </w:r>
      <w:r w:rsidRPr="001131D9">
        <w:t xml:space="preserve"> (см. рисунок)</w:t>
      </w:r>
    </w:p>
    <w:p w:rsidR="006712FE" w:rsidRPr="001131D9" w:rsidRDefault="006712FE" w:rsidP="006712FE">
      <w:pPr>
        <w:spacing w:line="276" w:lineRule="auto"/>
        <w:jc w:val="both"/>
        <w:rPr>
          <w:rFonts w:eastAsia="Times New Roman"/>
          <w:b/>
          <w:bCs/>
          <w:lang w:eastAsia="ru-RU"/>
        </w:rPr>
      </w:pPr>
      <w:r w:rsidRPr="001131D9"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5" name="Рисунок 1" descr="http://5klass.net/datas/obg/Pravila-povedenija-pri-radiatsionnykh-avarijakh/0023-023-Izgotovlenie-vatno-marlevoj-povja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klass.net/datas/obg/Pravila-povedenija-pri-radiatsionnykh-avarijakh/0023-023-Izgotovlenie-vatno-marlevoj-povjazk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A8E" w:rsidRPr="001131D9" w:rsidRDefault="008C0A8E" w:rsidP="002C7A0A">
      <w:pPr>
        <w:spacing w:line="240" w:lineRule="auto"/>
        <w:jc w:val="both"/>
        <w:rPr>
          <w:rFonts w:eastAsia="Times New Roman"/>
          <w:b/>
          <w:bCs/>
          <w:lang w:eastAsia="ru-RU"/>
        </w:rPr>
      </w:pPr>
    </w:p>
    <w:p w:rsidR="008C0A8E" w:rsidRPr="001131D9" w:rsidRDefault="008C0A8E" w:rsidP="00927BEE">
      <w:pPr>
        <w:spacing w:line="240" w:lineRule="auto"/>
        <w:rPr>
          <w:rFonts w:eastAsia="Times New Roman"/>
          <w:b/>
          <w:bCs/>
          <w:lang w:eastAsia="ru-RU"/>
        </w:rPr>
      </w:pPr>
    </w:p>
    <w:sectPr w:rsidR="008C0A8E" w:rsidRPr="001131D9" w:rsidSect="00AF3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C5F" w:rsidRDefault="00403C5F" w:rsidP="001A7C36">
      <w:pPr>
        <w:spacing w:line="240" w:lineRule="auto"/>
      </w:pPr>
      <w:r>
        <w:separator/>
      </w:r>
    </w:p>
  </w:endnote>
  <w:endnote w:type="continuationSeparator" w:id="0">
    <w:p w:rsidR="00403C5F" w:rsidRDefault="00403C5F" w:rsidP="001A7C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C5F" w:rsidRDefault="00403C5F" w:rsidP="001A7C36">
      <w:pPr>
        <w:spacing w:line="240" w:lineRule="auto"/>
      </w:pPr>
      <w:r>
        <w:separator/>
      </w:r>
    </w:p>
  </w:footnote>
  <w:footnote w:type="continuationSeparator" w:id="0">
    <w:p w:rsidR="00403C5F" w:rsidRDefault="00403C5F" w:rsidP="001A7C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C9D"/>
    <w:multiLevelType w:val="hybridMultilevel"/>
    <w:tmpl w:val="1F7E8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6235F"/>
    <w:multiLevelType w:val="hybridMultilevel"/>
    <w:tmpl w:val="67E2E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277A4"/>
    <w:multiLevelType w:val="hybridMultilevel"/>
    <w:tmpl w:val="442CD3FA"/>
    <w:lvl w:ilvl="0" w:tplc="777A05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F30FE"/>
    <w:multiLevelType w:val="hybridMultilevel"/>
    <w:tmpl w:val="760ADA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A68ED"/>
    <w:multiLevelType w:val="hybridMultilevel"/>
    <w:tmpl w:val="1462552C"/>
    <w:lvl w:ilvl="0" w:tplc="F0C07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CA40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5CFB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642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60E1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F4A3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6A4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EED5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1E47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4067C7"/>
    <w:multiLevelType w:val="hybridMultilevel"/>
    <w:tmpl w:val="FC32B616"/>
    <w:lvl w:ilvl="0" w:tplc="3906F2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5964CF"/>
    <w:multiLevelType w:val="hybridMultilevel"/>
    <w:tmpl w:val="E9505916"/>
    <w:lvl w:ilvl="0" w:tplc="777A0580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537029A4"/>
    <w:multiLevelType w:val="hybridMultilevel"/>
    <w:tmpl w:val="79844C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5F76AC"/>
    <w:multiLevelType w:val="hybridMultilevel"/>
    <w:tmpl w:val="EA3E154A"/>
    <w:lvl w:ilvl="0" w:tplc="777A05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914481"/>
    <w:multiLevelType w:val="hybridMultilevel"/>
    <w:tmpl w:val="9B06DE60"/>
    <w:lvl w:ilvl="0" w:tplc="777A05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735AB"/>
    <w:multiLevelType w:val="hybridMultilevel"/>
    <w:tmpl w:val="412227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593099"/>
    <w:multiLevelType w:val="hybridMultilevel"/>
    <w:tmpl w:val="416C52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11"/>
  </w:num>
  <w:num w:numId="9">
    <w:abstractNumId w:val="0"/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5CB"/>
    <w:rsid w:val="000032AB"/>
    <w:rsid w:val="00047F3D"/>
    <w:rsid w:val="000C25F7"/>
    <w:rsid w:val="000F34AA"/>
    <w:rsid w:val="001131D9"/>
    <w:rsid w:val="0014380D"/>
    <w:rsid w:val="00186DD5"/>
    <w:rsid w:val="00196BBF"/>
    <w:rsid w:val="001A7C36"/>
    <w:rsid w:val="001B35E9"/>
    <w:rsid w:val="001C1554"/>
    <w:rsid w:val="001D5433"/>
    <w:rsid w:val="001D5C82"/>
    <w:rsid w:val="00202759"/>
    <w:rsid w:val="002047D3"/>
    <w:rsid w:val="00222423"/>
    <w:rsid w:val="00227CAF"/>
    <w:rsid w:val="00230FED"/>
    <w:rsid w:val="002728C9"/>
    <w:rsid w:val="002934D0"/>
    <w:rsid w:val="0029684C"/>
    <w:rsid w:val="002B2B13"/>
    <w:rsid w:val="002C7A0A"/>
    <w:rsid w:val="002F4E82"/>
    <w:rsid w:val="002F6B11"/>
    <w:rsid w:val="00332EEB"/>
    <w:rsid w:val="003612D2"/>
    <w:rsid w:val="003957BC"/>
    <w:rsid w:val="003B22AE"/>
    <w:rsid w:val="003B29F7"/>
    <w:rsid w:val="003F75CB"/>
    <w:rsid w:val="00403C5F"/>
    <w:rsid w:val="0040554C"/>
    <w:rsid w:val="00420DEC"/>
    <w:rsid w:val="00431228"/>
    <w:rsid w:val="004364A5"/>
    <w:rsid w:val="00462361"/>
    <w:rsid w:val="004900C2"/>
    <w:rsid w:val="004E4E0D"/>
    <w:rsid w:val="00545858"/>
    <w:rsid w:val="005911F3"/>
    <w:rsid w:val="005E0E0D"/>
    <w:rsid w:val="00612140"/>
    <w:rsid w:val="006277E5"/>
    <w:rsid w:val="0063165A"/>
    <w:rsid w:val="00650D4A"/>
    <w:rsid w:val="006610D9"/>
    <w:rsid w:val="006712FE"/>
    <w:rsid w:val="00760529"/>
    <w:rsid w:val="00775039"/>
    <w:rsid w:val="007E2039"/>
    <w:rsid w:val="007E3B58"/>
    <w:rsid w:val="007F4A1D"/>
    <w:rsid w:val="008144F7"/>
    <w:rsid w:val="008262C3"/>
    <w:rsid w:val="008757FB"/>
    <w:rsid w:val="008C0A8E"/>
    <w:rsid w:val="008C5898"/>
    <w:rsid w:val="008E0D6C"/>
    <w:rsid w:val="00927BEE"/>
    <w:rsid w:val="0094162A"/>
    <w:rsid w:val="00973FCB"/>
    <w:rsid w:val="00990DB8"/>
    <w:rsid w:val="009A57DC"/>
    <w:rsid w:val="009C6F75"/>
    <w:rsid w:val="00A40804"/>
    <w:rsid w:val="00A53212"/>
    <w:rsid w:val="00A57F36"/>
    <w:rsid w:val="00A66AC1"/>
    <w:rsid w:val="00AA424D"/>
    <w:rsid w:val="00AC323D"/>
    <w:rsid w:val="00AE1EFA"/>
    <w:rsid w:val="00AF0739"/>
    <w:rsid w:val="00AF36EF"/>
    <w:rsid w:val="00B14B02"/>
    <w:rsid w:val="00B25735"/>
    <w:rsid w:val="00B3694F"/>
    <w:rsid w:val="00B5405E"/>
    <w:rsid w:val="00B637B8"/>
    <w:rsid w:val="00B6587C"/>
    <w:rsid w:val="00B84EA0"/>
    <w:rsid w:val="00B9132D"/>
    <w:rsid w:val="00B94268"/>
    <w:rsid w:val="00BA4F72"/>
    <w:rsid w:val="00BF10F1"/>
    <w:rsid w:val="00C06E60"/>
    <w:rsid w:val="00C15CCE"/>
    <w:rsid w:val="00C31FBD"/>
    <w:rsid w:val="00C9692A"/>
    <w:rsid w:val="00CA49A1"/>
    <w:rsid w:val="00CB35A0"/>
    <w:rsid w:val="00CC0E84"/>
    <w:rsid w:val="00CC4918"/>
    <w:rsid w:val="00CD324D"/>
    <w:rsid w:val="00D429BC"/>
    <w:rsid w:val="00D522C9"/>
    <w:rsid w:val="00DC6997"/>
    <w:rsid w:val="00DD4A58"/>
    <w:rsid w:val="00DF6613"/>
    <w:rsid w:val="00E123C6"/>
    <w:rsid w:val="00E51300"/>
    <w:rsid w:val="00E66DCF"/>
    <w:rsid w:val="00E70364"/>
    <w:rsid w:val="00F16478"/>
    <w:rsid w:val="00F21308"/>
    <w:rsid w:val="00F44B1A"/>
    <w:rsid w:val="00FA2708"/>
    <w:rsid w:val="00FC0486"/>
    <w:rsid w:val="00FE3213"/>
    <w:rsid w:val="00FF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4F"/>
    <w:pPr>
      <w:spacing w:line="360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B3694F"/>
    <w:pPr>
      <w:keepNext/>
      <w:spacing w:before="240" w:after="60" w:line="240" w:lineRule="auto"/>
      <w:ind w:firstLine="709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3694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paragraph" w:styleId="3">
    <w:name w:val="heading 3"/>
    <w:basedOn w:val="a"/>
    <w:link w:val="30"/>
    <w:uiPriority w:val="9"/>
    <w:qFormat/>
    <w:rsid w:val="003F75C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F75CB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94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3694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link w:val="a4"/>
    <w:qFormat/>
    <w:rsid w:val="00B3694F"/>
    <w:pPr>
      <w:spacing w:line="240" w:lineRule="auto"/>
      <w:jc w:val="center"/>
    </w:pPr>
    <w:rPr>
      <w:b/>
      <w:bCs/>
      <w:szCs w:val="24"/>
      <w:lang w:eastAsia="ru-RU"/>
    </w:rPr>
  </w:style>
  <w:style w:type="character" w:customStyle="1" w:styleId="a4">
    <w:name w:val="Название Знак"/>
    <w:basedOn w:val="a0"/>
    <w:link w:val="a3"/>
    <w:rsid w:val="00B3694F"/>
    <w:rPr>
      <w:b/>
      <w:bCs/>
      <w:sz w:val="28"/>
      <w:szCs w:val="24"/>
    </w:rPr>
  </w:style>
  <w:style w:type="character" w:styleId="a5">
    <w:name w:val="Strong"/>
    <w:basedOn w:val="a0"/>
    <w:uiPriority w:val="22"/>
    <w:qFormat/>
    <w:rsid w:val="00B3694F"/>
    <w:rPr>
      <w:b/>
      <w:bCs/>
    </w:rPr>
  </w:style>
  <w:style w:type="paragraph" w:styleId="a6">
    <w:name w:val="List Paragraph"/>
    <w:basedOn w:val="a"/>
    <w:uiPriority w:val="34"/>
    <w:qFormat/>
    <w:rsid w:val="00B369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TOC Heading"/>
    <w:basedOn w:val="1"/>
    <w:next w:val="a"/>
    <w:uiPriority w:val="39"/>
    <w:unhideWhenUsed/>
    <w:qFormat/>
    <w:rsid w:val="00B3694F"/>
    <w:pPr>
      <w:keepLines/>
      <w:spacing w:before="480" w:after="0" w:line="276" w:lineRule="auto"/>
      <w:ind w:firstLine="0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F75CB"/>
    <w:rPr>
      <w:rFonts w:eastAsia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F75CB"/>
    <w:rPr>
      <w:rFonts w:eastAsia="Times New Roman"/>
      <w:b/>
      <w:bCs/>
      <w:sz w:val="24"/>
      <w:szCs w:val="24"/>
    </w:rPr>
  </w:style>
  <w:style w:type="paragraph" w:styleId="a8">
    <w:name w:val="Normal (Web)"/>
    <w:basedOn w:val="a"/>
    <w:uiPriority w:val="99"/>
    <w:unhideWhenUsed/>
    <w:rsid w:val="003F75C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75CB"/>
  </w:style>
  <w:style w:type="paragraph" w:styleId="a9">
    <w:name w:val="Balloon Text"/>
    <w:basedOn w:val="a"/>
    <w:link w:val="aa"/>
    <w:uiPriority w:val="99"/>
    <w:semiHidden/>
    <w:unhideWhenUsed/>
    <w:rsid w:val="003F75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75CB"/>
    <w:rPr>
      <w:rFonts w:ascii="Tahoma" w:hAnsi="Tahoma" w:cs="Tahoma"/>
      <w:sz w:val="16"/>
      <w:szCs w:val="16"/>
      <w:lang w:eastAsia="en-US"/>
    </w:rPr>
  </w:style>
  <w:style w:type="character" w:styleId="ab">
    <w:name w:val="Emphasis"/>
    <w:basedOn w:val="a0"/>
    <w:uiPriority w:val="20"/>
    <w:qFormat/>
    <w:rsid w:val="003F75CB"/>
    <w:rPr>
      <w:i/>
      <w:iCs/>
    </w:rPr>
  </w:style>
  <w:style w:type="paragraph" w:customStyle="1" w:styleId="citata">
    <w:name w:val="citata"/>
    <w:basedOn w:val="a"/>
    <w:rsid w:val="003F75C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vtor">
    <w:name w:val="avtor"/>
    <w:basedOn w:val="a"/>
    <w:rsid w:val="003F75C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c">
    <w:name w:val="Table Grid"/>
    <w:basedOn w:val="a1"/>
    <w:rsid w:val="003F75C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1A7C3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A7C36"/>
    <w:rPr>
      <w:sz w:val="28"/>
      <w:szCs w:val="28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1A7C36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A7C36"/>
    <w:rPr>
      <w:sz w:val="28"/>
      <w:szCs w:val="28"/>
      <w:lang w:eastAsia="en-US"/>
    </w:rPr>
  </w:style>
  <w:style w:type="paragraph" w:styleId="af1">
    <w:name w:val="No Spacing"/>
    <w:uiPriority w:val="1"/>
    <w:qFormat/>
    <w:rsid w:val="001A7C3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6107">
          <w:marLeft w:val="1964"/>
          <w:marRight w:val="175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18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3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14</Pages>
  <Words>3241</Words>
  <Characters>18477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68</cp:revision>
  <cp:lastPrinted>2016-11-18T00:29:00Z</cp:lastPrinted>
  <dcterms:created xsi:type="dcterms:W3CDTF">2016-11-07T05:47:00Z</dcterms:created>
  <dcterms:modified xsi:type="dcterms:W3CDTF">2017-11-14T09:57:00Z</dcterms:modified>
</cp:coreProperties>
</file>