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17" w:rsidRPr="007E1601" w:rsidRDefault="00550617" w:rsidP="005506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1601">
        <w:rPr>
          <w:rFonts w:ascii="Times New Roman" w:hAnsi="Times New Roman" w:cs="Times New Roman"/>
          <w:sz w:val="28"/>
          <w:szCs w:val="28"/>
          <w:u w:val="single"/>
        </w:rPr>
        <w:t xml:space="preserve"> ГЕОГРАФИЧЕСКИЙ ДИКТАНТ</w:t>
      </w:r>
    </w:p>
    <w:p w:rsidR="00550617" w:rsidRPr="007E1601" w:rsidRDefault="00550617" w:rsidP="00550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>7 КЛАСС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Тема «Атмосфера» </w:t>
      </w:r>
    </w:p>
    <w:p w:rsidR="00690F2F" w:rsidRPr="007E1601" w:rsidRDefault="00690F2F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1. Бриз 6. Воздушные массы 11. Облака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2. Стратосфера 7. Барометр 12. </w:t>
      </w:r>
      <w:proofErr w:type="spellStart"/>
      <w:r w:rsidRPr="007E1601">
        <w:rPr>
          <w:rFonts w:ascii="Times New Roman" w:hAnsi="Times New Roman" w:cs="Times New Roman"/>
          <w:sz w:val="28"/>
          <w:szCs w:val="28"/>
        </w:rPr>
        <w:t>Осадкомер</w:t>
      </w:r>
      <w:proofErr w:type="spellEnd"/>
      <w:r w:rsidRPr="007E1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3. Ветер 8. Флюгер 13. Гигрометр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4. Атмосфера 9. Тропосфера 14.Относительная влажность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5. Амплитуда 10. Термометр 15. Абсолютная влажность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1. Прибор для измерения давления.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2. Горизонтальное перемещение воздушных масс.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3. Прибор для определения температуры воздуха.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4. Ветер, образующийся на берегу реки и меняющий свое направление два раза в сутки.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5. Слой атмосферы, находящийся над тропосферой.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6. Прибор для определения количества осадков.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7. Большие объемы воздуха, отличающиеся друг от друга своими свойствами.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8. Нижний слой атмосферы.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9. Воздушная оболочка Земли.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10. Прибор для определения влажности воздуха.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11.Количество водяного пара, содержащегося в 1 м3 воздуха, выраженное в граммах.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12. Прибор для определения направления ветра.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13. Отношение (в процентах) фактического содержания водяного пара в 1 м3 к </w:t>
      </w:r>
      <w:proofErr w:type="gramStart"/>
      <w:r w:rsidRPr="007E1601">
        <w:rPr>
          <w:rFonts w:ascii="Times New Roman" w:hAnsi="Times New Roman" w:cs="Times New Roman"/>
          <w:sz w:val="28"/>
          <w:szCs w:val="28"/>
        </w:rPr>
        <w:t>возможному</w:t>
      </w:r>
      <w:proofErr w:type="gramEnd"/>
      <w:r w:rsidRPr="007E1601">
        <w:rPr>
          <w:rFonts w:ascii="Times New Roman" w:hAnsi="Times New Roman" w:cs="Times New Roman"/>
          <w:sz w:val="28"/>
          <w:szCs w:val="28"/>
        </w:rPr>
        <w:t xml:space="preserve"> при данной температуре.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14. Скопление в атмосфере на значительной высоте мельчайших капелек воды или кристалликов льда.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>15. Разность между наибольшими и наименьшими значениями температуры воздуха в течение суток, месяца или года.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1601">
        <w:rPr>
          <w:rFonts w:ascii="Times New Roman" w:hAnsi="Times New Roman" w:cs="Times New Roman"/>
          <w:sz w:val="28"/>
          <w:szCs w:val="28"/>
          <w:u w:val="single"/>
        </w:rPr>
        <w:t>ГЕОГРАФИЧЕСКИЙ ДИКТАНТ</w:t>
      </w:r>
    </w:p>
    <w:p w:rsidR="00550617" w:rsidRPr="007E1601" w:rsidRDefault="00550617" w:rsidP="00550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>7 КЛАС</w:t>
      </w:r>
      <w:proofErr w:type="gramStart"/>
      <w:r w:rsidRPr="007E160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>Тема «Биосфера»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1. Биосфера 6. Зона пустынь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2. Природный комплекс 7. Влажные тропические леса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3. Зона степей 8. Зона тундр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4. Микроорганизмы 9. Зона саванн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5. Почва 10. Зона лесов умеренного пояса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1. Природная зона с травянистой растительностью и отдельно стоящими деревьями, характеризующаяся двумя сезонами: сухое и жаркое лето сменяется дождливой и жаркой зимой.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2. Оболочка, в пределах которой распространены живые организмы.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1601">
        <w:rPr>
          <w:rFonts w:ascii="Times New Roman" w:hAnsi="Times New Roman" w:cs="Times New Roman"/>
          <w:sz w:val="28"/>
          <w:szCs w:val="28"/>
        </w:rPr>
        <w:t xml:space="preserve">Природная зона, где преобладает древесная растительность: ель, сосна, пихта, лиственница, осина, береза, дуб, клен. </w:t>
      </w:r>
      <w:proofErr w:type="gramEnd"/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4. Плодородный слой поверхности суши, образовавшийся из разрушенной горной породы под влиянием растений, животных, микроорганизмов,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5. Природная зона с крайне скудной растительностью, где лето очень жаркое и сухое.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6. Природная зона со скудной растительностью вследствие постоянных низких температур.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7. Природная зона, где господствует травянистая растительность с жарким сухим летом и холодной зимой.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8. Природная зона, где господствует древесная растительность из вечнозеленых пород вследствие обилия тепла и влаги.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 xml:space="preserve">9. Живые организмы, превращающие органические остатки в минеральные вещества. 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1601">
        <w:rPr>
          <w:rFonts w:ascii="Times New Roman" w:hAnsi="Times New Roman" w:cs="Times New Roman"/>
          <w:sz w:val="28"/>
          <w:szCs w:val="28"/>
        </w:rPr>
        <w:t>10. Это закономерное сочетание компонентов природы: горных пород, воздуха, вод, растений, животных</w:t>
      </w: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0617" w:rsidRPr="007E1601" w:rsidRDefault="00550617" w:rsidP="00550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F10" w:rsidRPr="007E1601" w:rsidRDefault="00FA1F10">
      <w:pPr>
        <w:rPr>
          <w:rFonts w:ascii="Times New Roman" w:hAnsi="Times New Roman" w:cs="Times New Roman"/>
          <w:sz w:val="28"/>
          <w:szCs w:val="28"/>
        </w:rPr>
      </w:pPr>
    </w:p>
    <w:sectPr w:rsidR="00FA1F10" w:rsidRPr="007E1601" w:rsidSect="00FA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617"/>
    <w:rsid w:val="00225AFD"/>
    <w:rsid w:val="00550617"/>
    <w:rsid w:val="00690F2F"/>
    <w:rsid w:val="007E1601"/>
    <w:rsid w:val="00D85C3A"/>
    <w:rsid w:val="00DE14F6"/>
    <w:rsid w:val="00E237C2"/>
    <w:rsid w:val="00FA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2157</Characters>
  <Application>Microsoft Office Word</Application>
  <DocSecurity>0</DocSecurity>
  <Lines>17</Lines>
  <Paragraphs>5</Paragraphs>
  <ScaleCrop>false</ScaleCrop>
  <Company>home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6</cp:revision>
  <dcterms:created xsi:type="dcterms:W3CDTF">2011-11-02T07:29:00Z</dcterms:created>
  <dcterms:modified xsi:type="dcterms:W3CDTF">2016-10-08T10:28:00Z</dcterms:modified>
</cp:coreProperties>
</file>