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AF" w:rsidRPr="000A04AF" w:rsidRDefault="000A04AF" w:rsidP="000A04AF">
      <w:pPr>
        <w:rPr>
          <w:sz w:val="28"/>
          <w:szCs w:val="28"/>
        </w:rPr>
      </w:pPr>
      <w:r w:rsidRPr="000A04AF">
        <w:rPr>
          <w:sz w:val="28"/>
          <w:szCs w:val="28"/>
        </w:rPr>
        <w:t xml:space="preserve">            Формы и методы формирования ключевых компетенций в воспитательной деятельности школы. </w:t>
      </w:r>
    </w:p>
    <w:p w:rsidR="000A04AF" w:rsidRPr="000A04AF" w:rsidRDefault="000A04AF" w:rsidP="000A04AF">
      <w:pPr>
        <w:rPr>
          <w:sz w:val="28"/>
          <w:szCs w:val="28"/>
        </w:rPr>
      </w:pPr>
      <w:r w:rsidRPr="000A04AF">
        <w:rPr>
          <w:sz w:val="28"/>
          <w:szCs w:val="28"/>
        </w:rPr>
        <w:t xml:space="preserve">            В связи с модернизацией российского образования, стал актуальным вопрос о применении </w:t>
      </w:r>
      <w:proofErr w:type="spellStart"/>
      <w:r w:rsidRPr="000A04AF">
        <w:rPr>
          <w:sz w:val="28"/>
          <w:szCs w:val="28"/>
        </w:rPr>
        <w:t>компетентностного</w:t>
      </w:r>
      <w:proofErr w:type="spellEnd"/>
      <w:r w:rsidRPr="000A04AF">
        <w:rPr>
          <w:sz w:val="28"/>
          <w:szCs w:val="28"/>
        </w:rPr>
        <w:t xml:space="preserve"> подхода в обучении и воспитании школьников. Целью образовательного и воспитательного процесса стало формирование ключевых компетенций у школьников. Воспитательная деятельность школы направлена на формирование личности учащихся школы. Результатом воспитательной работы является образ выпускника школы. Образ выпускника – это конкурентоспособная, социально и профессионально мобильная личность, обладающая необходимым набором </w:t>
      </w:r>
      <w:bookmarkStart w:id="0" w:name="_GoBack"/>
      <w:bookmarkEnd w:id="0"/>
      <w:r w:rsidRPr="000A04AF">
        <w:rPr>
          <w:sz w:val="28"/>
          <w:szCs w:val="28"/>
        </w:rPr>
        <w:t>сформированных ключевых компетенций: Формы: - Личностная (нравственная) компетенция определяется развитыми нравственными, эмоциональными, эстетическими установками и качествами, готовность, способностью жить по традиционным нравственным законам. (Осуществляется через: занятия на коррекционных часах, участие в работе Управляющего Совета школы</w:t>
      </w:r>
      <w:proofErr w:type="gramStart"/>
      <w:r w:rsidRPr="000A04AF">
        <w:rPr>
          <w:sz w:val="28"/>
          <w:szCs w:val="28"/>
        </w:rPr>
        <w:t xml:space="preserve"> ,</w:t>
      </w:r>
      <w:proofErr w:type="gramEnd"/>
      <w:r w:rsidRPr="000A04AF">
        <w:rPr>
          <w:sz w:val="28"/>
          <w:szCs w:val="28"/>
        </w:rPr>
        <w:t xml:space="preserve"> в школьных мероприятиях, районных); - Социальная компетенция есть присущие личности гражданские, демократические и патриотические убеждения, освоенные социальные практики, способность действовать в социуме с учётом позиций других людей. Групповые формы работы с учащимися, использование деловой игры на занятиях. - Общекультурная компетенция предполагает освоение основ отечественной и мировой культур</w:t>
      </w:r>
      <w:proofErr w:type="gramStart"/>
      <w:r w:rsidRPr="000A04AF">
        <w:rPr>
          <w:sz w:val="28"/>
          <w:szCs w:val="28"/>
        </w:rPr>
        <w:t>ы(</w:t>
      </w:r>
      <w:proofErr w:type="gramEnd"/>
      <w:r w:rsidRPr="000A04AF">
        <w:rPr>
          <w:sz w:val="28"/>
          <w:szCs w:val="28"/>
        </w:rPr>
        <w:t xml:space="preserve">участие в творческих конкурсах, проведение мероприятий , занятия по культуре общения, поведения, экскурсии, посещения библиотек, музеев); - Интеллектуальная компетенция проявляется в развитых интеллектуальных качествах личности; способность владеть информационными технологиями, работать со всеми видами информации. </w:t>
      </w:r>
      <w:proofErr w:type="gramStart"/>
      <w:r w:rsidRPr="000A04AF">
        <w:rPr>
          <w:sz w:val="28"/>
          <w:szCs w:val="28"/>
        </w:rPr>
        <w:t>-П</w:t>
      </w:r>
      <w:proofErr w:type="gramEnd"/>
      <w:r w:rsidRPr="000A04AF">
        <w:rPr>
          <w:sz w:val="28"/>
          <w:szCs w:val="28"/>
        </w:rPr>
        <w:t>родуктивная компетентность – умение работать и зарабатывать, быть способным создать собственный продукт, принимать решения и нести ответственность за них (кружковые занятии, мероприятия, в ходе которых создаются различные творческие работы, и т.д.) - Коммуникативная компетенция предполагает наличие готовности и способности свободно осуществлять коммуникации, способность вступать в коммуникацию с целью быть понятым</w:t>
      </w:r>
      <w:proofErr w:type="gramStart"/>
      <w:r w:rsidRPr="000A04AF">
        <w:rPr>
          <w:sz w:val="28"/>
          <w:szCs w:val="28"/>
        </w:rPr>
        <w:t>.</w:t>
      </w:r>
      <w:proofErr w:type="gramEnd"/>
      <w:r w:rsidRPr="000A04AF">
        <w:rPr>
          <w:sz w:val="28"/>
          <w:szCs w:val="28"/>
        </w:rPr>
        <w:t xml:space="preserve"> ( </w:t>
      </w:r>
      <w:proofErr w:type="gramStart"/>
      <w:r w:rsidRPr="000A04AF">
        <w:rPr>
          <w:sz w:val="28"/>
          <w:szCs w:val="28"/>
        </w:rPr>
        <w:t>б</w:t>
      </w:r>
      <w:proofErr w:type="gramEnd"/>
      <w:r w:rsidRPr="000A04AF">
        <w:rPr>
          <w:sz w:val="28"/>
          <w:szCs w:val="28"/>
        </w:rPr>
        <w:t xml:space="preserve">есед, обсуждения, дискуссий, вечеров и т.д.; вовлечение учащихся в работу кружков и секций).  Выделяются следующие методы активного обучения и воспитания, позволяющие развивать ключевые компетенции: метод сотрудничества, деловая игра, обучение через деятельность.  Метод сотрудничества. В условиях этого метода особое значение приобретает организация учебной </w:t>
      </w:r>
      <w:r w:rsidRPr="000A04AF">
        <w:rPr>
          <w:sz w:val="28"/>
          <w:szCs w:val="28"/>
        </w:rPr>
        <w:lastRenderedPageBreak/>
        <w:t>работы учащихся в малых группах. Другим активным методом является  игра</w:t>
      </w:r>
      <w:proofErr w:type="gramStart"/>
      <w:r w:rsidRPr="000A04AF">
        <w:rPr>
          <w:sz w:val="28"/>
          <w:szCs w:val="28"/>
        </w:rPr>
        <w:t xml:space="preserve"> .</w:t>
      </w:r>
      <w:proofErr w:type="gramEnd"/>
      <w:r w:rsidRPr="000A04AF">
        <w:rPr>
          <w:sz w:val="28"/>
          <w:szCs w:val="28"/>
        </w:rPr>
        <w:t xml:space="preserve"> Игра – это вид деятельности в условиях ситуаций, направленных на воссоздание и усвоение общественного опыта, в котором складывается, совершенствуется самоуправление поведением. Обучение через деятельность (кружковая работа) Существуют три общие организационные формы </w:t>
      </w:r>
      <w:proofErr w:type="gramStart"/>
      <w:r w:rsidRPr="000A04AF">
        <w:rPr>
          <w:sz w:val="28"/>
          <w:szCs w:val="28"/>
        </w:rPr>
        <w:t>развитии</w:t>
      </w:r>
      <w:proofErr w:type="gramEnd"/>
      <w:r w:rsidRPr="000A04AF">
        <w:rPr>
          <w:sz w:val="28"/>
          <w:szCs w:val="28"/>
        </w:rPr>
        <w:t xml:space="preserve"> компетенции: общешкольная, индивидуальная работа и сотрудничество в группе. Практика показывает, что при групповой работе «в процессе решения проблемы и столкновения мнений появляется реальная возможность формировать ключевые навыки общения, развивать речь, учить договариваться друг с другом, видеть и понимать, что человек нуждается в твоей помощи. Формами воспитательной деятельности, развивающими компетенциями являются: КТД – коллективное творческое дело. Главное пространство воспитательной деятельности – школьные, групповые мероприятия. Кружковые занятия, работа секций, студий. Тематические </w:t>
      </w:r>
      <w:proofErr w:type="spellStart"/>
      <w:r w:rsidRPr="000A04AF">
        <w:rPr>
          <w:sz w:val="28"/>
          <w:szCs w:val="28"/>
        </w:rPr>
        <w:t>коррекционно</w:t>
      </w:r>
      <w:proofErr w:type="spellEnd"/>
      <w:r w:rsidRPr="000A04AF">
        <w:rPr>
          <w:sz w:val="28"/>
          <w:szCs w:val="28"/>
        </w:rPr>
        <w:t xml:space="preserve"> - воспитательные часы. Участие в творческих конкурсах. </w:t>
      </w:r>
    </w:p>
    <w:p w:rsidR="000A04AF" w:rsidRPr="000A04AF" w:rsidRDefault="000A04AF" w:rsidP="000A04AF">
      <w:pPr>
        <w:rPr>
          <w:sz w:val="28"/>
          <w:szCs w:val="28"/>
        </w:rPr>
      </w:pPr>
      <w:proofErr w:type="gramStart"/>
      <w:r w:rsidRPr="000A04AF">
        <w:rPr>
          <w:sz w:val="28"/>
          <w:szCs w:val="28"/>
        </w:rPr>
        <w:t xml:space="preserve">Методы поддержки развития интеллектуальных способностей: *метод «мозгового штурма» — при снижении самокритичности ребёнка в процессе обсуждения, повышается уверенность в себе, пробуждается творческий потенциал, создаётся позитивная установка личности к своим способностям; *метод «сократовской беседы» — развитие диалогического мышления, творческих способностей; *метод </w:t>
      </w:r>
      <w:proofErr w:type="spellStart"/>
      <w:r w:rsidRPr="000A04AF">
        <w:rPr>
          <w:sz w:val="28"/>
          <w:szCs w:val="28"/>
        </w:rPr>
        <w:t>синектики</w:t>
      </w:r>
      <w:proofErr w:type="spellEnd"/>
      <w:r w:rsidRPr="000A04AF">
        <w:rPr>
          <w:sz w:val="28"/>
          <w:szCs w:val="28"/>
        </w:rPr>
        <w:t xml:space="preserve"> — смещение на уровень подсознательной активности, направлен на развитие ассоциативного, абстрактного, образного мышления;</w:t>
      </w:r>
      <w:proofErr w:type="gramEnd"/>
      <w:r w:rsidRPr="000A04AF">
        <w:rPr>
          <w:sz w:val="28"/>
          <w:szCs w:val="28"/>
        </w:rPr>
        <w:t xml:space="preserve"> * </w:t>
      </w:r>
      <w:proofErr w:type="gramStart"/>
      <w:r w:rsidRPr="000A04AF">
        <w:rPr>
          <w:sz w:val="28"/>
          <w:szCs w:val="28"/>
        </w:rPr>
        <w:t>метод «заданной формы организации учебно-воспитательного процесса»; *создание учебно-воспитательной ситуации, когда ребёнок сам должен выйти на решение новой задачи путём использования новых способов её решения; * метод «деловой игры» — при снижении психологической защищённости ребёнок имеет возможность побывать в разных ролях, что способствует развитию социального опыта; *метод развития интуиции (игры:</w:t>
      </w:r>
      <w:proofErr w:type="gramEnd"/>
      <w:r w:rsidRPr="000A04AF">
        <w:rPr>
          <w:sz w:val="28"/>
          <w:szCs w:val="28"/>
        </w:rPr>
        <w:t xml:space="preserve"> </w:t>
      </w:r>
      <w:proofErr w:type="gramStart"/>
      <w:r w:rsidRPr="000A04AF">
        <w:rPr>
          <w:sz w:val="28"/>
          <w:szCs w:val="28"/>
        </w:rPr>
        <w:t>«Почувствуй состояние другого», «Кто стоит за дверью?», «Холодно-горячо», «В какой руке?» и т.д.);</w:t>
      </w:r>
      <w:proofErr w:type="gramEnd"/>
    </w:p>
    <w:p w:rsidR="000A04AF" w:rsidRPr="000A04AF" w:rsidRDefault="000A04AF" w:rsidP="000A04AF">
      <w:pPr>
        <w:rPr>
          <w:sz w:val="28"/>
          <w:szCs w:val="28"/>
        </w:rPr>
      </w:pPr>
      <w:r w:rsidRPr="000A04AF">
        <w:rPr>
          <w:sz w:val="28"/>
          <w:szCs w:val="28"/>
        </w:rPr>
        <w:t xml:space="preserve"> Методы поддержки развития организаторских способностей: * метод «творческого выполнения задач»; * метод игры — творческое действие в воображаемых, условных обстоятельствах с целью развития самостоятельности и творчества; *метод поручения — регулярное выполнение определённых действий в целях превращения их в привычные формы поведения (положительные привычки); * метод упражнения — повторение, закрепление, упрочение и совершенствование ценных способов действий;</w:t>
      </w:r>
    </w:p>
    <w:p w:rsidR="000A04AF" w:rsidRPr="000A04AF" w:rsidRDefault="000A04AF" w:rsidP="000A04AF">
      <w:pPr>
        <w:rPr>
          <w:sz w:val="28"/>
          <w:szCs w:val="28"/>
        </w:rPr>
      </w:pPr>
      <w:r w:rsidRPr="000A04AF">
        <w:rPr>
          <w:sz w:val="28"/>
          <w:szCs w:val="28"/>
        </w:rPr>
        <w:lastRenderedPageBreak/>
        <w:t>Методы поддержки развития коммуникативных способностей: *</w:t>
      </w:r>
    </w:p>
    <w:p w:rsidR="000A04AF" w:rsidRPr="000A04AF" w:rsidRDefault="000A04AF" w:rsidP="000A04AF">
      <w:pPr>
        <w:rPr>
          <w:sz w:val="28"/>
          <w:szCs w:val="28"/>
        </w:rPr>
      </w:pPr>
      <w:r w:rsidRPr="000A04AF">
        <w:rPr>
          <w:sz w:val="28"/>
          <w:szCs w:val="28"/>
        </w:rPr>
        <w:t>метод «создания воспитывающих ситуаций» — ситуаций свободного выбора поведения; *</w:t>
      </w:r>
    </w:p>
    <w:p w:rsidR="000A04AF" w:rsidRPr="000A04AF" w:rsidRDefault="000A04AF" w:rsidP="000A04AF">
      <w:pPr>
        <w:rPr>
          <w:sz w:val="28"/>
          <w:szCs w:val="28"/>
        </w:rPr>
      </w:pPr>
      <w:r w:rsidRPr="000A04AF">
        <w:rPr>
          <w:sz w:val="28"/>
          <w:szCs w:val="28"/>
        </w:rPr>
        <w:t xml:space="preserve"> метод коммуникативного тренинга (ролевые игры, выполнение заданий по заданным параметрам — «активное слушание», тренинг по этикету</w:t>
      </w:r>
      <w:proofErr w:type="gramStart"/>
      <w:r w:rsidRPr="000A04AF">
        <w:rPr>
          <w:sz w:val="28"/>
          <w:szCs w:val="28"/>
        </w:rPr>
        <w:t>.</w:t>
      </w:r>
      <w:proofErr w:type="gramEnd"/>
      <w:r w:rsidRPr="000A04AF">
        <w:rPr>
          <w:sz w:val="28"/>
          <w:szCs w:val="28"/>
        </w:rPr>
        <w:t xml:space="preserve"> *</w:t>
      </w:r>
      <w:proofErr w:type="gramStart"/>
      <w:r w:rsidRPr="000A04AF">
        <w:rPr>
          <w:sz w:val="28"/>
          <w:szCs w:val="28"/>
        </w:rPr>
        <w:t>м</w:t>
      </w:r>
      <w:proofErr w:type="gramEnd"/>
      <w:r w:rsidRPr="000A04AF">
        <w:rPr>
          <w:sz w:val="28"/>
          <w:szCs w:val="28"/>
        </w:rPr>
        <w:t xml:space="preserve">етод творческого поиска. Самостоятельность воспитанников в рамках </w:t>
      </w:r>
      <w:proofErr w:type="spellStart"/>
      <w:r w:rsidRPr="000A04AF">
        <w:rPr>
          <w:sz w:val="28"/>
          <w:szCs w:val="28"/>
        </w:rPr>
        <w:t>компетентностного</w:t>
      </w:r>
      <w:proofErr w:type="spellEnd"/>
      <w:r w:rsidRPr="000A04AF">
        <w:rPr>
          <w:sz w:val="28"/>
          <w:szCs w:val="28"/>
        </w:rPr>
        <w:t xml:space="preserve"> подхода является одним из самых значимых качеств личности. Развитие этого личностного качества обусловливает активную жизненную позицию учащихся, что, является важной задачей воспитания. </w:t>
      </w:r>
      <w:proofErr w:type="gramStart"/>
      <w:r w:rsidRPr="000A04AF">
        <w:rPr>
          <w:sz w:val="28"/>
          <w:szCs w:val="28"/>
        </w:rPr>
        <w:t>Педагог может способствовать развитию данной составляющей ключевых компетенций, если будет владеть методами педагогической поддержки развития самостоятельной личности, которые включают: * метод самооценки — обучение адекватному оцениванию себя, адекватности целей, реальности, использованных средств; *</w:t>
      </w:r>
      <w:proofErr w:type="gramEnd"/>
    </w:p>
    <w:p w:rsidR="000A04AF" w:rsidRPr="003453D9" w:rsidRDefault="000A04AF" w:rsidP="000A04AF">
      <w:pPr>
        <w:rPr>
          <w:sz w:val="24"/>
          <w:szCs w:val="24"/>
        </w:rPr>
      </w:pPr>
      <w:r w:rsidRPr="000A04AF">
        <w:rPr>
          <w:sz w:val="28"/>
          <w:szCs w:val="28"/>
        </w:rPr>
        <w:t xml:space="preserve"> метод самоорганизации — обучение самостоятельному планированию режима дня, питания, физических и интеллектуальных нагрузок, сна, отдыха (составление и соблюдение распорядка дня, ведение ежедневника необходимых дел и т</w:t>
      </w:r>
      <w:r w:rsidRPr="003453D9">
        <w:rPr>
          <w:sz w:val="24"/>
          <w:szCs w:val="24"/>
        </w:rPr>
        <w:t xml:space="preserve">.д.); </w:t>
      </w:r>
    </w:p>
    <w:p w:rsidR="000A04AF" w:rsidRPr="000A04AF" w:rsidRDefault="000A04AF" w:rsidP="000A04AF">
      <w:pPr>
        <w:rPr>
          <w:sz w:val="28"/>
          <w:szCs w:val="28"/>
        </w:rPr>
      </w:pPr>
      <w:r w:rsidRPr="000A04AF">
        <w:rPr>
          <w:sz w:val="28"/>
          <w:szCs w:val="28"/>
        </w:rPr>
        <w:t xml:space="preserve"> метод </w:t>
      </w:r>
      <w:proofErr w:type="spellStart"/>
      <w:r w:rsidRPr="000A04AF">
        <w:rPr>
          <w:sz w:val="28"/>
          <w:szCs w:val="28"/>
        </w:rPr>
        <w:t>самореабилитации</w:t>
      </w:r>
      <w:proofErr w:type="spellEnd"/>
      <w:r w:rsidRPr="000A04AF">
        <w:rPr>
          <w:sz w:val="28"/>
          <w:szCs w:val="28"/>
        </w:rPr>
        <w:t xml:space="preserve"> — самостоятельный способ восстановления физических и психических сил: расслабление,  смена видов деятельности,  путём включения в творческий, эмоционально-нравственный процесс; *</w:t>
      </w:r>
    </w:p>
    <w:p w:rsidR="000A04AF" w:rsidRPr="000A04AF" w:rsidRDefault="000A04AF" w:rsidP="000A04AF">
      <w:pPr>
        <w:rPr>
          <w:sz w:val="28"/>
          <w:szCs w:val="28"/>
        </w:rPr>
      </w:pPr>
      <w:r w:rsidRPr="000A04AF">
        <w:rPr>
          <w:sz w:val="28"/>
          <w:szCs w:val="28"/>
        </w:rPr>
        <w:t xml:space="preserve"> метод самоопределения — создание ситуаций, когда ребёнок должен самостоятельно сделать выбор; *</w:t>
      </w:r>
    </w:p>
    <w:p w:rsidR="00443C2D" w:rsidRDefault="00443C2D"/>
    <w:sectPr w:rsidR="0044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E3"/>
    <w:rsid w:val="00022965"/>
    <w:rsid w:val="00024FF8"/>
    <w:rsid w:val="00093F1D"/>
    <w:rsid w:val="000A04AF"/>
    <w:rsid w:val="000D2DE0"/>
    <w:rsid w:val="00111EE7"/>
    <w:rsid w:val="001754A2"/>
    <w:rsid w:val="00224055"/>
    <w:rsid w:val="00232B13"/>
    <w:rsid w:val="0024550B"/>
    <w:rsid w:val="00251334"/>
    <w:rsid w:val="00262064"/>
    <w:rsid w:val="002879B7"/>
    <w:rsid w:val="002A407A"/>
    <w:rsid w:val="002E0BA3"/>
    <w:rsid w:val="003B7425"/>
    <w:rsid w:val="00443C2D"/>
    <w:rsid w:val="004A47AF"/>
    <w:rsid w:val="00560FF3"/>
    <w:rsid w:val="006377AE"/>
    <w:rsid w:val="00673313"/>
    <w:rsid w:val="006C6D13"/>
    <w:rsid w:val="00733909"/>
    <w:rsid w:val="00750DA3"/>
    <w:rsid w:val="00800FD6"/>
    <w:rsid w:val="00894AC1"/>
    <w:rsid w:val="009F72DE"/>
    <w:rsid w:val="00A150AE"/>
    <w:rsid w:val="00A64FFF"/>
    <w:rsid w:val="00B72A12"/>
    <w:rsid w:val="00C50433"/>
    <w:rsid w:val="00CF7342"/>
    <w:rsid w:val="00D218D0"/>
    <w:rsid w:val="00E51075"/>
    <w:rsid w:val="00E73B24"/>
    <w:rsid w:val="00E77A4D"/>
    <w:rsid w:val="00E962CD"/>
    <w:rsid w:val="00EB5EE4"/>
    <w:rsid w:val="00EB73E3"/>
    <w:rsid w:val="00EC30F9"/>
    <w:rsid w:val="00EE4DFE"/>
    <w:rsid w:val="00FC1C5D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2019-03-13T06:44:00Z</dcterms:created>
  <dcterms:modified xsi:type="dcterms:W3CDTF">2019-03-13T06:45:00Z</dcterms:modified>
</cp:coreProperties>
</file>