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19" w:rsidRPr="00C93D83" w:rsidRDefault="002F6219" w:rsidP="002F6219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353022520"/>
      <w:bookmarkStart w:id="1" w:name="_Toc435709685"/>
      <w:r w:rsidRPr="00C9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ГОСУДАРСТВЕННОЕ ОБРАЗОВАТЕЛЬНОЕ УЧРЕЖДЕНИЕ ТУЛЬСКОЙ ОБЛАСТИ </w:t>
      </w:r>
    </w:p>
    <w:p w:rsidR="002F6219" w:rsidRDefault="002F6219" w:rsidP="002F62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D83">
        <w:rPr>
          <w:rFonts w:ascii="Times New Roman" w:eastAsia="Calibri" w:hAnsi="Times New Roman" w:cs="Times New Roman"/>
          <w:b/>
          <w:sz w:val="24"/>
          <w:szCs w:val="24"/>
        </w:rPr>
        <w:t>«ТУЛЬСКИЙ ОБЛАСТНОЙ ЦЕНТР ОБРАЗОВАНИЯ»</w:t>
      </w:r>
    </w:p>
    <w:p w:rsidR="002F6219" w:rsidRDefault="002F6219" w:rsidP="002F62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Отделение № 2</w:t>
      </w:r>
    </w:p>
    <w:p w:rsidR="002F6219" w:rsidRPr="00C93D83" w:rsidRDefault="002F6219" w:rsidP="002F62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219" w:rsidRPr="00C93D83" w:rsidRDefault="002F6219" w:rsidP="002F621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219" w:rsidRPr="00C93D83" w:rsidRDefault="002F6219" w:rsidP="002F6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219" w:rsidRPr="00C93D83" w:rsidRDefault="002F6219" w:rsidP="002F6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219" w:rsidRPr="00C93D83" w:rsidRDefault="002F6219" w:rsidP="002F6219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F6219" w:rsidRDefault="002F6219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19" w:rsidRDefault="002F6219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19" w:rsidRPr="001605E7" w:rsidRDefault="002F6219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Calibri"/>
          <w:sz w:val="32"/>
          <w:szCs w:val="32"/>
          <w:u w:val="single"/>
          <w:lang w:eastAsia="ru-RU"/>
        </w:rPr>
      </w:pPr>
      <w:r w:rsidRPr="001605E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ДОКЛАД</w:t>
      </w:r>
    </w:p>
    <w:p w:rsidR="002F6219" w:rsidRPr="00C93D83" w:rsidRDefault="002F6219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2F6219" w:rsidRPr="00C93D83" w:rsidRDefault="002F6219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3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«ФОРМИРОВАНИЕ ПОЗНАВАТЕЛЬНОГО ИНТЕРЕСА </w:t>
      </w:r>
    </w:p>
    <w:p w:rsidR="002F6219" w:rsidRDefault="00E67E35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ДЕТЕЙ С</w:t>
      </w:r>
      <w:r w:rsidRPr="00E67E35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ОГРАНИЧЕННЫМИ ВОЗМОЖНОСТЯМИ ЗДОРОВЬЯ </w:t>
      </w:r>
      <w:r w:rsidR="002F62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6219" w:rsidRPr="00C93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2F62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ПРОЦЕССЕ </w:t>
      </w:r>
      <w:r w:rsidR="002F6219" w:rsidRPr="00C93D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ОПЫТНИЧЕСКОЙ ДЕЯТЕЛЬНОСТИ»</w:t>
      </w:r>
    </w:p>
    <w:p w:rsidR="002F6219" w:rsidRDefault="002F6219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219" w:rsidRDefault="002F6219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219" w:rsidRPr="001605E7" w:rsidRDefault="002F6219" w:rsidP="002F6219">
      <w:pPr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(учитель </w:t>
      </w:r>
      <w:r w:rsidR="00E67E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Овсянникова Т.Н.</w:t>
      </w:r>
      <w:r w:rsidRPr="001605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2F6219" w:rsidRPr="00C93D83" w:rsidRDefault="002F6219" w:rsidP="002F6219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F6219" w:rsidRDefault="002F6219" w:rsidP="00E67E35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2" w:name="_GoBack"/>
      <w:bookmarkEnd w:id="2"/>
    </w:p>
    <w:p w:rsidR="00E67E35" w:rsidRDefault="00E67E35" w:rsidP="00E67E35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67E35" w:rsidRDefault="00E67E35" w:rsidP="00E67E35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67E35" w:rsidRDefault="00E67E35" w:rsidP="00E67E35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67E35" w:rsidRDefault="00E67E35" w:rsidP="00E67E35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B6219" w:rsidRDefault="00BB6219" w:rsidP="00BB6219">
      <w:pPr>
        <w:tabs>
          <w:tab w:val="left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Предоставлено на заседании </w:t>
      </w:r>
    </w:p>
    <w:p w:rsidR="00BB6219" w:rsidRDefault="00BB6219" w:rsidP="00BB6219">
      <w:pPr>
        <w:tabs>
          <w:tab w:val="left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методического объединения учителей</w:t>
      </w:r>
    </w:p>
    <w:p w:rsidR="00BB6219" w:rsidRDefault="00BB6219" w:rsidP="00BB6219">
      <w:pPr>
        <w:tabs>
          <w:tab w:val="left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профессионально-трудового обучения </w:t>
      </w:r>
    </w:p>
    <w:p w:rsidR="002F6219" w:rsidRPr="00BB6219" w:rsidRDefault="00BB6219" w:rsidP="00BB6219">
      <w:pPr>
        <w:tabs>
          <w:tab w:val="left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6219" w:rsidRPr="00C93D83" w:rsidRDefault="002F6219" w:rsidP="002F6219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19" w:rsidRPr="00C93D83" w:rsidRDefault="002F6219" w:rsidP="002F6219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19" w:rsidRDefault="002F6219" w:rsidP="002F6219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5" w:rsidRDefault="00E67E35" w:rsidP="00E67E35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5" w:rsidRDefault="00E67E35" w:rsidP="00E67E35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5" w:rsidRDefault="00E67E35" w:rsidP="00E67E35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35" w:rsidRDefault="00E67E35" w:rsidP="00E67E35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19" w:rsidRDefault="002F6219" w:rsidP="00E67E35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93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</w:p>
    <w:p w:rsidR="002F6219" w:rsidRDefault="002F6219" w:rsidP="002F6219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454" w:rsidRDefault="002F6219" w:rsidP="00CD7454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bookmarkEnd w:id="0"/>
      <w:bookmarkEnd w:id="1"/>
      <w:r w:rsidR="00E67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219" w:rsidRPr="00CD7454" w:rsidRDefault="002F6219" w:rsidP="00E67E35">
      <w:pPr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Pr="002F6219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</w:p>
    <w:p w:rsidR="00CD7454" w:rsidRDefault="00CD7454" w:rsidP="002F6219">
      <w:p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</w:p>
    <w:p w:rsidR="002F6219" w:rsidRPr="002F6219" w:rsidRDefault="002F6219" w:rsidP="002F6219">
      <w:p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2F6219">
        <w:rPr>
          <w:rFonts w:ascii="Times New Roman" w:hAnsi="Times New Roman" w:cs="Times New Roman"/>
          <w:i/>
          <w:sz w:val="28"/>
          <w:szCs w:val="28"/>
        </w:rPr>
        <w:t>Введение……………………………………………………………………………</w:t>
      </w:r>
      <w:r>
        <w:rPr>
          <w:rFonts w:ascii="Times New Roman" w:hAnsi="Times New Roman" w:cs="Times New Roman"/>
          <w:i/>
          <w:sz w:val="28"/>
          <w:szCs w:val="28"/>
        </w:rPr>
        <w:t xml:space="preserve">……….. </w:t>
      </w:r>
      <w:r w:rsidRPr="002F6219">
        <w:rPr>
          <w:rFonts w:ascii="Times New Roman" w:hAnsi="Times New Roman" w:cs="Times New Roman"/>
          <w:b/>
          <w:sz w:val="28"/>
          <w:szCs w:val="28"/>
        </w:rPr>
        <w:t>3</w:t>
      </w:r>
    </w:p>
    <w:p w:rsidR="00BB6219" w:rsidRDefault="00B750E7" w:rsidP="00B750E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750E7">
        <w:rPr>
          <w:rFonts w:ascii="Times New Roman" w:hAnsi="Times New Roman" w:cs="Times New Roman"/>
          <w:i/>
          <w:sz w:val="28"/>
          <w:szCs w:val="28"/>
        </w:rPr>
        <w:t xml:space="preserve">Особенности познавательной деятельности у обучающихся </w:t>
      </w:r>
      <w:r w:rsidR="00BB6219">
        <w:rPr>
          <w:rFonts w:ascii="Times New Roman" w:hAnsi="Times New Roman" w:cs="Times New Roman"/>
          <w:i/>
          <w:sz w:val="28"/>
          <w:szCs w:val="28"/>
        </w:rPr>
        <w:t xml:space="preserve">детей </w:t>
      </w:r>
    </w:p>
    <w:p w:rsidR="002F6219" w:rsidRPr="002F6219" w:rsidRDefault="00BB6219" w:rsidP="00BB62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ограниченными возможностями здоровья …………………………..</w:t>
      </w:r>
      <w:r w:rsidR="002F6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0E7">
        <w:rPr>
          <w:rFonts w:ascii="Times New Roman" w:hAnsi="Times New Roman" w:cs="Times New Roman"/>
          <w:i/>
          <w:sz w:val="28"/>
          <w:szCs w:val="28"/>
        </w:rPr>
        <w:t>...</w:t>
      </w:r>
      <w:r w:rsidR="002F6219">
        <w:rPr>
          <w:rFonts w:ascii="Times New Roman" w:hAnsi="Times New Roman" w:cs="Times New Roman"/>
          <w:i/>
          <w:sz w:val="28"/>
          <w:szCs w:val="28"/>
        </w:rPr>
        <w:t xml:space="preserve">.. </w:t>
      </w:r>
      <w:r w:rsidR="00E67E35">
        <w:rPr>
          <w:rFonts w:ascii="Times New Roman" w:hAnsi="Times New Roman" w:cs="Times New Roman"/>
          <w:i/>
          <w:sz w:val="28"/>
          <w:szCs w:val="28"/>
        </w:rPr>
        <w:t>.</w:t>
      </w:r>
      <w:r w:rsidR="002F6219" w:rsidRPr="002F6219">
        <w:rPr>
          <w:rFonts w:ascii="Times New Roman" w:hAnsi="Times New Roman" w:cs="Times New Roman"/>
          <w:b/>
          <w:sz w:val="28"/>
          <w:szCs w:val="28"/>
        </w:rPr>
        <w:t>4</w:t>
      </w:r>
    </w:p>
    <w:p w:rsidR="00BB6219" w:rsidRDefault="002F6219" w:rsidP="002F6219">
      <w:pPr>
        <w:pStyle w:val="a3"/>
        <w:numPr>
          <w:ilvl w:val="0"/>
          <w:numId w:val="1"/>
        </w:numPr>
        <w:tabs>
          <w:tab w:val="left" w:pos="9356"/>
        </w:tabs>
        <w:rPr>
          <w:rFonts w:ascii="Times New Roman" w:hAnsi="Times New Roman" w:cs="Times New Roman"/>
          <w:i/>
          <w:sz w:val="28"/>
          <w:szCs w:val="28"/>
        </w:rPr>
      </w:pPr>
      <w:r w:rsidRPr="002F6219">
        <w:rPr>
          <w:rFonts w:ascii="Times New Roman" w:hAnsi="Times New Roman" w:cs="Times New Roman"/>
          <w:i/>
          <w:sz w:val="28"/>
          <w:szCs w:val="28"/>
        </w:rPr>
        <w:t>Пути формирования познав</w:t>
      </w:r>
      <w:r w:rsidR="00BB6219">
        <w:rPr>
          <w:rFonts w:ascii="Times New Roman" w:hAnsi="Times New Roman" w:cs="Times New Roman"/>
          <w:i/>
          <w:sz w:val="28"/>
          <w:szCs w:val="28"/>
        </w:rPr>
        <w:t xml:space="preserve">ательного интереса у детей </w:t>
      </w:r>
      <w:proofErr w:type="gramStart"/>
      <w:r w:rsidR="00BB621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B6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2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6219" w:rsidRDefault="00BB6219" w:rsidP="00BB6219">
      <w:pPr>
        <w:pStyle w:val="a3"/>
        <w:tabs>
          <w:tab w:val="left" w:pos="93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2F6219" w:rsidRPr="002F6219">
        <w:rPr>
          <w:rFonts w:ascii="Times New Roman" w:hAnsi="Times New Roman" w:cs="Times New Roman"/>
          <w:i/>
          <w:sz w:val="28"/>
          <w:szCs w:val="28"/>
        </w:rPr>
        <w:t xml:space="preserve">уроках  </w:t>
      </w:r>
    </w:p>
    <w:p w:rsidR="002F6219" w:rsidRPr="002F6219" w:rsidRDefault="002F6219" w:rsidP="00BB6219">
      <w:pPr>
        <w:pStyle w:val="a3"/>
        <w:tabs>
          <w:tab w:val="left" w:pos="9356"/>
        </w:tabs>
        <w:rPr>
          <w:rFonts w:ascii="Times New Roman" w:hAnsi="Times New Roman" w:cs="Times New Roman"/>
          <w:i/>
          <w:sz w:val="28"/>
          <w:szCs w:val="28"/>
        </w:rPr>
      </w:pPr>
      <w:r w:rsidRPr="002F6219">
        <w:rPr>
          <w:rFonts w:ascii="Times New Roman" w:hAnsi="Times New Roman" w:cs="Times New Roman"/>
          <w:i/>
          <w:sz w:val="28"/>
          <w:szCs w:val="28"/>
        </w:rPr>
        <w:t>профессионально-трудового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219">
        <w:rPr>
          <w:rFonts w:ascii="Times New Roman" w:hAnsi="Times New Roman" w:cs="Times New Roman"/>
          <w:i/>
          <w:sz w:val="28"/>
          <w:szCs w:val="28"/>
        </w:rPr>
        <w:t>………………</w:t>
      </w:r>
      <w:r w:rsidR="00BB6219">
        <w:rPr>
          <w:rFonts w:ascii="Times New Roman" w:hAnsi="Times New Roman" w:cs="Times New Roman"/>
          <w:i/>
          <w:sz w:val="28"/>
          <w:szCs w:val="28"/>
        </w:rPr>
        <w:t>………………...</w:t>
      </w:r>
      <w:r w:rsidRPr="002F6219">
        <w:rPr>
          <w:rFonts w:ascii="Times New Roman" w:hAnsi="Times New Roman" w:cs="Times New Roman"/>
          <w:i/>
          <w:sz w:val="28"/>
          <w:szCs w:val="28"/>
        </w:rPr>
        <w:t>….</w:t>
      </w:r>
      <w:r>
        <w:rPr>
          <w:rFonts w:ascii="Times New Roman" w:hAnsi="Times New Roman" w:cs="Times New Roman"/>
          <w:i/>
          <w:sz w:val="28"/>
          <w:szCs w:val="28"/>
        </w:rPr>
        <w:t xml:space="preserve">.... </w:t>
      </w:r>
      <w:r w:rsidRPr="002F6219">
        <w:rPr>
          <w:rFonts w:ascii="Times New Roman" w:hAnsi="Times New Roman" w:cs="Times New Roman"/>
          <w:b/>
          <w:sz w:val="28"/>
          <w:szCs w:val="28"/>
        </w:rPr>
        <w:t>5</w:t>
      </w:r>
    </w:p>
    <w:p w:rsidR="002F6219" w:rsidRPr="002F6219" w:rsidRDefault="002F6219" w:rsidP="002F6219">
      <w:pPr>
        <w:rPr>
          <w:rFonts w:ascii="Times New Roman" w:hAnsi="Times New Roman" w:cs="Times New Roman"/>
          <w:i/>
          <w:sz w:val="28"/>
          <w:szCs w:val="28"/>
        </w:rPr>
      </w:pPr>
      <w:r w:rsidRPr="002F6219">
        <w:rPr>
          <w:rFonts w:ascii="Times New Roman" w:hAnsi="Times New Roman" w:cs="Times New Roman"/>
          <w:i/>
          <w:sz w:val="28"/>
          <w:szCs w:val="28"/>
        </w:rPr>
        <w:t>Заключение………………………………………………………………………...</w:t>
      </w:r>
      <w:r>
        <w:rPr>
          <w:rFonts w:ascii="Times New Roman" w:hAnsi="Times New Roman" w:cs="Times New Roman"/>
          <w:i/>
          <w:sz w:val="28"/>
          <w:szCs w:val="28"/>
        </w:rPr>
        <w:t xml:space="preserve">............ </w:t>
      </w:r>
      <w:r w:rsidR="00E67E35">
        <w:rPr>
          <w:rFonts w:ascii="Times New Roman" w:hAnsi="Times New Roman" w:cs="Times New Roman"/>
          <w:b/>
          <w:sz w:val="28"/>
          <w:szCs w:val="28"/>
        </w:rPr>
        <w:t>7</w:t>
      </w:r>
    </w:p>
    <w:p w:rsidR="002F6219" w:rsidRDefault="002F6219" w:rsidP="002F6219">
      <w:pPr>
        <w:rPr>
          <w:rFonts w:ascii="Times New Roman" w:hAnsi="Times New Roman" w:cs="Times New Roman"/>
          <w:b/>
          <w:sz w:val="28"/>
          <w:szCs w:val="28"/>
        </w:rPr>
      </w:pPr>
      <w:r w:rsidRPr="002F6219">
        <w:rPr>
          <w:rFonts w:ascii="Times New Roman" w:hAnsi="Times New Roman" w:cs="Times New Roman"/>
          <w:i/>
          <w:sz w:val="28"/>
          <w:szCs w:val="28"/>
        </w:rPr>
        <w:t>Список литературы………………………………………………………………</w:t>
      </w:r>
      <w:r>
        <w:rPr>
          <w:rFonts w:ascii="Times New Roman" w:hAnsi="Times New Roman" w:cs="Times New Roman"/>
          <w:i/>
          <w:sz w:val="28"/>
          <w:szCs w:val="28"/>
        </w:rPr>
        <w:t xml:space="preserve">……… </w:t>
      </w:r>
      <w:r w:rsidR="00E67E35">
        <w:rPr>
          <w:rFonts w:ascii="Times New Roman" w:hAnsi="Times New Roman" w:cs="Times New Roman"/>
          <w:b/>
          <w:sz w:val="28"/>
          <w:szCs w:val="28"/>
        </w:rPr>
        <w:t>8</w:t>
      </w:r>
    </w:p>
    <w:p w:rsidR="00AC6BD7" w:rsidRPr="00AC6BD7" w:rsidRDefault="00AC6BD7" w:rsidP="002F6219">
      <w:pPr>
        <w:rPr>
          <w:rFonts w:ascii="Times New Roman" w:hAnsi="Times New Roman" w:cs="Times New Roman"/>
          <w:sz w:val="28"/>
          <w:szCs w:val="28"/>
        </w:rPr>
      </w:pPr>
      <w:r w:rsidRPr="00AC6BD7">
        <w:rPr>
          <w:rFonts w:ascii="Times New Roman" w:hAnsi="Times New Roman" w:cs="Times New Roman"/>
          <w:i/>
          <w:sz w:val="28"/>
          <w:szCs w:val="28"/>
        </w:rPr>
        <w:t>Приложение ……………………………………………………………………..</w:t>
      </w:r>
      <w:r>
        <w:rPr>
          <w:rFonts w:ascii="Times New Roman" w:hAnsi="Times New Roman" w:cs="Times New Roman"/>
          <w:i/>
          <w:sz w:val="28"/>
          <w:szCs w:val="28"/>
        </w:rPr>
        <w:t>.............</w:t>
      </w:r>
      <w:r w:rsidRPr="00AC6BD7">
        <w:rPr>
          <w:rFonts w:ascii="Times New Roman" w:hAnsi="Times New Roman" w:cs="Times New Roman"/>
          <w:i/>
          <w:sz w:val="28"/>
          <w:szCs w:val="28"/>
        </w:rPr>
        <w:t>.</w:t>
      </w:r>
      <w:r w:rsidRPr="00AC6BD7">
        <w:rPr>
          <w:rFonts w:ascii="Times New Roman" w:hAnsi="Times New Roman" w:cs="Times New Roman"/>
          <w:sz w:val="28"/>
          <w:szCs w:val="28"/>
        </w:rPr>
        <w:t xml:space="preserve"> </w:t>
      </w:r>
      <w:r w:rsidR="00E67E35">
        <w:rPr>
          <w:rFonts w:ascii="Times New Roman" w:hAnsi="Times New Roman" w:cs="Times New Roman"/>
          <w:b/>
          <w:sz w:val="28"/>
          <w:szCs w:val="28"/>
        </w:rPr>
        <w:t>9</w:t>
      </w: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2F6219">
      <w:pPr>
        <w:rPr>
          <w:rFonts w:ascii="Times New Roman" w:hAnsi="Times New Roman" w:cs="Times New Roman"/>
          <w:b/>
          <w:sz w:val="28"/>
          <w:szCs w:val="28"/>
        </w:rPr>
      </w:pPr>
    </w:p>
    <w:p w:rsidR="00E243FB" w:rsidRDefault="00E243FB" w:rsidP="00B750E7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E4D88" w:rsidRDefault="008E4D88" w:rsidP="002F621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E4D88" w:rsidRDefault="008E4D88" w:rsidP="002F621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7454" w:rsidRDefault="00CD7454" w:rsidP="002F621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7454" w:rsidRDefault="00CD7454" w:rsidP="002F621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7454" w:rsidRDefault="00CD7454" w:rsidP="002F621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243FB" w:rsidRPr="00E243FB" w:rsidRDefault="00E243FB" w:rsidP="002F62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243FB">
        <w:rPr>
          <w:rFonts w:ascii="Times New Roman" w:hAnsi="Times New Roman" w:cs="Times New Roman"/>
          <w:b/>
          <w:i/>
          <w:sz w:val="32"/>
          <w:szCs w:val="32"/>
        </w:rPr>
        <w:t>Введение</w:t>
      </w:r>
    </w:p>
    <w:p w:rsidR="00AC1B56" w:rsidRPr="00AC1B56" w:rsidRDefault="00020AAA" w:rsidP="008E4D8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C1B56"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 учащихся - одна из актуальных проблем на современном этапе развития педагогической теории и практики. Развитие активности, самостоятельности, инициативности, творческого подхода к делу - это требования самой жизни, определяющие во многом то направление, в котором следует совершенствовать учебно-воспитательный процесс. Поиски путей развития активизаци</w:t>
      </w:r>
      <w:r w:rsid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познавательной деятельности у школьников, формирование</w:t>
      </w:r>
      <w:r w:rsidR="00AC1B56"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познавательных способностей и самостоятельности - задача, которая стоит перед педагогами.</w:t>
      </w:r>
    </w:p>
    <w:p w:rsidR="00AC1B56" w:rsidRPr="00AC1B56" w:rsidRDefault="00AC1B56" w:rsidP="008E4D8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особую тревогу вызывает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начительный рост числа детей с </w:t>
      </w: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(ОВЗ).  </w:t>
      </w:r>
    </w:p>
    <w:p w:rsidR="00AC1B56" w:rsidRPr="00AC1B56" w:rsidRDefault="00AC1B56" w:rsidP="008E4D8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данным различных исследований, количество учащихся, которые не в состоянии освоить общеобразовательные программы начальной школы, составляет 20-30% обучающихся, а приблизительно 70—80% из них нуждаются в специальных формах и методах обучения.</w:t>
      </w:r>
    </w:p>
    <w:p w:rsidR="00AC1B56" w:rsidRDefault="00AC1B56" w:rsidP="008E4D8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числа таких детей отмечается во всем мире, поэтому проблема трудности в обучении стала одной из актуальных психолого-педагогических проблем сегодняшнего времени.</w:t>
      </w:r>
    </w:p>
    <w:p w:rsidR="00AC1B56" w:rsidRPr="00AC1B56" w:rsidRDefault="00AC1B56" w:rsidP="008E4D8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ребёнка с ограниченными возможностями здоровья школа является одним из важных факторов социализации. Поэтому в представлении детей с ограниченными возможностями о своём будущем школа занимает существенное место. Часто у обучающихся с ограниченными возможностями имеются отклонения в развитии, связанные с перенапряжением нервной системы ребёнка, а также различных болезненных состояний нервной системы - неврозов. У значительной части детей с ограниченными возможностями наблюдаются затруднения в усвоении программного материала, связанные с нарушением развития речи и особенностями их психической деятельности. Поэтому в образовательном учреждении необходимо создание условий для развития каждого ученика через совершенствование системы преподавания.</w:t>
      </w:r>
    </w:p>
    <w:p w:rsidR="00AC1B56" w:rsidRPr="00AC1B56" w:rsidRDefault="00AC1B56" w:rsidP="008E4D8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Невозможно добиться успехов в решении задачи повышения качества знаний, поставленных перед учителем, без активизации мотивации познавательной деятельности обучающихся, без формирования и развития устойчивого познавательного интереса к изучаемому материалу. Формирование познавательных интересов и творческой активизации личности процессы взаимообусловленные. </w:t>
      </w: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Познавательный интерес порождает творческую активность, и в свою очередь, повышение активности укрепляет и углубляет познавательную деятельность.</w:t>
      </w:r>
    </w:p>
    <w:p w:rsidR="008E4D88" w:rsidRPr="00AC6BD7" w:rsidRDefault="00AC1B56" w:rsidP="00AC6BD7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развитием познавательной деятельности – это значит формировать положительное отношение обучающихся к учебной деятельности, развивать их стремление к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глубокому познанию изучаемого предмета</w:t>
      </w:r>
      <w:r w:rsidRPr="00AC1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AC1B56" w:rsidRPr="00B750E7" w:rsidRDefault="00B750E7" w:rsidP="00B750E7">
      <w:pPr>
        <w:tabs>
          <w:tab w:val="left" w:pos="8000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1.</w:t>
      </w:r>
      <w:r w:rsidRPr="00B750E7">
        <w:rPr>
          <w:rFonts w:ascii="Times New Roman" w:hAnsi="Times New Roman" w:cs="Times New Roman"/>
          <w:b/>
          <w:i/>
          <w:sz w:val="32"/>
          <w:szCs w:val="32"/>
        </w:rPr>
        <w:t>Особенности познавательной деятельности у обучающихся</w:t>
      </w:r>
      <w:r w:rsidR="00BB6219">
        <w:rPr>
          <w:rFonts w:ascii="Times New Roman" w:hAnsi="Times New Roman" w:cs="Times New Roman"/>
          <w:b/>
          <w:i/>
          <w:sz w:val="32"/>
          <w:szCs w:val="32"/>
        </w:rPr>
        <w:t xml:space="preserve"> детей </w:t>
      </w:r>
      <w:r w:rsidRPr="00B750E7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B6219">
        <w:rPr>
          <w:rFonts w:ascii="Times New Roman" w:hAnsi="Times New Roman" w:cs="Times New Roman"/>
          <w:b/>
          <w:i/>
          <w:sz w:val="32"/>
          <w:szCs w:val="32"/>
        </w:rPr>
        <w:t xml:space="preserve"> ограниченными возможностями здоровья 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 xml:space="preserve">У детей с ограниченными возможностями здоровья наблюдается низкий уровень развития </w:t>
      </w:r>
      <w:r w:rsidRPr="007419BD">
        <w:rPr>
          <w:rFonts w:ascii="Times New Roman" w:hAnsi="Times New Roman" w:cs="Times New Roman"/>
          <w:b/>
          <w:sz w:val="28"/>
          <w:szCs w:val="28"/>
        </w:rPr>
        <w:t>восприятия</w:t>
      </w:r>
      <w:r w:rsidRPr="007419BD">
        <w:rPr>
          <w:rFonts w:ascii="Times New Roman" w:hAnsi="Times New Roman" w:cs="Times New Roman"/>
          <w:sz w:val="28"/>
          <w:szCs w:val="28"/>
        </w:rPr>
        <w:t xml:space="preserve">. Это проявляется в необходимости более длительного времени для приема и переработки сенсорной информации, недостаточно знаний об окружающем мире. 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 xml:space="preserve">     </w:t>
      </w:r>
      <w:r w:rsidRPr="007419BD">
        <w:rPr>
          <w:rFonts w:ascii="Times New Roman" w:hAnsi="Times New Roman" w:cs="Times New Roman"/>
          <w:sz w:val="28"/>
          <w:szCs w:val="28"/>
        </w:rPr>
        <w:tab/>
        <w:t xml:space="preserve">Также у них недостаточно сформированы </w:t>
      </w:r>
      <w:r w:rsidRPr="007419BD">
        <w:rPr>
          <w:rFonts w:ascii="Times New Roman" w:hAnsi="Times New Roman" w:cs="Times New Roman"/>
          <w:b/>
          <w:sz w:val="28"/>
          <w:szCs w:val="28"/>
        </w:rPr>
        <w:t>пространственные представления</w:t>
      </w:r>
      <w:r w:rsidRPr="007419BD">
        <w:rPr>
          <w:rFonts w:ascii="Times New Roman" w:hAnsi="Times New Roman" w:cs="Times New Roman"/>
          <w:sz w:val="28"/>
          <w:szCs w:val="28"/>
        </w:rPr>
        <w:t xml:space="preserve">. Обучающиеся  с </w:t>
      </w:r>
      <w:r w:rsidR="00BB6219" w:rsidRPr="00BB6219">
        <w:rPr>
          <w:rFonts w:ascii="Times New Roman" w:hAnsi="Times New Roman" w:cs="Times New Roman"/>
          <w:i/>
          <w:sz w:val="32"/>
          <w:szCs w:val="32"/>
        </w:rPr>
        <w:t xml:space="preserve">ограниченными возможностями здоровья </w:t>
      </w:r>
      <w:r w:rsidR="00BB6219">
        <w:rPr>
          <w:rFonts w:ascii="Times New Roman" w:hAnsi="Times New Roman" w:cs="Times New Roman"/>
          <w:i/>
          <w:sz w:val="32"/>
          <w:szCs w:val="32"/>
        </w:rPr>
        <w:t>(</w:t>
      </w:r>
      <w:r w:rsidRPr="007419BD">
        <w:rPr>
          <w:rFonts w:ascii="Times New Roman" w:hAnsi="Times New Roman" w:cs="Times New Roman"/>
          <w:sz w:val="28"/>
          <w:szCs w:val="28"/>
        </w:rPr>
        <w:t>ОВЗ</w:t>
      </w:r>
      <w:r w:rsidR="00BB6219">
        <w:rPr>
          <w:rFonts w:ascii="Times New Roman" w:hAnsi="Times New Roman" w:cs="Times New Roman"/>
          <w:sz w:val="28"/>
          <w:szCs w:val="28"/>
        </w:rPr>
        <w:t>)</w:t>
      </w:r>
      <w:r w:rsidRPr="007419BD">
        <w:rPr>
          <w:rFonts w:ascii="Times New Roman" w:hAnsi="Times New Roman" w:cs="Times New Roman"/>
          <w:sz w:val="28"/>
          <w:szCs w:val="28"/>
        </w:rPr>
        <w:t xml:space="preserve"> часто не могут осуществлять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ее в единое целое.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ab/>
      </w:r>
      <w:r w:rsidRPr="007419BD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Pr="007419BD">
        <w:rPr>
          <w:rFonts w:ascii="Times New Roman" w:hAnsi="Times New Roman" w:cs="Times New Roman"/>
          <w:sz w:val="28"/>
          <w:szCs w:val="28"/>
        </w:rPr>
        <w:t xml:space="preserve">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419BD">
        <w:rPr>
          <w:rFonts w:ascii="Times New Roman" w:hAnsi="Times New Roman" w:cs="Times New Roman"/>
          <w:b/>
          <w:sz w:val="28"/>
          <w:szCs w:val="28"/>
        </w:rPr>
        <w:t>Память</w:t>
      </w:r>
      <w:r w:rsidRPr="007419BD">
        <w:rPr>
          <w:rFonts w:ascii="Times New Roman" w:hAnsi="Times New Roman" w:cs="Times New Roman"/>
          <w:sz w:val="28"/>
          <w:szCs w:val="28"/>
        </w:rPr>
        <w:t xml:space="preserve"> ограничена в объеме, преобладает кратковременная над </w:t>
      </w:r>
      <w:proofErr w:type="gramStart"/>
      <w:r w:rsidRPr="007419BD">
        <w:rPr>
          <w:rFonts w:ascii="Times New Roman" w:hAnsi="Times New Roman" w:cs="Times New Roman"/>
          <w:sz w:val="28"/>
          <w:szCs w:val="28"/>
        </w:rPr>
        <w:t>долговременной</w:t>
      </w:r>
      <w:proofErr w:type="gramEnd"/>
      <w:r w:rsidRPr="007419BD">
        <w:rPr>
          <w:rFonts w:ascii="Times New Roman" w:hAnsi="Times New Roman" w:cs="Times New Roman"/>
          <w:sz w:val="28"/>
          <w:szCs w:val="28"/>
        </w:rPr>
        <w:t>, механическая над логической, наглядная над словесной.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419BD">
        <w:rPr>
          <w:rFonts w:ascii="Times New Roman" w:hAnsi="Times New Roman" w:cs="Times New Roman"/>
          <w:b/>
          <w:sz w:val="28"/>
          <w:szCs w:val="28"/>
        </w:rPr>
        <w:t>Мышление</w:t>
      </w:r>
      <w:r w:rsidRPr="007419BD">
        <w:rPr>
          <w:rFonts w:ascii="Times New Roman" w:hAnsi="Times New Roman" w:cs="Times New Roman"/>
          <w:sz w:val="28"/>
          <w:szCs w:val="28"/>
        </w:rPr>
        <w:t xml:space="preserve"> – наглядно-действенное мышление развито в большей степени, чем наглядно-образное и особенно словесно-логическое.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ab/>
        <w:t xml:space="preserve">Снижена потребность в общении как со сверстниками, так и </w:t>
      </w:r>
      <w:proofErr w:type="gramStart"/>
      <w:r w:rsidRPr="007419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419B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 xml:space="preserve"> Игровая деятельность не сформирована. Сюжеты игры обычны, способы общения и сами игровые роли бедны.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ab/>
        <w:t>У обучающихся с ОВЗ имеются нарушения речевых функций, либо все компоненты языковой системы не сформированы. Наблюдается низкая работоспособность в результате повышенной истощаемости, вследствие возникновения у детей явлений психомоторной расторможенности.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ab/>
        <w:t xml:space="preserve">Вследствие этого у детей проявляется </w:t>
      </w:r>
      <w:proofErr w:type="gramStart"/>
      <w:r w:rsidRPr="007419BD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741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419BD">
        <w:rPr>
          <w:rFonts w:ascii="Times New Roman" w:hAnsi="Times New Roman" w:cs="Times New Roman"/>
          <w:sz w:val="28"/>
          <w:szCs w:val="28"/>
        </w:rPr>
        <w:t xml:space="preserve"> психологических предпосылок к овладению полноценными навыками учебной деятельности. Возникают трудности формирования учебных умений (планирование предстоящей работы, определения путей и средств достижения учебной цели; контролирование деятельности, умение работать в определенном темпе).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tab/>
        <w:t xml:space="preserve"> Для большинства таких детей характерна повышенная утомляемость. Они быстро становятся вялыми или раздражительными, плаксивыми, с трудом сосредотачиваются на задании. При неудачах быстро утрачивают интерес, отказываются от выполнения задания. У одних детей в результате утомления возникает двига</w:t>
      </w:r>
      <w:r w:rsidR="00CD7454">
        <w:rPr>
          <w:rFonts w:ascii="Times New Roman" w:hAnsi="Times New Roman" w:cs="Times New Roman"/>
          <w:sz w:val="28"/>
          <w:szCs w:val="28"/>
        </w:rPr>
        <w:t xml:space="preserve">тельное беспокойство, у других </w:t>
      </w:r>
      <w:r w:rsidRPr="007419BD">
        <w:rPr>
          <w:rFonts w:ascii="Times New Roman" w:hAnsi="Times New Roman" w:cs="Times New Roman"/>
          <w:sz w:val="28"/>
          <w:szCs w:val="28"/>
        </w:rPr>
        <w:t xml:space="preserve">отмечается повышенная возбудимость, беспокойство, склонность к вспышкам раздражительности, упрямству. </w:t>
      </w:r>
    </w:p>
    <w:p w:rsidR="00B750E7" w:rsidRPr="007419BD" w:rsidRDefault="00B750E7" w:rsidP="002C3AC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419B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419BD">
        <w:rPr>
          <w:rFonts w:ascii="Times New Roman" w:hAnsi="Times New Roman" w:cs="Times New Roman"/>
          <w:sz w:val="28"/>
          <w:szCs w:val="28"/>
        </w:rPr>
        <w:tab/>
        <w:t xml:space="preserve"> В зависимости от характера нарушения одни дефекты могут полностью преодолеваться в процессе развития, обучения и воспитания ребенка, другие лишь сглаживаться, а некоторые только компенсироваться. Сложность и характер нарушения нормального развития ребенка определяют особенности формирования у него необходимых знаний, умений и навыков, а также различные формы педагогической работы с ним. Один ребенок с отклонениями в развитии может овладеть лишь элементарными общеобразовательными знаниями (читать по слогам и писать простыми предложениями), другой - относительно не ограничен в своих возможностях (например, ребенок с задержкой психического развития или слабослышащий). Структура дефекта влияет и на практическую деятельность детей. </w:t>
      </w:r>
    </w:p>
    <w:p w:rsidR="00B750E7" w:rsidRDefault="00B750E7" w:rsidP="00B750E7">
      <w:pPr>
        <w:tabs>
          <w:tab w:val="left" w:pos="800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50E7" w:rsidRDefault="00B750E7" w:rsidP="00B750E7">
      <w:pPr>
        <w:pStyle w:val="a3"/>
        <w:numPr>
          <w:ilvl w:val="0"/>
          <w:numId w:val="2"/>
        </w:numPr>
        <w:tabs>
          <w:tab w:val="left" w:pos="8000"/>
        </w:tabs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750E7">
        <w:rPr>
          <w:rFonts w:ascii="Times New Roman" w:hAnsi="Times New Roman" w:cs="Times New Roman"/>
          <w:b/>
          <w:i/>
          <w:sz w:val="32"/>
          <w:szCs w:val="32"/>
        </w:rPr>
        <w:t>Пути формирования познавательного интереса у детей с ОВЗ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на уроках </w:t>
      </w:r>
      <w:r w:rsidRPr="00B750E7">
        <w:rPr>
          <w:rFonts w:ascii="Times New Roman" w:hAnsi="Times New Roman" w:cs="Times New Roman"/>
          <w:b/>
          <w:i/>
          <w:sz w:val="32"/>
          <w:szCs w:val="32"/>
        </w:rPr>
        <w:t>профессионально - трудового обучения.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>Воспитание и обучение детей с ограниченными возможностями здоровья, психическое развитие которых затруднено из-за поражения головного мозга, требует большого педагогического мастерства, особых методов.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В последние годы проблема развития познавательного интереса обучающихся к изучению предметов, приобрела значительную актуальность. </w:t>
      </w:r>
    </w:p>
    <w:p w:rsidR="00B750E7" w:rsidRPr="002C3AC1" w:rsidRDefault="00CD7454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="00B750E7" w:rsidRPr="002C3AC1">
        <w:rPr>
          <w:rFonts w:ascii="Times New Roman" w:hAnsi="Times New Roman" w:cs="Times New Roman"/>
          <w:sz w:val="28"/>
          <w:szCs w:val="28"/>
        </w:rPr>
        <w:t>характерны: снижение наблюдательности, неустойчивости произвольного внимания, отсутствие умения сосредотачиваться на инструкции и осмысливать её, низкий уровень самоконтроля и самоорганизации, недостаточная забота о результативности своей работы.</w:t>
      </w:r>
    </w:p>
    <w:p w:rsidR="00B750E7" w:rsidRPr="002C3AC1" w:rsidRDefault="00B750E7" w:rsidP="002C3AC1">
      <w:pPr>
        <w:tabs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>Трудовое обучение для детей с</w:t>
      </w:r>
      <w:r w:rsidR="00CD7454">
        <w:rPr>
          <w:rFonts w:ascii="Times New Roman" w:hAnsi="Times New Roman" w:cs="Times New Roman"/>
          <w:sz w:val="28"/>
          <w:szCs w:val="28"/>
        </w:rPr>
        <w:t xml:space="preserve"> интеллектуальными нарушениями </w:t>
      </w:r>
      <w:r w:rsidRPr="002C3AC1">
        <w:rPr>
          <w:rFonts w:ascii="Times New Roman" w:hAnsi="Times New Roman" w:cs="Times New Roman"/>
          <w:sz w:val="28"/>
          <w:szCs w:val="28"/>
        </w:rPr>
        <w:t>не просто один из предметов школьного курса. Его назначение гораздо шире, а влияние на дальнейшую судьбу обучающегося трудно переоценить. На уроках трудового обучения, познавательный интерес позволяет лучше выполнять задания. Это предполагает, как отмечал К.Д.</w:t>
      </w:r>
      <w:r w:rsidR="00CD7454">
        <w:rPr>
          <w:rFonts w:ascii="Times New Roman" w:hAnsi="Times New Roman" w:cs="Times New Roman"/>
          <w:sz w:val="28"/>
          <w:szCs w:val="28"/>
        </w:rPr>
        <w:t xml:space="preserve"> </w:t>
      </w:r>
      <w:r w:rsidRPr="002C3AC1">
        <w:rPr>
          <w:rFonts w:ascii="Times New Roman" w:hAnsi="Times New Roman" w:cs="Times New Roman"/>
          <w:sz w:val="28"/>
          <w:szCs w:val="28"/>
        </w:rPr>
        <w:t>Ушинский, «опору на логическую способность ребёнка, на его умение отвлекаться от конкретных представлений и возможность объединить эти конкретные представления в общие понятия, различать и комбинировать эти понятия, находить в них сходные и различающие признаки, сливать их в одно общее суждение».</w:t>
      </w:r>
    </w:p>
    <w:p w:rsidR="00B750E7" w:rsidRPr="002C3AC1" w:rsidRDefault="00B750E7" w:rsidP="002C3AC1">
      <w:pPr>
        <w:tabs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b/>
          <w:i/>
          <w:sz w:val="28"/>
          <w:szCs w:val="28"/>
        </w:rPr>
        <w:t xml:space="preserve">Интерес во всех его видах и на всех этапах </w:t>
      </w:r>
      <w:r w:rsidRPr="002C3AC1">
        <w:rPr>
          <w:rFonts w:ascii="Times New Roman" w:hAnsi="Times New Roman" w:cs="Times New Roman"/>
          <w:sz w:val="28"/>
          <w:szCs w:val="28"/>
        </w:rPr>
        <w:t xml:space="preserve">развития ребенка характеризуется: </w:t>
      </w:r>
    </w:p>
    <w:p w:rsidR="00B750E7" w:rsidRPr="002C3AC1" w:rsidRDefault="00B750E7" w:rsidP="002C3AC1">
      <w:pPr>
        <w:tabs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- положительной эмоцией по отношению к деятельности; </w:t>
      </w:r>
    </w:p>
    <w:p w:rsidR="00B750E7" w:rsidRPr="002C3AC1" w:rsidRDefault="00B750E7" w:rsidP="002C3AC1">
      <w:pPr>
        <w:tabs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- наличием познавательной стороны этой эмоции; </w:t>
      </w:r>
    </w:p>
    <w:p w:rsidR="00B750E7" w:rsidRPr="002C3AC1" w:rsidRDefault="00B750E7" w:rsidP="002C3AC1">
      <w:pPr>
        <w:tabs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>- наличием непосредственного мотива, идущего от самой деятельности.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 В процессе обучения важно обеспечивать возникновение положительных эмоций по отношению к учебной деятельности, к ее содержанию, формам и </w:t>
      </w:r>
      <w:r w:rsidRPr="002C3AC1">
        <w:rPr>
          <w:rFonts w:ascii="Times New Roman" w:hAnsi="Times New Roman" w:cs="Times New Roman"/>
          <w:sz w:val="28"/>
          <w:szCs w:val="28"/>
        </w:rPr>
        <w:lastRenderedPageBreak/>
        <w:t xml:space="preserve">методам осуществления. Эмоциональное состояние всегда связано с переживанием душевного волнения: отклика, сочувствия, радости, гнева, удивления. 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 Одним из приемов, входящих в метод эмоционального стимулирования трудовой деятельности ребенка, является создание на уроке ситуаций занимательности, т.е. введение в учебный процесс занимательных примеров, опытов, парадоксальных фактов.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>Эмоциональные переживания вызываются путем применения приема удивления. Необычность приводимого факта, парадоксальность опы</w:t>
      </w:r>
      <w:r w:rsidR="00CD7454">
        <w:rPr>
          <w:rFonts w:ascii="Times New Roman" w:hAnsi="Times New Roman" w:cs="Times New Roman"/>
          <w:sz w:val="28"/>
          <w:szCs w:val="28"/>
        </w:rPr>
        <w:t xml:space="preserve">та, демонстрируемого на уроке, </w:t>
      </w:r>
      <w:r w:rsidRPr="002C3AC1">
        <w:rPr>
          <w:rFonts w:ascii="Times New Roman" w:hAnsi="Times New Roman" w:cs="Times New Roman"/>
          <w:sz w:val="28"/>
          <w:szCs w:val="28"/>
        </w:rPr>
        <w:t>вызывает глубокие эмоциональные переживания у школьников.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>Для создания эмоциональных ситуаций в ходе уроков большое значение имеет художественность, яркость, эмоциональность речи учителя. В этом проявляется отличие методов организации познавательной деятельности от методов ее стимулирования. Одним из методов достижения данной цели являются познавательные игры. Игра давно уже используется как средство возбуждения интересов к учению. В своей практике я использую настольные игры с познавательным содержанием, такие как викторины, с помощью которых изучаются различные ситуации; игровые наборы «Конструктор», компьютерные игры, всевозможные тестовые задания (Приложение</w:t>
      </w:r>
      <w:r w:rsidR="00AC6BD7">
        <w:rPr>
          <w:rFonts w:ascii="Times New Roman" w:hAnsi="Times New Roman" w:cs="Times New Roman"/>
          <w:sz w:val="28"/>
          <w:szCs w:val="28"/>
        </w:rPr>
        <w:t xml:space="preserve"> №1</w:t>
      </w:r>
      <w:r w:rsidRPr="002C3AC1">
        <w:rPr>
          <w:rFonts w:ascii="Times New Roman" w:hAnsi="Times New Roman" w:cs="Times New Roman"/>
          <w:sz w:val="28"/>
          <w:szCs w:val="28"/>
        </w:rPr>
        <w:t>).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AC1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2C3AC1">
        <w:rPr>
          <w:rFonts w:ascii="Times New Roman" w:hAnsi="Times New Roman" w:cs="Times New Roman"/>
          <w:sz w:val="28"/>
          <w:szCs w:val="28"/>
        </w:rPr>
        <w:t xml:space="preserve"> играя можно всех детей. Советский педагог и писатель Макаренко Антон Семенович говорил: «Педагог не может не играть. Не может быть педагога, который не умел бы играть</w:t>
      </w:r>
      <w:proofErr w:type="gramStart"/>
      <w:r w:rsidRPr="002C3AC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C3AC1">
        <w:rPr>
          <w:rFonts w:ascii="Times New Roman" w:hAnsi="Times New Roman" w:cs="Times New Roman"/>
          <w:sz w:val="28"/>
          <w:szCs w:val="28"/>
        </w:rPr>
        <w:t xml:space="preserve">о нельзя просто играть сценически, внешне». 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  Учителю приходится трудно: ведь ученика не заставишь силой заниматься неинтересным для него делом</w:t>
      </w:r>
      <w:proofErr w:type="gramStart"/>
      <w:r w:rsidRPr="002C3AC1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2C3AC1">
        <w:rPr>
          <w:rFonts w:ascii="Times New Roman" w:hAnsi="Times New Roman" w:cs="Times New Roman"/>
          <w:sz w:val="28"/>
          <w:szCs w:val="28"/>
        </w:rPr>
        <w:t>ато играть день напролет, - пожалуйста! Игра - естественная форма его существования. Поэтому учить надо так, чтобы занятия радовали, увлекали, забавляли ребят.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 К методам стимулировани</w:t>
      </w:r>
      <w:r w:rsidR="002C3AC1">
        <w:rPr>
          <w:rFonts w:ascii="Times New Roman" w:hAnsi="Times New Roman" w:cs="Times New Roman"/>
          <w:sz w:val="28"/>
          <w:szCs w:val="28"/>
        </w:rPr>
        <w:t xml:space="preserve">я и мотивации учения относятся </w:t>
      </w:r>
      <w:r w:rsidRPr="002C3AC1">
        <w:rPr>
          <w:rFonts w:ascii="Times New Roman" w:hAnsi="Times New Roman" w:cs="Times New Roman"/>
          <w:sz w:val="28"/>
          <w:szCs w:val="28"/>
        </w:rPr>
        <w:t>учебные дискуссии - создание ситуации познавательного спора. Спор вызывает повышенный интерес к теме. Включение учеников в ситуации научных споров углубляют их знания,  приковывает их внимание к теме,  вызывает новый прилив интереса к учению.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 Одним из действенных приемов стимулирования интер</w:t>
      </w:r>
      <w:r w:rsidR="002C3AC1">
        <w:rPr>
          <w:rFonts w:ascii="Times New Roman" w:hAnsi="Times New Roman" w:cs="Times New Roman"/>
          <w:sz w:val="28"/>
          <w:szCs w:val="28"/>
        </w:rPr>
        <w:t xml:space="preserve">еса к учению является создание </w:t>
      </w:r>
      <w:r w:rsidRPr="002C3AC1">
        <w:rPr>
          <w:rFonts w:ascii="Times New Roman" w:hAnsi="Times New Roman" w:cs="Times New Roman"/>
          <w:sz w:val="28"/>
          <w:szCs w:val="28"/>
        </w:rPr>
        <w:t>ситуаций успеха у школьников, испытывающих определенные затруднения в учебе. Ситуации успеха</w:t>
      </w:r>
      <w:r w:rsidR="002C3AC1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Pr="002C3AC1">
        <w:rPr>
          <w:rFonts w:ascii="Times New Roman" w:hAnsi="Times New Roman" w:cs="Times New Roman"/>
          <w:sz w:val="28"/>
          <w:szCs w:val="28"/>
        </w:rPr>
        <w:t>путем дифференциации помощи школьнику в выполнении заданий одной и той же сложности, а также поощрением  промежуточных действий школьников.  Важную роль в создании ситуации успеха играет обеспечение благоприятной моральной психологической атмосф</w:t>
      </w:r>
      <w:r w:rsidR="002C3AC1">
        <w:rPr>
          <w:rFonts w:ascii="Times New Roman" w:hAnsi="Times New Roman" w:cs="Times New Roman"/>
          <w:sz w:val="28"/>
          <w:szCs w:val="28"/>
        </w:rPr>
        <w:t xml:space="preserve">еры. Благоприятный микроклимат </w:t>
      </w:r>
      <w:r w:rsidRPr="002C3AC1">
        <w:rPr>
          <w:rFonts w:ascii="Times New Roman" w:hAnsi="Times New Roman" w:cs="Times New Roman"/>
          <w:sz w:val="28"/>
          <w:szCs w:val="28"/>
        </w:rPr>
        <w:t>снижает чувство неуверенности, боязни. Состояние тревожности при этом сменяется состоянием уверенности.</w:t>
      </w:r>
    </w:p>
    <w:p w:rsidR="00B750E7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lastRenderedPageBreak/>
        <w:t xml:space="preserve"> Если мы хотим, чтоб</w:t>
      </w:r>
      <w:r w:rsidR="002C3AC1">
        <w:rPr>
          <w:rFonts w:ascii="Times New Roman" w:hAnsi="Times New Roman" w:cs="Times New Roman"/>
          <w:sz w:val="28"/>
          <w:szCs w:val="28"/>
        </w:rPr>
        <w:t xml:space="preserve">ы работа ученика была успешна, </w:t>
      </w:r>
      <w:r w:rsidRPr="002C3AC1">
        <w:rPr>
          <w:rFonts w:ascii="Times New Roman" w:hAnsi="Times New Roman" w:cs="Times New Roman"/>
          <w:sz w:val="28"/>
          <w:szCs w:val="28"/>
        </w:rPr>
        <w:t>надо представить себе то, что содействует успешности работы, и то, что вызывает не успешность. Огромную роль в деле</w:t>
      </w:r>
      <w:r w:rsidR="002C3AC1">
        <w:rPr>
          <w:rFonts w:ascii="Times New Roman" w:hAnsi="Times New Roman" w:cs="Times New Roman"/>
          <w:sz w:val="28"/>
          <w:szCs w:val="28"/>
        </w:rPr>
        <w:t xml:space="preserve"> успешности играют настроение, </w:t>
      </w:r>
      <w:r w:rsidRPr="002C3AC1">
        <w:rPr>
          <w:rFonts w:ascii="Times New Roman" w:hAnsi="Times New Roman" w:cs="Times New Roman"/>
          <w:sz w:val="28"/>
          <w:szCs w:val="28"/>
        </w:rPr>
        <w:t>общее бод</w:t>
      </w:r>
      <w:r w:rsidR="002C3AC1">
        <w:rPr>
          <w:rFonts w:ascii="Times New Roman" w:hAnsi="Times New Roman" w:cs="Times New Roman"/>
          <w:sz w:val="28"/>
          <w:szCs w:val="28"/>
        </w:rPr>
        <w:t xml:space="preserve">рое состояние духа у учеников, </w:t>
      </w:r>
      <w:r w:rsidR="00CD7454">
        <w:rPr>
          <w:rFonts w:ascii="Times New Roman" w:hAnsi="Times New Roman" w:cs="Times New Roman"/>
          <w:sz w:val="28"/>
          <w:szCs w:val="28"/>
        </w:rPr>
        <w:t xml:space="preserve">деловитость, </w:t>
      </w:r>
      <w:r w:rsidRPr="002C3AC1">
        <w:rPr>
          <w:rFonts w:ascii="Times New Roman" w:hAnsi="Times New Roman" w:cs="Times New Roman"/>
          <w:sz w:val="28"/>
          <w:szCs w:val="28"/>
        </w:rPr>
        <w:t xml:space="preserve">оживленность, составляющие педагогическую основу успешной работы. </w:t>
      </w: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1" w:rsidRP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C3AC1">
        <w:rPr>
          <w:rFonts w:ascii="Times New Roman" w:hAnsi="Times New Roman" w:cs="Times New Roman"/>
          <w:b/>
          <w:i/>
          <w:sz w:val="32"/>
          <w:szCs w:val="32"/>
        </w:rPr>
        <w:t xml:space="preserve">Заключение 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 К основным источникам интересов к учебной деятельности можно отнести создание ситуации новизны, актуальности, приближения содержания к самым важным открытиям в науке, технике.  В этом случае ученики ярче и глубже осознают важность изучаемых вопросов, и это используется для формирования познавательного процес</w:t>
      </w:r>
      <w:r w:rsidR="002C3AC1">
        <w:rPr>
          <w:rFonts w:ascii="Times New Roman" w:hAnsi="Times New Roman" w:cs="Times New Roman"/>
          <w:sz w:val="28"/>
          <w:szCs w:val="28"/>
        </w:rPr>
        <w:t xml:space="preserve">са на уроках профессионально </w:t>
      </w:r>
      <w:proofErr w:type="gramStart"/>
      <w:r w:rsidR="002C3AC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C3AC1">
        <w:rPr>
          <w:rFonts w:ascii="Times New Roman" w:hAnsi="Times New Roman" w:cs="Times New Roman"/>
          <w:sz w:val="28"/>
          <w:szCs w:val="28"/>
        </w:rPr>
        <w:t xml:space="preserve">рудового обучения </w:t>
      </w:r>
      <w:r w:rsidRPr="002C3AC1">
        <w:rPr>
          <w:rFonts w:ascii="Times New Roman" w:hAnsi="Times New Roman" w:cs="Times New Roman"/>
          <w:sz w:val="28"/>
          <w:szCs w:val="28"/>
        </w:rPr>
        <w:t>у детей с ОВЗ.</w:t>
      </w:r>
    </w:p>
    <w:p w:rsidR="00B750E7" w:rsidRPr="002C3AC1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b/>
          <w:i/>
          <w:sz w:val="28"/>
          <w:szCs w:val="28"/>
        </w:rPr>
        <w:t>Познавательный интерес</w:t>
      </w:r>
      <w:r w:rsidRPr="002C3AC1">
        <w:rPr>
          <w:rFonts w:ascii="Times New Roman" w:hAnsi="Times New Roman" w:cs="Times New Roman"/>
          <w:sz w:val="28"/>
          <w:szCs w:val="28"/>
        </w:rPr>
        <w:t xml:space="preserve"> – один из немногих, который невозможно полностью удовлетворить. Он проявляется всегда. В той или иной форме ученик всегда нуждается в новой информации. Задача учителя состоит в том, чтобы создать все необходимые условия на уроке и вне урока для проявления и развития познавательного интереса ученика к предмету технология.</w:t>
      </w:r>
    </w:p>
    <w:p w:rsidR="00B750E7" w:rsidRDefault="00B750E7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C1">
        <w:rPr>
          <w:rFonts w:ascii="Times New Roman" w:hAnsi="Times New Roman" w:cs="Times New Roman"/>
          <w:sz w:val="28"/>
          <w:szCs w:val="28"/>
        </w:rPr>
        <w:t xml:space="preserve">           На основании всего вышесказанного, можно сделать вывод о том, что поддержка и развит</w:t>
      </w:r>
      <w:r w:rsidR="002C3AC1">
        <w:rPr>
          <w:rFonts w:ascii="Times New Roman" w:hAnsi="Times New Roman" w:cs="Times New Roman"/>
          <w:sz w:val="28"/>
          <w:szCs w:val="28"/>
        </w:rPr>
        <w:t xml:space="preserve">ие познавательного интереса к предмету </w:t>
      </w:r>
      <w:r w:rsidRPr="002C3AC1">
        <w:rPr>
          <w:rFonts w:ascii="Times New Roman" w:hAnsi="Times New Roman" w:cs="Times New Roman"/>
          <w:sz w:val="28"/>
          <w:szCs w:val="28"/>
        </w:rPr>
        <w:t>может осуществляться разными путями. Одни приёмы и методы будут пригодны для одних детей, другие – для других. Главная роль в развитии познавательного интереса принадлежит учителю. Учитель должен быть свободен в выборе пути для развития познавательного интереса своих учеников.</w:t>
      </w: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D88" w:rsidRDefault="008E4D88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C3AC1" w:rsidRDefault="002C3AC1" w:rsidP="002C3AC1">
      <w:pPr>
        <w:tabs>
          <w:tab w:val="left" w:pos="8000"/>
        </w:tabs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C3AC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Список литературы </w:t>
      </w:r>
    </w:p>
    <w:p w:rsidR="002C3AC1" w:rsidRDefault="002C3AC1" w:rsidP="002C3AC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Александрова, Н.А. Некоторые результаты клинического изучения детей с умеренной и тяжелой умственной отсталостью. </w:t>
      </w:r>
      <w:r w:rsidRPr="00C93D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[</w:t>
      </w:r>
      <w:r w:rsidRPr="00C93D83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Pr="00C93D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]</w:t>
      </w:r>
      <w:r w:rsidRPr="00C93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Александрова // Дефектология. – 2010. - № 6. – С. 11-17.</w:t>
      </w:r>
    </w:p>
    <w:p w:rsidR="00A471D9" w:rsidRPr="00A471D9" w:rsidRDefault="00A471D9" w:rsidP="00A471D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471D9">
        <w:rPr>
          <w:rFonts w:ascii="Times New Roman" w:eastAsia="Calibri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A471D9">
        <w:rPr>
          <w:rFonts w:ascii="Times New Roman" w:eastAsia="Calibri" w:hAnsi="Times New Roman" w:cs="Times New Roman"/>
          <w:sz w:val="28"/>
          <w:szCs w:val="28"/>
          <w:lang w:eastAsia="ru-RU"/>
        </w:rPr>
        <w:t>. Вопросы детской психо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логии - СПб, 200</w:t>
      </w:r>
      <w:r w:rsidRPr="00A471D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2C3AC1" w:rsidRDefault="002C3AC1" w:rsidP="002C3AC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Дубровина, И.В. </w:t>
      </w:r>
      <w:proofErr w:type="spellStart"/>
      <w:r w:rsidRPr="002C3AC1">
        <w:rPr>
          <w:rFonts w:ascii="Times New Roman" w:eastAsia="Calibri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2C3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развивающая работа с детьми: Учеб. пособие для студентов средних педагогических учебных заведени</w:t>
      </w:r>
      <w:proofErr w:type="gramStart"/>
      <w:r w:rsidRPr="002C3AC1">
        <w:rPr>
          <w:rFonts w:ascii="Times New Roman" w:eastAsia="Calibri" w:hAnsi="Times New Roman" w:cs="Times New Roman"/>
          <w:sz w:val="28"/>
          <w:szCs w:val="28"/>
          <w:lang w:eastAsia="ru-RU"/>
        </w:rPr>
        <w:t>й[</w:t>
      </w:r>
      <w:proofErr w:type="gramEnd"/>
      <w:r w:rsidRPr="002C3AC1">
        <w:rPr>
          <w:rFonts w:ascii="Times New Roman" w:eastAsia="Calibri" w:hAnsi="Times New Roman" w:cs="Times New Roman"/>
          <w:sz w:val="28"/>
          <w:szCs w:val="28"/>
          <w:lang w:eastAsia="ru-RU"/>
        </w:rPr>
        <w:t>Текст] / И.В. Дубровина. — М.: Академия, 2009. — 160 с.</w:t>
      </w:r>
    </w:p>
    <w:p w:rsidR="00AC6BD7" w:rsidRPr="00AC6BD7" w:rsidRDefault="00AC6BD7" w:rsidP="00AC6BD7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тетрадь </w:t>
      </w:r>
      <w:r w:rsidRPr="00AC6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учебнику Г. Б. </w:t>
      </w:r>
      <w:proofErr w:type="spellStart"/>
      <w:r w:rsidRPr="00AC6BD7">
        <w:rPr>
          <w:rFonts w:ascii="Times New Roman" w:eastAsia="Calibri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AC6B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Г. Г. Мозговой «Швейное дело» для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щихся 5 класса специальных (кор</w:t>
      </w:r>
      <w:r w:rsidRPr="00AC6BD7">
        <w:rPr>
          <w:rFonts w:ascii="Times New Roman" w:eastAsia="Calibri" w:hAnsi="Times New Roman" w:cs="Times New Roman"/>
          <w:sz w:val="28"/>
          <w:szCs w:val="28"/>
          <w:lang w:eastAsia="ru-RU"/>
        </w:rPr>
        <w:t>рекционных) образовательных учреждений VI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II вида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.: Просвещение, 2009</w:t>
      </w:r>
    </w:p>
    <w:p w:rsidR="00A471D9" w:rsidRDefault="00A471D9" w:rsidP="00A471D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Pr="00A471D9">
        <w:rPr>
          <w:rFonts w:ascii="Times New Roman" w:eastAsia="Calibri" w:hAnsi="Times New Roman" w:cs="Times New Roman"/>
          <w:sz w:val="28"/>
          <w:szCs w:val="28"/>
          <w:lang w:eastAsia="ru-RU"/>
        </w:rPr>
        <w:t>Якштес</w:t>
      </w:r>
      <w:proofErr w:type="spellEnd"/>
      <w:r w:rsidRPr="00A4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"Дети с ограниченными возможностями здоровья", Начальная школа № 12-2015 г.</w:t>
      </w:r>
    </w:p>
    <w:p w:rsidR="00A471D9" w:rsidRPr="00A471D9" w:rsidRDefault="00A471D9" w:rsidP="00A471D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D9">
        <w:rPr>
          <w:rFonts w:ascii="Times New Roman" w:eastAsia="Calibri" w:hAnsi="Times New Roman" w:cs="Times New Roman"/>
          <w:sz w:val="28"/>
          <w:szCs w:val="28"/>
          <w:lang w:eastAsia="ru-RU"/>
        </w:rPr>
        <w:t>http://www.allbest.ru</w:t>
      </w:r>
    </w:p>
    <w:p w:rsidR="00A471D9" w:rsidRPr="00A471D9" w:rsidRDefault="00A471D9" w:rsidP="00A471D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D9">
        <w:rPr>
          <w:rFonts w:ascii="Times New Roman" w:eastAsia="Calibri" w:hAnsi="Times New Roman" w:cs="Times New Roman"/>
          <w:sz w:val="28"/>
          <w:szCs w:val="28"/>
          <w:lang w:eastAsia="ru-RU"/>
        </w:rPr>
        <w:t>http://cyberleninka.ru/article/n/osobennosti-poznavatelnoy-deyatelnosti</w:t>
      </w: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1D9" w:rsidRDefault="00A471D9" w:rsidP="00A471D9">
      <w:p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279C" w:rsidRDefault="008E4D88" w:rsidP="00AC6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C8279C" w:rsidRDefault="00C8279C" w:rsidP="008E4D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279C" w:rsidRDefault="00C8279C" w:rsidP="00A4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471D9" w:rsidRPr="00A471D9" w:rsidRDefault="00A471D9" w:rsidP="00A4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7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 1</w:t>
      </w:r>
    </w:p>
    <w:p w:rsidR="00C8279C" w:rsidRPr="00C8279C" w:rsidRDefault="00C8279C" w:rsidP="00C8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7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Контрольная работа по проверке знаний.</w:t>
      </w:r>
    </w:p>
    <w:p w:rsidR="00C8279C" w:rsidRDefault="00C8279C" w:rsidP="00C8279C">
      <w:pPr>
        <w:widowControl w:val="0"/>
        <w:spacing w:after="157" w:line="280" w:lineRule="exact"/>
        <w:ind w:left="6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C8279C" w:rsidRPr="00C8279C" w:rsidRDefault="00C8279C" w:rsidP="00C8279C">
      <w:pPr>
        <w:widowControl w:val="0"/>
        <w:spacing w:after="157" w:line="280" w:lineRule="exact"/>
        <w:ind w:left="6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</w:t>
      </w:r>
      <w:r w:rsidRPr="00C8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ыбери единственно верный ответ и отметь его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:rsidR="00C8279C" w:rsidRPr="00C8279C" w:rsidRDefault="00C8279C" w:rsidP="00C8279C">
      <w:pPr>
        <w:widowControl w:val="0"/>
        <w:spacing w:after="157" w:line="2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827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Задание №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История развития швейной машины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8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</w:t>
      </w:r>
      <w:proofErr w:type="gramEnd"/>
      <w:r w:rsidRPr="00C8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ыбери единственно верный ответ и отметь его</w:t>
      </w:r>
      <w:r w:rsidRPr="00C8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C8279C" w:rsidRPr="00C8279C" w:rsidRDefault="00C8279C" w:rsidP="00C8279C">
      <w:pPr>
        <w:widowControl w:val="0"/>
        <w:numPr>
          <w:ilvl w:val="0"/>
          <w:numId w:val="4"/>
        </w:numPr>
        <w:tabs>
          <w:tab w:val="left" w:pos="944"/>
        </w:tabs>
        <w:spacing w:after="52" w:line="360" w:lineRule="exact"/>
        <w:ind w:firstLine="6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C8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Швейная машина, приводящаяся в движение при помощи руки, называ</w:t>
      </w:r>
      <w:r w:rsidRPr="00C8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softHyphen/>
        <w:t>ется швейной машиной:</w:t>
      </w:r>
    </w:p>
    <w:p w:rsidR="00C8279C" w:rsidRPr="00C8279C" w:rsidRDefault="00C8279C" w:rsidP="00C8279C">
      <w:pPr>
        <w:widowControl w:val="0"/>
        <w:spacing w:after="0" w:line="37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а) с ножным приводом;</w:t>
      </w:r>
    </w:p>
    <w:p w:rsidR="00C8279C" w:rsidRPr="00C8279C" w:rsidRDefault="00C8279C" w:rsidP="00C8279C">
      <w:pPr>
        <w:widowControl w:val="0"/>
        <w:spacing w:after="0" w:line="37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б) ручным приводом;</w:t>
      </w:r>
    </w:p>
    <w:p w:rsidR="00C8279C" w:rsidRPr="00C8279C" w:rsidRDefault="00C8279C" w:rsidP="00C8279C">
      <w:pPr>
        <w:widowControl w:val="0"/>
        <w:spacing w:after="60" w:line="37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2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электрическим приводом.</w:t>
      </w:r>
    </w:p>
    <w:p w:rsidR="00C8279C" w:rsidRPr="00C8279C" w:rsidRDefault="00C8279C" w:rsidP="00C8279C">
      <w:pPr>
        <w:widowControl w:val="0"/>
        <w:numPr>
          <w:ilvl w:val="0"/>
          <w:numId w:val="4"/>
        </w:numPr>
        <w:tabs>
          <w:tab w:val="left" w:pos="958"/>
        </w:tabs>
        <w:spacing w:after="60" w:line="370" w:lineRule="exact"/>
        <w:ind w:firstLine="6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C8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Швейная машина, приводящаяся в движение при помощи электрическо</w:t>
      </w:r>
      <w:r w:rsidRPr="00C8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softHyphen/>
        <w:t>го тока, называется швейной машиной:</w:t>
      </w:r>
    </w:p>
    <w:p w:rsidR="00C8279C" w:rsidRPr="00C8279C" w:rsidRDefault="00C8279C" w:rsidP="00C8279C">
      <w:pPr>
        <w:widowControl w:val="0"/>
        <w:spacing w:after="0" w:line="37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а) с ручным приводом;</w:t>
      </w:r>
    </w:p>
    <w:p w:rsidR="00C8279C" w:rsidRPr="00C8279C" w:rsidRDefault="00C8279C" w:rsidP="00C8279C">
      <w:pPr>
        <w:widowControl w:val="0"/>
        <w:spacing w:after="0" w:line="37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б) электрическим приводом;</w:t>
      </w:r>
    </w:p>
    <w:p w:rsidR="00C8279C" w:rsidRPr="00C8279C" w:rsidRDefault="00C8279C" w:rsidP="00C8279C">
      <w:pPr>
        <w:widowControl w:val="0"/>
        <w:spacing w:after="53" w:line="37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2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ножным приводом.</w:t>
      </w:r>
    </w:p>
    <w:p w:rsidR="00C8279C" w:rsidRPr="00C8279C" w:rsidRDefault="00C8279C" w:rsidP="00C8279C">
      <w:pPr>
        <w:widowControl w:val="0"/>
        <w:numPr>
          <w:ilvl w:val="0"/>
          <w:numId w:val="4"/>
        </w:numPr>
        <w:tabs>
          <w:tab w:val="left" w:pos="958"/>
        </w:tabs>
        <w:spacing w:after="68" w:line="379" w:lineRule="exact"/>
        <w:ind w:firstLine="6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C8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Швейная машина, приводящаяся в движение при помощи ног, называет</w:t>
      </w:r>
      <w:r w:rsidRPr="00C8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softHyphen/>
        <w:t>ся швейной машиной:</w:t>
      </w:r>
    </w:p>
    <w:p w:rsidR="00C8279C" w:rsidRPr="00C8279C" w:rsidRDefault="00C8279C" w:rsidP="00C8279C">
      <w:pPr>
        <w:widowControl w:val="0"/>
        <w:spacing w:after="0" w:line="37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2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а) с электрическим приводом;</w:t>
      </w:r>
    </w:p>
    <w:p w:rsidR="00C8279C" w:rsidRPr="00C8279C" w:rsidRDefault="00C8279C" w:rsidP="00C8279C">
      <w:pPr>
        <w:widowControl w:val="0"/>
        <w:spacing w:after="0" w:line="370" w:lineRule="exac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2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ручным приводом;</w:t>
      </w:r>
    </w:p>
    <w:p w:rsidR="00A471D9" w:rsidRPr="00C8279C" w:rsidRDefault="00C8279C" w:rsidP="00C827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9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8279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в) ножным приводом.</w:t>
      </w:r>
    </w:p>
    <w:p w:rsidR="00A471D9" w:rsidRDefault="00A471D9" w:rsidP="00A4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1D9" w:rsidRPr="00A471D9" w:rsidRDefault="00A471D9" w:rsidP="00A4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2E" w:rsidRPr="00614B2E" w:rsidRDefault="00614B2E" w:rsidP="00614B2E">
      <w:pPr>
        <w:keepNext/>
        <w:keepLines/>
        <w:widowControl w:val="0"/>
        <w:spacing w:after="54" w:line="260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8"/>
      <w:r w:rsidRPr="00614B2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 w:bidi="ru-RU"/>
        </w:rPr>
        <w:t>Задание №2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614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Способы пришивания пуговиц с четырьмя отверстиями</w:t>
      </w:r>
      <w:bookmarkEnd w:id="3"/>
    </w:p>
    <w:p w:rsidR="00614B2E" w:rsidRDefault="00614B2E" w:rsidP="00614B2E">
      <w:pPr>
        <w:widowControl w:val="0"/>
        <w:spacing w:after="0" w:line="350" w:lineRule="exact"/>
        <w:ind w:left="960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 w:bidi="ru-RU"/>
        </w:rPr>
      </w:pPr>
      <w:r w:rsidRPr="00614B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614B2E" w:rsidRDefault="00614B2E" w:rsidP="00614B2E">
      <w:pPr>
        <w:widowControl w:val="0"/>
        <w:spacing w:after="0" w:line="350" w:lineRule="exact"/>
        <w:ind w:left="9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</w:t>
      </w:r>
      <w:r w:rsidRPr="0061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редложи свои способы пришивания плоских пуговиц с че</w:t>
      </w:r>
      <w:r w:rsidRPr="0061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softHyphen/>
        <w:t>тырьмя отверстиями к изделию и нарисуй их.</w:t>
      </w:r>
    </w:p>
    <w:p w:rsidR="00614B2E" w:rsidRDefault="00614B2E" w:rsidP="00614B2E">
      <w:pPr>
        <w:widowControl w:val="0"/>
        <w:spacing w:after="0" w:line="350" w:lineRule="exact"/>
        <w:ind w:left="9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614B2E" w:rsidRPr="00614B2E" w:rsidRDefault="00614B2E" w:rsidP="00614B2E">
      <w:pPr>
        <w:widowControl w:val="0"/>
        <w:spacing w:after="0" w:line="350" w:lineRule="exact"/>
        <w:ind w:left="9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614B2E" w:rsidRPr="00614B2E" w:rsidRDefault="00614B2E" w:rsidP="00614B2E">
      <w:pPr>
        <w:framePr w:h="1349" w:wrap="notBeside" w:vAnchor="text" w:hAnchor="text" w:xAlign="right" w:y="1"/>
        <w:widowControl w:val="0"/>
        <w:spacing w:after="0" w:line="240" w:lineRule="auto"/>
        <w:jc w:val="righ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"C:\\Users\\tanya\\Desktop\\ПТО-5-6\\media\\image2.jpeg" \* MERGEFORMATINET </w:instrText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"E:\\ПТО-технология\\УРОКИ ПТО-5-6\\media\\image2.jpeg" \* MERGEFORMATINET </w:instrText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CD74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CD74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"E:\\ПТО-технология\\доклады на мо ПТО\\УРОКИ ПТО-5-6\\media\\image2.jpeg" \* MERGEFORMATINET </w:instrText>
      </w:r>
      <w:r w:rsidR="00CD74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"I:\\ПТО-технология\\доклады на мо ПТО\\УРОКИ ПТО-5-6\\media\\image2.jpeg" \* MERGEFORMATINET</w:instrText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68.25pt">
            <v:imagedata r:id="rId8" r:href="rId9"/>
          </v:shape>
        </w:pict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CD74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614B2E" w:rsidRPr="00614B2E" w:rsidRDefault="00614B2E" w:rsidP="00614B2E">
      <w:pPr>
        <w:framePr w:h="1349" w:wrap="notBeside" w:vAnchor="text" w:hAnchor="text" w:xAlign="right" w:y="1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614B2E" w:rsidRPr="00614B2E" w:rsidRDefault="00614B2E" w:rsidP="00614B2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614B2E" w:rsidRDefault="00614B2E" w:rsidP="00614B2E">
      <w:pPr>
        <w:widowControl w:val="0"/>
        <w:spacing w:before="214" w:after="0" w:line="360" w:lineRule="exact"/>
        <w:ind w:left="960" w:firstLine="580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 w:bidi="ru-RU"/>
        </w:rPr>
      </w:pPr>
    </w:p>
    <w:p w:rsidR="008E4D88" w:rsidRDefault="008E4D88" w:rsidP="00614B2E">
      <w:pPr>
        <w:widowControl w:val="0"/>
        <w:spacing w:before="214" w:after="0" w:line="360" w:lineRule="exact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 w:bidi="ru-RU"/>
        </w:rPr>
      </w:pPr>
    </w:p>
    <w:p w:rsidR="00614B2E" w:rsidRDefault="00614B2E" w:rsidP="00614B2E">
      <w:pPr>
        <w:widowControl w:val="0"/>
        <w:spacing w:before="214" w:after="0" w:line="360" w:lineRule="exact"/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shd w:val="clear" w:color="auto" w:fill="FFFFFF"/>
          <w:lang w:eastAsia="ru-RU" w:bidi="ru-RU"/>
        </w:rPr>
      </w:pPr>
      <w:r w:rsidRPr="00614B2E"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shd w:val="clear" w:color="auto" w:fill="FFFFFF"/>
          <w:lang w:eastAsia="ru-RU" w:bidi="ru-RU"/>
        </w:rPr>
        <w:lastRenderedPageBreak/>
        <w:t>Задание№3</w:t>
      </w:r>
      <w:r>
        <w:rPr>
          <w:rFonts w:ascii="Times New Roman" w:eastAsia="Times New Roman" w:hAnsi="Times New Roman" w:cs="Times New Roman"/>
          <w:b/>
          <w:i/>
          <w:color w:val="000000"/>
          <w:spacing w:val="3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14B2E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  <w:lang w:eastAsia="ru-RU" w:bidi="ru-RU"/>
        </w:rPr>
        <w:t>Наложение заплаты</w:t>
      </w:r>
    </w:p>
    <w:p w:rsidR="008E4D88" w:rsidRPr="00614B2E" w:rsidRDefault="008E4D88" w:rsidP="008E4D88">
      <w:pPr>
        <w:framePr w:h="4406" w:wrap="notBeside" w:vAnchor="text" w:hAnchor="page" w:x="2981" w:y="1356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"C:\\Users\\tanya\\Desktop\\ПТО-5-6\\media\\image3.jpeg" \* MERGEFORMATINET </w:instrText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"E:\\ПТО-технология\\УРОКИ ПТО-5-6\\media\\image3.jpeg" \* MERGEFORMATINET </w:instrText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CD74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CD74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"E:\\ПТО-технология\\доклады на мо ПТО\\УРОКИ ПТО-5-6\\media\\image3.jpeg" \* MERGEFORMATINET </w:instrText>
      </w:r>
      <w:r w:rsidR="00CD74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"I:\\ПТО-технология\\доклады на мо ПТО\\УРОКИ ПТО-5-6\\media\\image3.jpeg" \* MERGEFORMATINET</w:instrText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 id="_x0000_i1026" type="#_x0000_t75" style="width:324pt;height:156.75pt">
            <v:imagedata r:id="rId10" r:href="rId11"/>
          </v:shape>
        </w:pict>
      </w:r>
      <w:r w:rsidR="00860F2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CD745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Pr="00614B2E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614B2E" w:rsidRPr="008E4D88" w:rsidRDefault="00614B2E" w:rsidP="008E4D88">
      <w:pPr>
        <w:widowControl w:val="0"/>
        <w:spacing w:before="214" w:after="0" w:line="36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614B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У</w:t>
      </w:r>
      <w:r w:rsidRPr="0061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кажи цифрами последовательность выполнения аппликации и нарисуй ручные стежки.</w:t>
      </w:r>
    </w:p>
    <w:p w:rsidR="008E4D88" w:rsidRDefault="008E4D88" w:rsidP="0061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D9" w:rsidRPr="008E4D88" w:rsidRDefault="00A471D9" w:rsidP="00614B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E4D8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Тест на проверку знаний техники безопасности</w:t>
      </w:r>
    </w:p>
    <w:p w:rsidR="008E4D88" w:rsidRDefault="008E4D88" w:rsidP="00614B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E4D88" w:rsidRPr="008E4D88" w:rsidRDefault="008E4D88" w:rsidP="008E4D88">
      <w:pPr>
        <w:widowControl w:val="0"/>
        <w:spacing w:after="214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«Техника безопасности при работе на швейной машине»</w:t>
      </w:r>
    </w:p>
    <w:p w:rsidR="008E4D88" w:rsidRPr="008E4D88" w:rsidRDefault="008E4D88" w:rsidP="008E4D88">
      <w:pPr>
        <w:widowControl w:val="0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E4D88">
        <w:rPr>
          <w:rFonts w:ascii="Times New Roman" w:eastAsia="Times New Roman" w:hAnsi="Times New Roman" w:cs="Times New Roman"/>
          <w:b/>
          <w:i/>
          <w:color w:val="000000"/>
          <w:spacing w:val="40"/>
          <w:sz w:val="28"/>
          <w:szCs w:val="28"/>
          <w:lang w:eastAsia="ru-RU" w:bidi="ru-RU"/>
        </w:rPr>
        <w:t>Задание№1</w:t>
      </w:r>
      <w:proofErr w:type="gramStart"/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C6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</w:t>
      </w:r>
      <w:proofErr w:type="gramEnd"/>
      <w:r w:rsidRPr="008E4D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ыбери единственно верный ответ и отметь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E4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+</w:t>
      </w:r>
    </w:p>
    <w:p w:rsidR="008E4D88" w:rsidRPr="008E4D88" w:rsidRDefault="008E4D88" w:rsidP="008E4D88">
      <w:pPr>
        <w:widowControl w:val="0"/>
        <w:numPr>
          <w:ilvl w:val="0"/>
          <w:numId w:val="7"/>
        </w:numPr>
        <w:tabs>
          <w:tab w:val="left" w:pos="969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началом работы на машине необходимо надеть спецодежду:</w:t>
      </w:r>
    </w:p>
    <w:p w:rsidR="008E4D88" w:rsidRPr="008E4D88" w:rsidRDefault="008E4D88" w:rsidP="008E4D88">
      <w:pPr>
        <w:widowControl w:val="0"/>
        <w:tabs>
          <w:tab w:val="left" w:pos="4578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□ а) нет;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□ б) да.</w:t>
      </w:r>
    </w:p>
    <w:p w:rsidR="008E4D88" w:rsidRPr="008E4D88" w:rsidRDefault="008E4D88" w:rsidP="008E4D88">
      <w:pPr>
        <w:widowControl w:val="0"/>
        <w:numPr>
          <w:ilvl w:val="0"/>
          <w:numId w:val="7"/>
        </w:numPr>
        <w:tabs>
          <w:tab w:val="left" w:pos="949"/>
        </w:tabs>
        <w:spacing w:after="0" w:line="240" w:lineRule="auto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Перед работой на машине нужно проверить наличие иглы и шпульного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колпачка:</w:t>
      </w:r>
    </w:p>
    <w:p w:rsidR="008E4D88" w:rsidRPr="008E4D88" w:rsidRDefault="008E4D88" w:rsidP="008E4D88">
      <w:pPr>
        <w:widowControl w:val="0"/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proofErr w:type="gramStart"/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а) 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б□) нет.</w:t>
      </w:r>
      <w:proofErr w:type="gramEnd"/>
    </w:p>
    <w:p w:rsidR="008E4D88" w:rsidRPr="008E4D88" w:rsidRDefault="008E4D88" w:rsidP="008E4D88">
      <w:pPr>
        <w:widowControl w:val="0"/>
        <w:numPr>
          <w:ilvl w:val="0"/>
          <w:numId w:val="7"/>
        </w:numPr>
        <w:tabs>
          <w:tab w:val="left" w:pos="1002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работы можно не следить за положением рук:</w:t>
      </w:r>
    </w:p>
    <w:p w:rsidR="008E4D88" w:rsidRPr="008E4D88" w:rsidRDefault="008E4D88" w:rsidP="008E4D88">
      <w:pPr>
        <w:widowControl w:val="0"/>
        <w:tabs>
          <w:tab w:val="left" w:pos="4578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нет;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□ б) да.</w:t>
      </w:r>
    </w:p>
    <w:p w:rsidR="008E4D88" w:rsidRPr="008E4D88" w:rsidRDefault="008E4D88" w:rsidP="008E4D88">
      <w:pPr>
        <w:widowControl w:val="0"/>
        <w:numPr>
          <w:ilvl w:val="0"/>
          <w:numId w:val="7"/>
        </w:numPr>
        <w:tabs>
          <w:tab w:val="left" w:pos="1007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замене иглы ноги с педали можно не убирать:</w:t>
      </w:r>
    </w:p>
    <w:p w:rsidR="008E4D88" w:rsidRPr="008E4D88" w:rsidRDefault="008E4D88" w:rsidP="008E4D88">
      <w:pPr>
        <w:widowControl w:val="0"/>
        <w:tabs>
          <w:tab w:val="left" w:pos="4578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□а)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□ б) нет.</w:t>
      </w:r>
    </w:p>
    <w:p w:rsidR="008E4D88" w:rsidRPr="008E4D88" w:rsidRDefault="008E4D88" w:rsidP="008E4D88">
      <w:pPr>
        <w:widowControl w:val="0"/>
        <w:numPr>
          <w:ilvl w:val="0"/>
          <w:numId w:val="7"/>
        </w:numPr>
        <w:tabs>
          <w:tab w:val="left" w:pos="1007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работы нельзя низко наклоняться к машине:</w:t>
      </w:r>
    </w:p>
    <w:p w:rsidR="008E4D88" w:rsidRPr="008E4D88" w:rsidRDefault="008E4D88" w:rsidP="008E4D88">
      <w:pPr>
        <w:widowControl w:val="0"/>
        <w:tabs>
          <w:tab w:val="left" w:pos="4578"/>
        </w:tabs>
        <w:spacing w:after="0" w:line="470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□ а) нет;</w:t>
      </w:r>
      <w:r w:rsidRP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□ б) да.</w:t>
      </w:r>
    </w:p>
    <w:p w:rsidR="00A471D9" w:rsidRPr="00A471D9" w:rsidRDefault="00A471D9" w:rsidP="00A4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D88" w:rsidRPr="008E4D88" w:rsidRDefault="00AC6BD7" w:rsidP="008E4D88">
      <w:pPr>
        <w:tabs>
          <w:tab w:val="left" w:pos="41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E4D88" w:rsidRPr="008E4D88">
        <w:rPr>
          <w:rFonts w:ascii="Times New Roman" w:hAnsi="Times New Roman" w:cs="Times New Roman"/>
          <w:b/>
          <w:i/>
          <w:sz w:val="28"/>
          <w:szCs w:val="28"/>
        </w:rPr>
        <w:t>Задание№2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</w:t>
      </w:r>
      <w:proofErr w:type="gramEnd"/>
      <w:r w:rsidRPr="008E4D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ыбери единственно верный ответ и отметь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E4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+</w:t>
      </w:r>
    </w:p>
    <w:p w:rsidR="002C3AC1" w:rsidRPr="00BE504E" w:rsidRDefault="008E4D88" w:rsidP="008E4D88">
      <w:pPr>
        <w:pStyle w:val="a3"/>
        <w:tabs>
          <w:tab w:val="left" w:pos="41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B2E" w:rsidRPr="00BE504E">
        <w:rPr>
          <w:rFonts w:ascii="Times New Roman" w:hAnsi="Times New Roman" w:cs="Times New Roman"/>
          <w:sz w:val="28"/>
          <w:szCs w:val="28"/>
        </w:rPr>
        <w:t>Во время работы нельзя включать утюг мокрыми руками</w:t>
      </w:r>
      <w:r w:rsidR="00BE504E" w:rsidRPr="00BE504E">
        <w:rPr>
          <w:rFonts w:ascii="Times New Roman" w:hAnsi="Times New Roman" w:cs="Times New Roman"/>
          <w:sz w:val="28"/>
          <w:szCs w:val="28"/>
        </w:rPr>
        <w:t>?</w:t>
      </w:r>
    </w:p>
    <w:p w:rsidR="00BE504E" w:rsidRPr="008E4D88" w:rsidRDefault="00BE504E" w:rsidP="008E4D88">
      <w:pPr>
        <w:pStyle w:val="20"/>
        <w:shd w:val="clear" w:color="auto" w:fill="auto"/>
        <w:tabs>
          <w:tab w:val="left" w:pos="5228"/>
        </w:tabs>
        <w:spacing w:before="0" w:after="0" w:line="240" w:lineRule="auto"/>
        <w:ind w:left="1280"/>
        <w:rPr>
          <w:lang w:val="ru-RU"/>
        </w:rPr>
      </w:pPr>
      <w:r w:rsidRPr="008E4D88">
        <w:rPr>
          <w:lang w:val="ru-RU"/>
        </w:rPr>
        <w:t>□ а) нет;</w:t>
      </w:r>
      <w:r w:rsidRPr="008E4D88">
        <w:rPr>
          <w:lang w:val="ru-RU"/>
        </w:rPr>
        <w:tab/>
        <w:t>□ б) да.</w:t>
      </w:r>
    </w:p>
    <w:p w:rsidR="00BE504E" w:rsidRPr="00BE504E" w:rsidRDefault="00AC6BD7" w:rsidP="00AC6BD7">
      <w:pPr>
        <w:pStyle w:val="20"/>
        <w:shd w:val="clear" w:color="auto" w:fill="auto"/>
        <w:tabs>
          <w:tab w:val="left" w:pos="5228"/>
        </w:tabs>
        <w:spacing w:before="0" w:after="0" w:line="240" w:lineRule="auto"/>
        <w:ind w:left="720"/>
        <w:rPr>
          <w:lang w:val="ru-RU"/>
        </w:rPr>
      </w:pPr>
      <w:r>
        <w:rPr>
          <w:color w:val="000000"/>
          <w:lang w:val="ru-RU" w:eastAsia="ru-RU" w:bidi="ru-RU"/>
        </w:rPr>
        <w:t>2.</w:t>
      </w:r>
      <w:r w:rsidR="00BE504E" w:rsidRPr="00BE504E">
        <w:rPr>
          <w:color w:val="000000"/>
          <w:lang w:val="ru-RU" w:eastAsia="ru-RU" w:bidi="ru-RU"/>
        </w:rPr>
        <w:t>Во время работы нужно следить за температурой нагрева утюга:</w:t>
      </w:r>
    </w:p>
    <w:p w:rsidR="00EF519B" w:rsidRDefault="00BE504E" w:rsidP="008E4D88">
      <w:pPr>
        <w:widowControl w:val="0"/>
        <w:tabs>
          <w:tab w:val="left" w:pos="5228"/>
        </w:tabs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□ </w:t>
      </w:r>
      <w:r w:rsidRPr="00BE504E">
        <w:rPr>
          <w:rFonts w:ascii="Corbel" w:eastAsia="Corbel" w:hAnsi="Corbel" w:cs="Corbel"/>
          <w:b/>
          <w:bCs/>
          <w:color w:val="000000"/>
          <w:w w:val="120"/>
          <w:sz w:val="38"/>
          <w:szCs w:val="38"/>
          <w:lang w:eastAsia="ru-RU" w:bidi="ru-RU"/>
        </w:rPr>
        <w:t xml:space="preserve"> </w:t>
      </w:r>
      <w:r w:rsidRPr="00BE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да;</w:t>
      </w:r>
      <w:r w:rsidRPr="00BE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BE504E">
        <w:rPr>
          <w:rFonts w:ascii="Corbel" w:eastAsia="Corbel" w:hAnsi="Corbel" w:cs="Corbel"/>
          <w:b/>
          <w:bCs/>
          <w:color w:val="000000"/>
          <w:w w:val="120"/>
          <w:sz w:val="38"/>
          <w:szCs w:val="38"/>
          <w:lang w:bidi="en-US"/>
        </w:rPr>
        <w:t xml:space="preserve"> </w:t>
      </w:r>
      <w:r w:rsidRPr="00BE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□ б)</w:t>
      </w:r>
      <w:r w:rsidR="008E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нет</w:t>
      </w:r>
    </w:p>
    <w:p w:rsidR="00BE504E" w:rsidRPr="00614B2E" w:rsidRDefault="00BE504E" w:rsidP="00BE504E">
      <w:pPr>
        <w:pStyle w:val="a3"/>
        <w:tabs>
          <w:tab w:val="left" w:pos="4130"/>
        </w:tabs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E504E" w:rsidRPr="00614B2E" w:rsidSect="00C8279C">
      <w:pgSz w:w="12240" w:h="15840"/>
      <w:pgMar w:top="1135" w:right="104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4E" w:rsidRDefault="00BE504E" w:rsidP="00AC1B56">
      <w:pPr>
        <w:spacing w:after="0" w:line="240" w:lineRule="auto"/>
      </w:pPr>
      <w:r>
        <w:separator/>
      </w:r>
    </w:p>
  </w:endnote>
  <w:endnote w:type="continuationSeparator" w:id="0">
    <w:p w:rsidR="00BE504E" w:rsidRDefault="00BE504E" w:rsidP="00AC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4E" w:rsidRDefault="00BE504E" w:rsidP="00AC1B56">
      <w:pPr>
        <w:spacing w:after="0" w:line="240" w:lineRule="auto"/>
      </w:pPr>
      <w:r>
        <w:separator/>
      </w:r>
    </w:p>
  </w:footnote>
  <w:footnote w:type="continuationSeparator" w:id="0">
    <w:p w:rsidR="00BE504E" w:rsidRDefault="00BE504E" w:rsidP="00AC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8F3"/>
    <w:multiLevelType w:val="hybridMultilevel"/>
    <w:tmpl w:val="536CCC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A68EF"/>
    <w:multiLevelType w:val="multilevel"/>
    <w:tmpl w:val="D2105A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A0FF3"/>
    <w:multiLevelType w:val="hybridMultilevel"/>
    <w:tmpl w:val="BEE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54D4"/>
    <w:multiLevelType w:val="hybridMultilevel"/>
    <w:tmpl w:val="1924BC3E"/>
    <w:lvl w:ilvl="0" w:tplc="CE1ECB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247"/>
    <w:multiLevelType w:val="hybridMultilevel"/>
    <w:tmpl w:val="4DC285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B2228"/>
    <w:multiLevelType w:val="multilevel"/>
    <w:tmpl w:val="0C94D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16387"/>
    <w:multiLevelType w:val="multilevel"/>
    <w:tmpl w:val="F1280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3"/>
    <w:rsid w:val="00020AAA"/>
    <w:rsid w:val="001577B3"/>
    <w:rsid w:val="002C3AC1"/>
    <w:rsid w:val="002F6219"/>
    <w:rsid w:val="005F7838"/>
    <w:rsid w:val="00614B2E"/>
    <w:rsid w:val="008E4D88"/>
    <w:rsid w:val="00A471D9"/>
    <w:rsid w:val="00AC1B56"/>
    <w:rsid w:val="00AC6BD7"/>
    <w:rsid w:val="00B750E7"/>
    <w:rsid w:val="00BB6219"/>
    <w:rsid w:val="00BE504E"/>
    <w:rsid w:val="00C8279C"/>
    <w:rsid w:val="00CD7454"/>
    <w:rsid w:val="00E243FB"/>
    <w:rsid w:val="00E67E35"/>
    <w:rsid w:val="00E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1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1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E2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B56"/>
    <w:rPr>
      <w:lang w:val="ru-RU"/>
    </w:rPr>
  </w:style>
  <w:style w:type="paragraph" w:styleId="a7">
    <w:name w:val="footer"/>
    <w:basedOn w:val="a"/>
    <w:link w:val="a8"/>
    <w:uiPriority w:val="99"/>
    <w:unhideWhenUsed/>
    <w:rsid w:val="00AC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B56"/>
    <w:rPr>
      <w:lang w:val="ru-RU"/>
    </w:rPr>
  </w:style>
  <w:style w:type="paragraph" w:styleId="a9">
    <w:name w:val="No Spacing"/>
    <w:link w:val="aa"/>
    <w:uiPriority w:val="1"/>
    <w:qFormat/>
    <w:rsid w:val="00B750E7"/>
    <w:pPr>
      <w:spacing w:after="0" w:line="240" w:lineRule="auto"/>
    </w:pPr>
    <w:rPr>
      <w:rFonts w:eastAsiaTheme="minorEastAsia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B750E7"/>
    <w:rPr>
      <w:rFonts w:eastAsiaTheme="minorEastAsia"/>
      <w:lang w:val="ru-RU"/>
    </w:rPr>
  </w:style>
  <w:style w:type="character" w:customStyle="1" w:styleId="2">
    <w:name w:val="Основной текст (2)_"/>
    <w:basedOn w:val="a0"/>
    <w:link w:val="20"/>
    <w:rsid w:val="00BE50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04E"/>
    <w:pPr>
      <w:widowControl w:val="0"/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21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1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1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E2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B56"/>
    <w:rPr>
      <w:lang w:val="ru-RU"/>
    </w:rPr>
  </w:style>
  <w:style w:type="paragraph" w:styleId="a7">
    <w:name w:val="footer"/>
    <w:basedOn w:val="a"/>
    <w:link w:val="a8"/>
    <w:uiPriority w:val="99"/>
    <w:unhideWhenUsed/>
    <w:rsid w:val="00AC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B56"/>
    <w:rPr>
      <w:lang w:val="ru-RU"/>
    </w:rPr>
  </w:style>
  <w:style w:type="paragraph" w:styleId="a9">
    <w:name w:val="No Spacing"/>
    <w:link w:val="aa"/>
    <w:uiPriority w:val="1"/>
    <w:qFormat/>
    <w:rsid w:val="00B750E7"/>
    <w:pPr>
      <w:spacing w:after="0" w:line="240" w:lineRule="auto"/>
    </w:pPr>
    <w:rPr>
      <w:rFonts w:eastAsiaTheme="minorEastAsia"/>
      <w:lang w:val="ru-RU"/>
    </w:rPr>
  </w:style>
  <w:style w:type="character" w:customStyle="1" w:styleId="aa">
    <w:name w:val="Без интервала Знак"/>
    <w:basedOn w:val="a0"/>
    <w:link w:val="a9"/>
    <w:uiPriority w:val="1"/>
    <w:rsid w:val="00B750E7"/>
    <w:rPr>
      <w:rFonts w:eastAsiaTheme="minorEastAsia"/>
      <w:lang w:val="ru-RU"/>
    </w:rPr>
  </w:style>
  <w:style w:type="character" w:customStyle="1" w:styleId="2">
    <w:name w:val="Основной текст (2)_"/>
    <w:basedOn w:val="a0"/>
    <w:link w:val="20"/>
    <w:rsid w:val="00BE50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04E"/>
    <w:pPr>
      <w:widowControl w:val="0"/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21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&#1059;&#1056;&#1054;&#1050;&#1048;%20&#1055;&#1058;&#1054;-5-6/media/image3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&#1059;&#1056;&#1054;&#1050;&#1048;%20&#1055;&#1058;&#1054;-5-6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10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ученик</cp:lastModifiedBy>
  <cp:revision>5</cp:revision>
  <cp:lastPrinted>2018-10-25T05:08:00Z</cp:lastPrinted>
  <dcterms:created xsi:type="dcterms:W3CDTF">2018-10-24T14:52:00Z</dcterms:created>
  <dcterms:modified xsi:type="dcterms:W3CDTF">2018-10-25T05:17:00Z</dcterms:modified>
</cp:coreProperties>
</file>