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E" w:rsidRPr="00784101" w:rsidRDefault="005D029E" w:rsidP="007667C7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положительной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мотивации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003D8D" w:rsidRPr="00003D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учебной   деятельности   обучающихся</w:t>
      </w:r>
      <w:r w:rsidR="00784101" w:rsidRPr="00003D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свете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реализации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требований</w:t>
      </w:r>
      <w:r w:rsid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ФГОС</w:t>
      </w:r>
    </w:p>
    <w:p w:rsidR="00576E02" w:rsidRDefault="00576E02" w:rsidP="008546CB">
      <w:pPr>
        <w:pStyle w:val="a7"/>
        <w:spacing w:before="240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  несколько  определений  понятия  «мотивация».   Например,  </w:t>
      </w:r>
      <w:r w:rsidRPr="0057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576E02">
        <w:rPr>
          <w:rFonts w:ascii="Times New Roman" w:hAnsi="Times New Roman" w:cs="Times New Roman"/>
          <w:b/>
          <w:sz w:val="29"/>
          <w:szCs w:val="29"/>
          <w:shd w:val="clear" w:color="auto" w:fill="FBFBFB"/>
        </w:rPr>
        <w:t>отиваци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я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:    </w:t>
      </w:r>
    </w:p>
    <w:p w:rsidR="00576E02" w:rsidRDefault="00576E02" w:rsidP="008546CB">
      <w:pPr>
        <w:pStyle w:val="a7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BFBFB"/>
        </w:rPr>
      </w:pP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-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это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некая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сила,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которая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заставляет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людей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действовать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и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добиваться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поставленных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9"/>
          <w:szCs w:val="29"/>
          <w:shd w:val="clear" w:color="auto" w:fill="FBFBFB"/>
        </w:rPr>
        <w:t>целей</w:t>
      </w: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>;</w:t>
      </w:r>
    </w:p>
    <w:p w:rsidR="00003D8D" w:rsidRDefault="00576E02" w:rsidP="008546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   э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стимул,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который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заставляет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нас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упорно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работать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подталкивает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>успеху</w:t>
      </w:r>
      <w:r w:rsid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;</w:t>
      </w:r>
    </w:p>
    <w:p w:rsidR="00576E02" w:rsidRDefault="00003D8D" w:rsidP="008546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то,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формирует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многие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аспекты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человеческого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поведения,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отвечающие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совершение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тех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или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иных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</w:t>
      </w:r>
      <w:r w:rsidRPr="00003D8D">
        <w:rPr>
          <w:rFonts w:ascii="Times New Roman" w:hAnsi="Times New Roman" w:cs="Times New Roman"/>
          <w:sz w:val="28"/>
          <w:szCs w:val="28"/>
          <w:shd w:val="clear" w:color="auto" w:fill="FBFBFB"/>
        </w:rPr>
        <w:t>поступков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576E0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и  др..</w:t>
      </w:r>
    </w:p>
    <w:p w:rsidR="00003D8D" w:rsidRDefault="00576E02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  <w:shd w:val="clear" w:color="auto" w:fill="FBFBFB"/>
        </w:rPr>
        <w:t xml:space="preserve">Можно   сделать   вывод,   что  </w:t>
      </w:r>
      <w:r w:rsidRPr="00003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</w:t>
      </w:r>
      <w:r w:rsidRPr="00003D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учебной   деятельности   обучающихся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0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определенное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(наши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мысли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чувства),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побуждает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0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410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действию. </w:t>
      </w:r>
    </w:p>
    <w:p w:rsidR="00003D8D" w:rsidRDefault="007667C7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E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мотивации</w:t>
      </w:r>
    </w:p>
    <w:p w:rsidR="00F45E9B" w:rsidRDefault="007667C7" w:rsidP="008546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(когнитивные)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внешние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(социальные)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мотивации.</w:t>
      </w:r>
    </w:p>
    <w:p w:rsidR="008546CB" w:rsidRDefault="00F45E9B" w:rsidP="008546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Внешняя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экстринсивная</w:t>
      </w:r>
      <w:proofErr w:type="spellEnd"/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</w:t>
      </w:r>
      <w:r w:rsidRPr="0085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мотивация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связанная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определенной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обусловленная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внешними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отношению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субъекту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обстоятельствами.</w:t>
      </w:r>
    </w:p>
    <w:p w:rsidR="00F45E9B" w:rsidRPr="00F45E9B" w:rsidRDefault="00F45E9B" w:rsidP="008546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Внутренняя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интринсивная</w:t>
      </w:r>
      <w:proofErr w:type="spellEnd"/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</w:t>
      </w:r>
      <w:r w:rsidRPr="0085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мотивация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связанная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внешними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обстоятельствами,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самим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Положительная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отрицательная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мотивация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Мотивация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положительных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стимулах,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</w:t>
      </w:r>
      <w:r w:rsid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45E9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положительной.</w:t>
      </w:r>
    </w:p>
    <w:p w:rsidR="00003D8D" w:rsidRDefault="008546CB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  повышении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обойтись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важны: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навыки,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увлеченность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вовлекать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ающихся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учебный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У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3D8D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обучению.</w:t>
      </w:r>
    </w:p>
    <w:p w:rsidR="0082032C" w:rsidRDefault="00CE341E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0247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внедрением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0247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</w:t>
      </w:r>
      <w:r w:rsidR="00303FBD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03FBD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щиеся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центром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процесса,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0247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0247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0247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добывать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знания,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повседневной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82032C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2032C" w:rsidRPr="00E868C3" w:rsidRDefault="0082032C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ставит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школами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задачи,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навыков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первом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месте.</w:t>
      </w:r>
    </w:p>
    <w:p w:rsidR="00FB5E8C" w:rsidRPr="00E868C3" w:rsidRDefault="00FB5E8C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лавной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новых   ФГОС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FB5E8C" w:rsidRPr="00E868C3" w:rsidRDefault="00FB5E8C" w:rsidP="008546CB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индивидуальностей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какая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ставится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воспитании,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достижения;</w:t>
      </w:r>
    </w:p>
    <w:p w:rsidR="00FB5E8C" w:rsidRPr="00E868C3" w:rsidRDefault="00FB5E8C" w:rsidP="008546CB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взаимосвязь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непрерывность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дошкольного,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начального,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общего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образований;</w:t>
      </w:r>
    </w:p>
    <w:p w:rsidR="00FB5E8C" w:rsidRPr="00E868C3" w:rsidRDefault="00FB5E8C" w:rsidP="008546CB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FB5E8C" w:rsidRPr="00E868C3" w:rsidRDefault="00FB5E8C" w:rsidP="008546CB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креативных</w:t>
      </w:r>
      <w:proofErr w:type="spellEnd"/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</w:t>
      </w:r>
      <w:r w:rsid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8546CB" w:rsidRDefault="008546CB" w:rsidP="008546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базируется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5E8C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54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лавной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является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обучающегося</w:t>
      </w:r>
      <w:r w:rsidRPr="0085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46CB" w:rsidRDefault="008546CB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В   современном   образовании   существует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проблема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поколения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сознательного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546CB" w:rsidRDefault="00FB5E8C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чителям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готовиться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каждому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уроку,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заранее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учитывая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C67A1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подходить   индивидуально   к   каждому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ающемуся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41E"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классе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46CB" w:rsidRDefault="008546CB" w:rsidP="008546C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нтеллектуальные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важны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Обучающемуся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чувство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успеха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уверенность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  комфортной   жизни   в  современном   мире.</w:t>
      </w:r>
    </w:p>
    <w:p w:rsidR="00784101" w:rsidRDefault="00784101" w:rsidP="008546CB">
      <w:pPr>
        <w:tabs>
          <w:tab w:val="left" w:pos="426"/>
        </w:tabs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  ф</w:t>
      </w:r>
      <w:r w:rsidRPr="0078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  </w:t>
      </w:r>
      <w:r w:rsidRPr="0078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8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обучащихся-осужденных   способствует:</w:t>
      </w:r>
    </w:p>
    <w:p w:rsidR="00784101" w:rsidRDefault="00784101" w:rsidP="008546CB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спокойная   и   дружеская   атмосфера   в   классе,   которая   помогает   преодолеть   страх   и   боязнь.   Ученику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партнерские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классе. </w:t>
      </w:r>
    </w:p>
    <w:p w:rsidR="00784101" w:rsidRDefault="00784101" w:rsidP="008546CB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  должен   быть   интересным.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чителям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4101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  подготовке   к   урокам;</w:t>
      </w:r>
    </w:p>
    <w:p w:rsidR="00784101" w:rsidRDefault="00784101" w:rsidP="008546CB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классом,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обладать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качествами: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гибкостью,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равновесием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 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уверенностью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868C3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341E" w:rsidRPr="008546CB" w:rsidRDefault="00FB5E8C" w:rsidP="008546CB">
      <w:pPr>
        <w:pStyle w:val="a7"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  обучающихся   во   внеурочную   деятельность   также   обогащает   познавательную   мотивацию   и   обеспечивает   рост   творческого   потенциала   внеурочной   деятельности</w:t>
      </w:r>
      <w:r w:rsidR="008546CB"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  др.</w:t>
      </w:r>
      <w:r w:rsidRPr="0085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E341E" w:rsidRPr="008546CB" w:rsidSect="005D02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B8" w:rsidRDefault="007F75B8" w:rsidP="008546CB">
      <w:pPr>
        <w:spacing w:after="0" w:line="240" w:lineRule="auto"/>
      </w:pPr>
      <w:r>
        <w:separator/>
      </w:r>
    </w:p>
  </w:endnote>
  <w:endnote w:type="continuationSeparator" w:id="0">
    <w:p w:rsidR="007F75B8" w:rsidRDefault="007F75B8" w:rsidP="0085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8304"/>
      <w:docPartObj>
        <w:docPartGallery w:val="Page Numbers (Bottom of Page)"/>
        <w:docPartUnique/>
      </w:docPartObj>
    </w:sdtPr>
    <w:sdtContent>
      <w:p w:rsidR="008546CB" w:rsidRDefault="000C6BCE">
        <w:pPr>
          <w:pStyle w:val="aa"/>
          <w:jc w:val="center"/>
        </w:pPr>
        <w:fldSimple w:instr=" PAGE   \* MERGEFORMAT ">
          <w:r w:rsidR="007667C7">
            <w:rPr>
              <w:noProof/>
            </w:rPr>
            <w:t>1</w:t>
          </w:r>
        </w:fldSimple>
      </w:p>
    </w:sdtContent>
  </w:sdt>
  <w:p w:rsidR="008546CB" w:rsidRDefault="008546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B8" w:rsidRDefault="007F75B8" w:rsidP="008546CB">
      <w:pPr>
        <w:spacing w:after="0" w:line="240" w:lineRule="auto"/>
      </w:pPr>
      <w:r>
        <w:separator/>
      </w:r>
    </w:p>
  </w:footnote>
  <w:footnote w:type="continuationSeparator" w:id="0">
    <w:p w:rsidR="007F75B8" w:rsidRDefault="007F75B8" w:rsidP="0085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A4"/>
    <w:multiLevelType w:val="multilevel"/>
    <w:tmpl w:val="CD9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59C0"/>
    <w:multiLevelType w:val="multilevel"/>
    <w:tmpl w:val="CDA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53490"/>
    <w:multiLevelType w:val="multilevel"/>
    <w:tmpl w:val="8032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335C3"/>
    <w:multiLevelType w:val="multilevel"/>
    <w:tmpl w:val="5EE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1750CF"/>
    <w:multiLevelType w:val="multilevel"/>
    <w:tmpl w:val="DB0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9256D3"/>
    <w:multiLevelType w:val="multilevel"/>
    <w:tmpl w:val="2E9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8827D9"/>
    <w:multiLevelType w:val="multilevel"/>
    <w:tmpl w:val="F40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C7F24"/>
    <w:multiLevelType w:val="multilevel"/>
    <w:tmpl w:val="AB0E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002A4"/>
    <w:multiLevelType w:val="multilevel"/>
    <w:tmpl w:val="F02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20913"/>
    <w:multiLevelType w:val="multilevel"/>
    <w:tmpl w:val="86C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446B15"/>
    <w:multiLevelType w:val="multilevel"/>
    <w:tmpl w:val="A7F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35AD6"/>
    <w:multiLevelType w:val="multilevel"/>
    <w:tmpl w:val="11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7F7CCD"/>
    <w:multiLevelType w:val="multilevel"/>
    <w:tmpl w:val="17B6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5E1D1A"/>
    <w:multiLevelType w:val="multilevel"/>
    <w:tmpl w:val="43A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762FB"/>
    <w:multiLevelType w:val="hybridMultilevel"/>
    <w:tmpl w:val="23C22140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ACA248F"/>
    <w:multiLevelType w:val="multilevel"/>
    <w:tmpl w:val="7B3A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3388C"/>
    <w:multiLevelType w:val="multilevel"/>
    <w:tmpl w:val="0860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D572DF"/>
    <w:multiLevelType w:val="hybridMultilevel"/>
    <w:tmpl w:val="28022D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D46FE3"/>
    <w:multiLevelType w:val="multilevel"/>
    <w:tmpl w:val="60C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DF6B00"/>
    <w:multiLevelType w:val="multilevel"/>
    <w:tmpl w:val="685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9"/>
  </w:num>
  <w:num w:numId="12">
    <w:abstractNumId w:val="6"/>
  </w:num>
  <w:num w:numId="13">
    <w:abstractNumId w:val="19"/>
  </w:num>
  <w:num w:numId="14">
    <w:abstractNumId w:val="5"/>
  </w:num>
  <w:num w:numId="15">
    <w:abstractNumId w:val="18"/>
  </w:num>
  <w:num w:numId="16">
    <w:abstractNumId w:val="1"/>
  </w:num>
  <w:num w:numId="17">
    <w:abstractNumId w:val="10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1A"/>
    <w:rsid w:val="00003D8D"/>
    <w:rsid w:val="00086246"/>
    <w:rsid w:val="000C6BCE"/>
    <w:rsid w:val="001111B2"/>
    <w:rsid w:val="0013509E"/>
    <w:rsid w:val="00252B74"/>
    <w:rsid w:val="002B5ABE"/>
    <w:rsid w:val="00303FBD"/>
    <w:rsid w:val="004F467C"/>
    <w:rsid w:val="00576E02"/>
    <w:rsid w:val="005D029E"/>
    <w:rsid w:val="005D6218"/>
    <w:rsid w:val="00644CE6"/>
    <w:rsid w:val="006A6EF3"/>
    <w:rsid w:val="007667C7"/>
    <w:rsid w:val="00784101"/>
    <w:rsid w:val="007F75B8"/>
    <w:rsid w:val="00800B7D"/>
    <w:rsid w:val="0082032C"/>
    <w:rsid w:val="008546CB"/>
    <w:rsid w:val="00930247"/>
    <w:rsid w:val="00934FBE"/>
    <w:rsid w:val="00AB07D0"/>
    <w:rsid w:val="00AC67A1"/>
    <w:rsid w:val="00B4690F"/>
    <w:rsid w:val="00BC2C42"/>
    <w:rsid w:val="00C00544"/>
    <w:rsid w:val="00C51757"/>
    <w:rsid w:val="00CB344A"/>
    <w:rsid w:val="00CC0C33"/>
    <w:rsid w:val="00CE341E"/>
    <w:rsid w:val="00DE6468"/>
    <w:rsid w:val="00E60311"/>
    <w:rsid w:val="00E868C3"/>
    <w:rsid w:val="00F2771A"/>
    <w:rsid w:val="00F45E9B"/>
    <w:rsid w:val="00FB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D029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5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6CB"/>
  </w:style>
  <w:style w:type="paragraph" w:styleId="aa">
    <w:name w:val="footer"/>
    <w:basedOn w:val="a"/>
    <w:link w:val="ab"/>
    <w:uiPriority w:val="99"/>
    <w:unhideWhenUsed/>
    <w:rsid w:val="0085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0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</dc:creator>
  <cp:lastModifiedBy>Наталья</cp:lastModifiedBy>
  <cp:revision>12</cp:revision>
  <cp:lastPrinted>2021-10-28T14:40:00Z</cp:lastPrinted>
  <dcterms:created xsi:type="dcterms:W3CDTF">2021-02-23T16:10:00Z</dcterms:created>
  <dcterms:modified xsi:type="dcterms:W3CDTF">2021-11-08T12:21:00Z</dcterms:modified>
</cp:coreProperties>
</file>