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E7" w:rsidRPr="004350F2" w:rsidRDefault="00AC5AE7" w:rsidP="0043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35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у воспитанников через проектную деятельность</w:t>
      </w:r>
    </w:p>
    <w:bookmarkEnd w:id="0"/>
    <w:p w:rsidR="00AC5AE7" w:rsidRPr="004350F2" w:rsidRDefault="00AC5AE7" w:rsidP="004350F2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50F2">
        <w:rPr>
          <w:rFonts w:ascii="Times New Roman" w:eastAsia="MS Mincho" w:hAnsi="Times New Roman" w:cs="Times New Roman"/>
          <w:sz w:val="28"/>
          <w:szCs w:val="28"/>
        </w:rPr>
        <w:t xml:space="preserve">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</w:t>
      </w:r>
      <w:proofErr w:type="gramStart"/>
      <w:r w:rsidRPr="004350F2">
        <w:rPr>
          <w:rFonts w:ascii="Times New Roman" w:eastAsia="MS Mincho" w:hAnsi="Times New Roman" w:cs="Times New Roman"/>
          <w:sz w:val="28"/>
          <w:szCs w:val="28"/>
        </w:rPr>
        <w:t>Это обусловлено как экономико-демографической ситуацией (современные семьи, как правило, имеют одного или двух детей), развитием технологий (дети и взрослые больше времени проводят за компьютером, телевизором и телефоном; дети реже общаются со сверстниками и взрослыми), так и с современным подходом к воспитанию (если раньше человек рассматривался как часть коллектива, то в настоящее время ребенок рассматривается как индивидуальность).</w:t>
      </w:r>
      <w:proofErr w:type="gramEnd"/>
      <w:r w:rsidRPr="004350F2">
        <w:rPr>
          <w:rFonts w:ascii="Times New Roman" w:eastAsia="MS Mincho" w:hAnsi="Times New Roman" w:cs="Times New Roman"/>
          <w:sz w:val="28"/>
          <w:szCs w:val="28"/>
        </w:rPr>
        <w:t xml:space="preserve"> Такие дети, приходя в детский сад, не умеют играть дружно, не умеют соблюдать правила общения и игр. Задача педагога так построить </w:t>
      </w:r>
      <w:proofErr w:type="spellStart"/>
      <w:r w:rsidRPr="004350F2">
        <w:rPr>
          <w:rFonts w:ascii="Times New Roman" w:eastAsia="MS Mincho" w:hAnsi="Times New Roman" w:cs="Times New Roman"/>
          <w:sz w:val="28"/>
          <w:szCs w:val="28"/>
        </w:rPr>
        <w:t>воспитательно</w:t>
      </w:r>
      <w:proofErr w:type="spellEnd"/>
      <w:r w:rsidRPr="004350F2">
        <w:rPr>
          <w:rFonts w:ascii="Times New Roman" w:eastAsia="MS Mincho" w:hAnsi="Times New Roman" w:cs="Times New Roman"/>
          <w:sz w:val="28"/>
          <w:szCs w:val="28"/>
        </w:rPr>
        <w:t>-образовательную деятельность, чтобы, с одной стороны, ребенок развивался как  свободная личность, а с другой – у него развивался навык коммуникативного общения. Одним из способов решения данной проблемы  - использование метода проектов. Этот метод  обеспечивает развитие творческой инициативы и самостоятельности детей; открывает возможности для формирования собственного жизненного опыта, реализует принцип сотрудничества детей и взрослых. В ходе проектной деятельности у детей не только формируется познавательная компетентность, но и умение взаимодействовать друг с другом, с родителями и воспитателями.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 xml:space="preserve">Основной целью проектного метода является развитие свободной, творческой личности ребенка, определяющееся в свете задач развития </w:t>
      </w:r>
      <w:r w:rsidRPr="004350F2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</w:t>
      </w:r>
      <w:r w:rsidRPr="004350F2">
        <w:rPr>
          <w:rFonts w:ascii="Times New Roman" w:hAnsi="Times New Roman" w:cs="Times New Roman"/>
          <w:sz w:val="28"/>
          <w:szCs w:val="28"/>
        </w:rPr>
        <w:t>Одной из особенностей проектной деятельности является то, что любой ребенок не может найти для себя однозначные ответы на вопросы в окружающем его мире, сформировать проблему и определить цель. Для того</w:t>
      </w:r>
      <w:proofErr w:type="gramStart"/>
      <w:r w:rsidRPr="004350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50F2">
        <w:rPr>
          <w:rFonts w:ascii="Times New Roman" w:hAnsi="Times New Roman" w:cs="Times New Roman"/>
          <w:sz w:val="28"/>
          <w:szCs w:val="28"/>
        </w:rPr>
        <w:t xml:space="preserve"> чтобы помочь ребенку решить эти противоречия, в </w:t>
      </w:r>
      <w:proofErr w:type="spellStart"/>
      <w:r w:rsidRPr="004350F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350F2">
        <w:rPr>
          <w:rFonts w:ascii="Times New Roman" w:hAnsi="Times New Roman" w:cs="Times New Roman"/>
          <w:sz w:val="28"/>
          <w:szCs w:val="28"/>
        </w:rPr>
        <w:t>-образовательном процессе, проектная деятельность должна включать участие в ней родителей и других членов семьи. Для каждого возраста ребенка, задачи проектно-исследовательской деятельности специфичны. Другими словами, чем младше ребенок, тем проще сам проект.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>Если в младшем дошкольном возрасте, ведущая роль на пути разрешения проблемных игровых ситуаций отводится педагогу, то в старшем дошкольном возрасте стоят боле</w:t>
      </w:r>
      <w:r w:rsidRPr="004350F2">
        <w:rPr>
          <w:rFonts w:ascii="Times New Roman" w:hAnsi="Times New Roman" w:cs="Times New Roman"/>
          <w:sz w:val="28"/>
          <w:szCs w:val="28"/>
        </w:rPr>
        <w:t>е сложные методы решения задач.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 w:rsidRPr="004350F2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4350F2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помогает решить следующие задачи социально – коммуникативного</w:t>
      </w:r>
      <w:r w:rsidRPr="004350F2">
        <w:rPr>
          <w:rFonts w:ascii="Times New Roman" w:hAnsi="Times New Roman" w:cs="Times New Roman"/>
          <w:sz w:val="28"/>
          <w:szCs w:val="28"/>
        </w:rPr>
        <w:t xml:space="preserve"> развития дошкольников по ФГОС: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</w:t>
      </w:r>
      <w:r w:rsidRPr="004350F2">
        <w:rPr>
          <w:rFonts w:ascii="Times New Roman" w:hAnsi="Times New Roman" w:cs="Times New Roman"/>
          <w:sz w:val="28"/>
          <w:szCs w:val="28"/>
        </w:rPr>
        <w:t>альные и нравственные ценности;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 взросл</w:t>
      </w:r>
      <w:r w:rsidRPr="004350F2">
        <w:rPr>
          <w:rFonts w:ascii="Times New Roman" w:hAnsi="Times New Roman" w:cs="Times New Roman"/>
          <w:sz w:val="28"/>
          <w:szCs w:val="28"/>
        </w:rPr>
        <w:t>ыми и сверстниками;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4350F2">
        <w:rPr>
          <w:rFonts w:ascii="Times New Roman" w:hAnsi="Times New Roman" w:cs="Times New Roman"/>
          <w:sz w:val="28"/>
          <w:szCs w:val="28"/>
        </w:rPr>
        <w:t>само</w:t>
      </w:r>
      <w:r w:rsidRPr="004350F2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4350F2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</w:t>
      </w:r>
      <w:r w:rsidRPr="004350F2">
        <w:rPr>
          <w:rFonts w:ascii="Times New Roman" w:hAnsi="Times New Roman" w:cs="Times New Roman"/>
          <w:sz w:val="28"/>
          <w:szCs w:val="28"/>
        </w:rPr>
        <w:t>о сверстниками.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>-формирование позитивных установок к различным видам труда и творчества; формирование основ безопасного пове</w:t>
      </w:r>
      <w:r w:rsidRPr="004350F2">
        <w:rPr>
          <w:rFonts w:ascii="Times New Roman" w:hAnsi="Times New Roman" w:cs="Times New Roman"/>
          <w:sz w:val="28"/>
          <w:szCs w:val="28"/>
        </w:rPr>
        <w:t>дения в быту, социуме, природе.</w:t>
      </w:r>
    </w:p>
    <w:p w:rsidR="004350F2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 xml:space="preserve">Как показывает практика, дети с большим удовольствием откликаются на все необычайно новое, и мы, конечно, открываем им огромный, интересный "мир проектов". Ведь проект - "игра </w:t>
      </w:r>
      <w:proofErr w:type="spellStart"/>
      <w:r w:rsidRPr="004350F2">
        <w:rPr>
          <w:rFonts w:ascii="Times New Roman" w:hAnsi="Times New Roman" w:cs="Times New Roman"/>
          <w:sz w:val="28"/>
          <w:szCs w:val="28"/>
        </w:rPr>
        <w:t>всерьез</w:t>
      </w:r>
      <w:proofErr w:type="gramStart"/>
      <w:r w:rsidRPr="004350F2">
        <w:rPr>
          <w:rFonts w:ascii="Times New Roman" w:hAnsi="Times New Roman" w:cs="Times New Roman"/>
          <w:sz w:val="28"/>
          <w:szCs w:val="28"/>
        </w:rPr>
        <w:t>"и</w:t>
      </w:r>
      <w:proofErr w:type="spellEnd"/>
      <w:proofErr w:type="gramEnd"/>
      <w:r w:rsidRPr="004350F2">
        <w:rPr>
          <w:rFonts w:ascii="Times New Roman" w:hAnsi="Times New Roman" w:cs="Times New Roman"/>
          <w:sz w:val="28"/>
          <w:szCs w:val="28"/>
        </w:rPr>
        <w:t xml:space="preserve"> результаты оче</w:t>
      </w:r>
      <w:r w:rsidRPr="004350F2">
        <w:rPr>
          <w:rFonts w:ascii="Times New Roman" w:hAnsi="Times New Roman" w:cs="Times New Roman"/>
          <w:sz w:val="28"/>
          <w:szCs w:val="28"/>
        </w:rPr>
        <w:t>нь весомы для детей и взрослых.</w:t>
      </w:r>
    </w:p>
    <w:p w:rsidR="002E6A1B" w:rsidRPr="004350F2" w:rsidRDefault="004350F2" w:rsidP="0043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F2">
        <w:rPr>
          <w:rFonts w:ascii="Times New Roman" w:hAnsi="Times New Roman" w:cs="Times New Roman"/>
          <w:sz w:val="28"/>
          <w:szCs w:val="28"/>
        </w:rPr>
        <w:t>Таким образом, главная задача современного дошкольного образовательного учреждения заключается в том, чтобы из его стен вышли воспитанники не просто с определенным запасом знаний, умений и навыков, но и самостоятельные, обладающие определенным набором нравственных качеств, необходимых для дальнейшей жизни.</w:t>
      </w:r>
    </w:p>
    <w:sectPr w:rsidR="002E6A1B" w:rsidRPr="0043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E7"/>
    <w:rsid w:val="002E6A1B"/>
    <w:rsid w:val="004350F2"/>
    <w:rsid w:val="00A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2020-05-15T16:48:00Z</dcterms:created>
  <dcterms:modified xsi:type="dcterms:W3CDTF">2020-05-15T17:40:00Z</dcterms:modified>
</cp:coreProperties>
</file>