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108" w:tblpY="1"/>
        <w:tblOverlap w:val="never"/>
        <w:tblW w:w="4959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257"/>
        <w:gridCol w:w="638"/>
        <w:gridCol w:w="1009"/>
        <w:gridCol w:w="1208"/>
        <w:gridCol w:w="2689"/>
        <w:gridCol w:w="1068"/>
        <w:gridCol w:w="1936"/>
        <w:gridCol w:w="30"/>
      </w:tblGrid>
      <w:tr w:rsidR="00F16B9D" w:rsidRPr="00B8539D" w:rsidTr="009B4A55">
        <w:trPr>
          <w:gridAfter w:val="1"/>
          <w:wAfter w:w="14" w:type="pct"/>
          <w:cantSplit/>
          <w:trHeight w:val="473"/>
        </w:trPr>
        <w:tc>
          <w:tcPr>
            <w:tcW w:w="1793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>Ұзақ</w:t>
            </w:r>
            <w:proofErr w:type="spellEnd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>мерзімді</w:t>
            </w:r>
            <w:proofErr w:type="spellEnd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>жоспардың</w:t>
            </w:r>
            <w:proofErr w:type="spellEnd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>тарауы</w:t>
            </w:r>
            <w:proofErr w:type="spellEnd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93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F16B9D" w:rsidRPr="00F16B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>Мектеп</w:t>
            </w:r>
            <w:proofErr w:type="spellEnd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№7 мектеп - лицей</w:t>
            </w:r>
          </w:p>
        </w:tc>
      </w:tr>
      <w:tr w:rsidR="00F16B9D" w:rsidRPr="00B8539D" w:rsidTr="009B4A55">
        <w:trPr>
          <w:gridAfter w:val="1"/>
          <w:wAfter w:w="14" w:type="pct"/>
          <w:cantSplit/>
          <w:trHeight w:val="472"/>
        </w:trPr>
        <w:tc>
          <w:tcPr>
            <w:tcW w:w="1793" w:type="pct"/>
            <w:gridSpan w:val="4"/>
            <w:tcBorders>
              <w:top w:val="nil"/>
              <w:bottom w:val="nil"/>
              <w:right w:val="nil"/>
            </w:tcBorders>
          </w:tcPr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3" w:type="pct"/>
            <w:gridSpan w:val="4"/>
            <w:tcBorders>
              <w:top w:val="nil"/>
              <w:left w:val="nil"/>
              <w:bottom w:val="nil"/>
            </w:tcBorders>
          </w:tcPr>
          <w:p w:rsidR="00F16B9D" w:rsidRPr="00F16B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>Мұғалімнің</w:t>
            </w:r>
            <w:proofErr w:type="spellEnd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>аты-жөні</w:t>
            </w:r>
            <w:proofErr w:type="spellEnd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Қуанғанова Шынар Ибадуллаевна</w:t>
            </w:r>
          </w:p>
        </w:tc>
      </w:tr>
      <w:tr w:rsidR="00F16B9D" w:rsidRPr="00B8539D" w:rsidTr="009B4A55">
        <w:trPr>
          <w:gridAfter w:val="1"/>
          <w:wAfter w:w="14" w:type="pct"/>
          <w:cantSplit/>
          <w:trHeight w:val="412"/>
        </w:trPr>
        <w:tc>
          <w:tcPr>
            <w:tcW w:w="1793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F16B9D" w:rsidRPr="00F16B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>Сынып</w:t>
            </w:r>
            <w:proofErr w:type="spellEnd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>: 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«А»</w:t>
            </w:r>
          </w:p>
        </w:tc>
        <w:tc>
          <w:tcPr>
            <w:tcW w:w="1803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>Қатысқандар</w:t>
            </w:r>
            <w:proofErr w:type="spellEnd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390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>Қатыспағандар</w:t>
            </w:r>
            <w:proofErr w:type="spellEnd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F16B9D" w:rsidRPr="00B8539D" w:rsidTr="009B4A55">
        <w:trPr>
          <w:gridAfter w:val="1"/>
          <w:wAfter w:w="14" w:type="pct"/>
          <w:cantSplit/>
          <w:trHeight w:val="412"/>
        </w:trPr>
        <w:tc>
          <w:tcPr>
            <w:tcW w:w="1326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>Сабақтың</w:t>
            </w:r>
            <w:proofErr w:type="spellEnd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3660" w:type="pct"/>
            <w:gridSpan w:val="5"/>
            <w:tcBorders>
              <w:top w:val="nil"/>
              <w:bottom w:val="single" w:sz="8" w:space="0" w:color="2976A4"/>
            </w:tcBorders>
          </w:tcPr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bookmarkStart w:id="0" w:name="_GoBack"/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Элемент,  қоспалар және қосылыстар.</w:t>
            </w:r>
          </w:p>
          <w:bookmarkEnd w:id="0"/>
          <w:p w:rsidR="00F16B9D" w:rsidRPr="00B8539D" w:rsidRDefault="00F16B9D" w:rsidP="009B4A55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0"/>
                <w:lang w:val="kk-KZ"/>
              </w:rPr>
              <w:t>Лабораториялық тәжірибе №1 «Заттардың қоспалары мен олардың қосылыстарын салыстыру»</w:t>
            </w:r>
          </w:p>
        </w:tc>
      </w:tr>
      <w:tr w:rsidR="00F16B9D" w:rsidRPr="00A33E53" w:rsidTr="009B4A55">
        <w:trPr>
          <w:gridAfter w:val="1"/>
          <w:wAfter w:w="14" w:type="pct"/>
          <w:cantSplit/>
        </w:trPr>
        <w:tc>
          <w:tcPr>
            <w:tcW w:w="1326" w:type="pct"/>
            <w:gridSpan w:val="3"/>
            <w:tcBorders>
              <w:top w:val="single" w:sz="8" w:space="0" w:color="2976A4"/>
            </w:tcBorders>
          </w:tcPr>
          <w:p w:rsidR="00F16B9D" w:rsidRPr="00B8539D" w:rsidRDefault="00F16B9D" w:rsidP="009B4A55">
            <w:pPr>
              <w:widowControl w:val="0"/>
              <w:spacing w:before="40" w:after="4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3660" w:type="pct"/>
            <w:gridSpan w:val="5"/>
            <w:tcBorders>
              <w:top w:val="single" w:sz="8" w:space="0" w:color="2976A4"/>
            </w:tcBorders>
          </w:tcPr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7.4.1.1 элементті  бірдей атомдардың жиынтығы ретінде түсіну </w:t>
            </w: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7.4.1.2 таза заттың құрамы тұрақты екенін білу</w:t>
            </w: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7.4.1.3 элемент – жай зат, қоспа және қосылыс түсініктерін ажырата алу</w:t>
            </w:r>
          </w:p>
        </w:tc>
      </w:tr>
      <w:tr w:rsidR="00F16B9D" w:rsidRPr="00A33E53" w:rsidTr="009B4A55">
        <w:trPr>
          <w:gridAfter w:val="1"/>
          <w:wAfter w:w="14" w:type="pct"/>
          <w:cantSplit/>
          <w:trHeight w:val="603"/>
        </w:trPr>
        <w:tc>
          <w:tcPr>
            <w:tcW w:w="1326" w:type="pct"/>
            <w:gridSpan w:val="3"/>
          </w:tcPr>
          <w:p w:rsidR="00F16B9D" w:rsidRPr="00B8539D" w:rsidRDefault="00F16B9D" w:rsidP="009B4A55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>Сабақтың</w:t>
            </w:r>
            <w:proofErr w:type="spellEnd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>мақсаты</w:t>
            </w:r>
            <w:proofErr w:type="spellEnd"/>
          </w:p>
        </w:tc>
        <w:tc>
          <w:tcPr>
            <w:tcW w:w="3660" w:type="pct"/>
            <w:gridSpan w:val="5"/>
          </w:tcPr>
          <w:p w:rsidR="00F16B9D" w:rsidRPr="00B8539D" w:rsidRDefault="00F16B9D" w:rsidP="009B4A55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GB"/>
              </w:rPr>
            </w:pPr>
            <w:proofErr w:type="spellStart"/>
            <w:r w:rsidRPr="00B8539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Оқушылардың</w:t>
            </w:r>
            <w:proofErr w:type="spellEnd"/>
            <w:r w:rsidRPr="00B853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539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басым</w:t>
            </w:r>
            <w:proofErr w:type="spellEnd"/>
            <w:r w:rsidRPr="00B853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539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бөлігі</w:t>
            </w:r>
            <w:proofErr w:type="spellEnd"/>
            <w:r w:rsidRPr="00B853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539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орындай</w:t>
            </w:r>
            <w:proofErr w:type="spellEnd"/>
            <w:r w:rsidRPr="00B853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539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алады</w:t>
            </w:r>
            <w:proofErr w:type="spellEnd"/>
            <w:r w:rsidRPr="00B853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GB"/>
              </w:rPr>
              <w:t xml:space="preserve">: </w:t>
            </w: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Химиялық элемент, қоспа қосылыс ұғымдарын түсінеді </w:t>
            </w: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Оқушылардың көпшілігі орындай алады:</w:t>
            </w: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Жай зат, қоспа  және қосылыстарды бір – бірінен ажыратады</w:t>
            </w: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Қоспалардан заттарды бөлудің тиімді әдістерін ұсынады</w:t>
            </w:r>
          </w:p>
        </w:tc>
      </w:tr>
      <w:tr w:rsidR="00F16B9D" w:rsidRPr="00A33E53" w:rsidTr="009B4A55">
        <w:trPr>
          <w:gridAfter w:val="1"/>
          <w:wAfter w:w="14" w:type="pct"/>
          <w:cantSplit/>
          <w:trHeight w:val="603"/>
        </w:trPr>
        <w:tc>
          <w:tcPr>
            <w:tcW w:w="1326" w:type="pct"/>
            <w:gridSpan w:val="3"/>
          </w:tcPr>
          <w:p w:rsidR="00F16B9D" w:rsidRPr="00B8539D" w:rsidRDefault="00F16B9D" w:rsidP="009B4A55">
            <w:pPr>
              <w:widowControl w:val="0"/>
              <w:spacing w:before="40" w:after="4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3660" w:type="pct"/>
            <w:gridSpan w:val="5"/>
          </w:tcPr>
          <w:p w:rsidR="00F16B9D" w:rsidRPr="00B8539D" w:rsidRDefault="00F16B9D" w:rsidP="009B4A55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Элементті атомның белгілі бір түрінен тұратын зат ретінде сипаттайды.      </w:t>
            </w: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Таза заттарды сипаттайды.</w:t>
            </w: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Элемент, қоспа және қосылыс түсініктерін ажыратады.   </w:t>
            </w:r>
          </w:p>
        </w:tc>
      </w:tr>
      <w:tr w:rsidR="00F16B9D" w:rsidRPr="00A33E53" w:rsidTr="009B4A55">
        <w:trPr>
          <w:gridAfter w:val="1"/>
          <w:wAfter w:w="14" w:type="pct"/>
          <w:cantSplit/>
          <w:trHeight w:val="603"/>
        </w:trPr>
        <w:tc>
          <w:tcPr>
            <w:tcW w:w="1326" w:type="pct"/>
            <w:gridSpan w:val="3"/>
          </w:tcPr>
          <w:p w:rsidR="00F16B9D" w:rsidRPr="00B8539D" w:rsidRDefault="00F16B9D" w:rsidP="009B4A55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Тілдік мақсаттар</w:t>
            </w:r>
          </w:p>
          <w:p w:rsidR="00F16B9D" w:rsidRPr="00B8539D" w:rsidRDefault="00F16B9D" w:rsidP="009B4A55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60" w:type="pct"/>
            <w:gridSpan w:val="5"/>
          </w:tcPr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Пәнге қатысты лексика мен терминология 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Химиялық элемент, атом, қоспа және қосылыс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Диалогқа/жазылымға қажетті  тіркестер</w:t>
            </w:r>
          </w:p>
          <w:p w:rsidR="00F16B9D" w:rsidRPr="00B8539D" w:rsidRDefault="00F16B9D" w:rsidP="009B4A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Қоспалар қосылыстардан </w:t>
            </w: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қалай ажыратылады</w:t>
            </w: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?</w:t>
            </w:r>
          </w:p>
        </w:tc>
      </w:tr>
      <w:tr w:rsidR="00F16B9D" w:rsidRPr="00B8539D" w:rsidTr="009B4A55">
        <w:trPr>
          <w:gridAfter w:val="1"/>
          <w:wAfter w:w="14" w:type="pct"/>
          <w:cantSplit/>
          <w:trHeight w:val="603"/>
        </w:trPr>
        <w:tc>
          <w:tcPr>
            <w:tcW w:w="1326" w:type="pct"/>
            <w:gridSpan w:val="3"/>
          </w:tcPr>
          <w:p w:rsidR="00F16B9D" w:rsidRPr="00B8539D" w:rsidRDefault="00F16B9D" w:rsidP="009B4A55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>Құндылықтарға</w:t>
            </w:r>
            <w:proofErr w:type="spellEnd"/>
          </w:p>
          <w:p w:rsidR="00F16B9D" w:rsidRPr="00B8539D" w:rsidRDefault="00F16B9D" w:rsidP="009B4A55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баулу</w:t>
            </w:r>
          </w:p>
          <w:p w:rsidR="00F16B9D" w:rsidRPr="00B8539D" w:rsidRDefault="00F16B9D" w:rsidP="009B4A55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6B9D" w:rsidRPr="00B8539D" w:rsidRDefault="00F16B9D" w:rsidP="009B4A55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0" w:type="pct"/>
            <w:gridSpan w:val="5"/>
          </w:tcPr>
          <w:p w:rsidR="00F16B9D" w:rsidRPr="00B8539D" w:rsidRDefault="00F16B9D" w:rsidP="009B4A5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</w:rPr>
              <w:t>Қазақстанның</w:t>
            </w:r>
            <w:proofErr w:type="spellEnd"/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</w:rPr>
              <w:t>жер</w:t>
            </w:r>
            <w:proofErr w:type="spellEnd"/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</w:rPr>
              <w:t>қыртысындағы</w:t>
            </w:r>
            <w:proofErr w:type="spellEnd"/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</w:rPr>
              <w:t>химиялық</w:t>
            </w:r>
            <w:proofErr w:type="spellEnd"/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</w:rPr>
              <w:t>элементтер</w:t>
            </w:r>
            <w:proofErr w:type="spellEnd"/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саны </w:t>
            </w:r>
            <w:proofErr w:type="gramStart"/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мен  </w:t>
            </w:r>
            <w:proofErr w:type="spellStart"/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</w:rPr>
              <w:t>қорын</w:t>
            </w:r>
            <w:proofErr w:type="spellEnd"/>
            <w:proofErr w:type="gramEnd"/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</w:rPr>
              <w:t>айқындау</w:t>
            </w:r>
            <w:proofErr w:type="spellEnd"/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</w:rPr>
              <w:t>арқылы</w:t>
            </w:r>
            <w:proofErr w:type="spellEnd"/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«</w:t>
            </w:r>
            <w:proofErr w:type="spellStart"/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</w:rPr>
              <w:t>Индустрияландыру</w:t>
            </w:r>
            <w:proofErr w:type="spellEnd"/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мен </w:t>
            </w:r>
            <w:proofErr w:type="spellStart"/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</w:rPr>
              <w:t>инновацияға</w:t>
            </w:r>
            <w:proofErr w:type="spellEnd"/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</w:rPr>
              <w:t>негізделген</w:t>
            </w:r>
            <w:proofErr w:type="spellEnd"/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</w:rPr>
              <w:t>экономикалық</w:t>
            </w:r>
            <w:proofErr w:type="spellEnd"/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</w:rPr>
              <w:t>өсу</w:t>
            </w:r>
            <w:proofErr w:type="spellEnd"/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» </w:t>
            </w:r>
            <w:proofErr w:type="spellStart"/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</w:rPr>
              <w:t>құндылығын</w:t>
            </w:r>
            <w:proofErr w:type="spellEnd"/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</w:rPr>
              <w:t>дәріптеу</w:t>
            </w:r>
            <w:proofErr w:type="spellEnd"/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</w:p>
        </w:tc>
      </w:tr>
      <w:tr w:rsidR="00F16B9D" w:rsidRPr="00A33E53" w:rsidTr="009B4A55">
        <w:trPr>
          <w:gridAfter w:val="1"/>
          <w:wAfter w:w="14" w:type="pct"/>
          <w:cantSplit/>
          <w:trHeight w:val="1284"/>
        </w:trPr>
        <w:tc>
          <w:tcPr>
            <w:tcW w:w="1326" w:type="pct"/>
            <w:gridSpan w:val="3"/>
          </w:tcPr>
          <w:p w:rsidR="00F16B9D" w:rsidRPr="00B8539D" w:rsidRDefault="00F16B9D" w:rsidP="009B4A55">
            <w:pPr>
              <w:widowControl w:val="0"/>
              <w:spacing w:before="40" w:after="4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Пәнаралық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>байлан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3660" w:type="pct"/>
            <w:gridSpan w:val="5"/>
          </w:tcPr>
          <w:p w:rsidR="00F16B9D" w:rsidRPr="003029FD" w:rsidRDefault="00F16B9D" w:rsidP="009B4A5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3029F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Химиялық элементтер,қосылыстар, қоспалардың геологиялық орны бойынша география пәнімен байланыстыру  </w:t>
            </w:r>
          </w:p>
        </w:tc>
      </w:tr>
      <w:tr w:rsidR="00F16B9D" w:rsidRPr="00B8539D" w:rsidTr="009B4A55">
        <w:trPr>
          <w:gridAfter w:val="1"/>
          <w:wAfter w:w="14" w:type="pct"/>
          <w:cantSplit/>
        </w:trPr>
        <w:tc>
          <w:tcPr>
            <w:tcW w:w="1326" w:type="pct"/>
            <w:gridSpan w:val="3"/>
            <w:tcBorders>
              <w:bottom w:val="single" w:sz="8" w:space="0" w:color="2976A4"/>
            </w:tcBorders>
          </w:tcPr>
          <w:p w:rsidR="00F16B9D" w:rsidRPr="00B8539D" w:rsidRDefault="00F16B9D" w:rsidP="009B4A55">
            <w:pPr>
              <w:widowControl w:val="0"/>
              <w:spacing w:before="40" w:after="4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Алдыңғы білім</w:t>
            </w:r>
          </w:p>
          <w:p w:rsidR="00F16B9D" w:rsidRPr="00B8539D" w:rsidRDefault="00F16B9D" w:rsidP="009B4A55">
            <w:pPr>
              <w:widowControl w:val="0"/>
              <w:spacing w:before="40" w:after="40" w:line="26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0" w:type="pct"/>
            <w:gridSpan w:val="5"/>
            <w:tcBorders>
              <w:bottom w:val="single" w:sz="8" w:space="0" w:color="2976A4"/>
            </w:tcBorders>
          </w:tcPr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7.1.1.1 «Химия» ғылымының нені оқытатынын білу</w:t>
            </w: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7.1.1.2 химиялық лабораторияда және кабинетте жұмыс жүргізу кезіндегі қауіпсіздік техникасының ережелерін білу және сақтау</w:t>
            </w:r>
          </w:p>
        </w:tc>
      </w:tr>
      <w:tr w:rsidR="00F16B9D" w:rsidRPr="00B8539D" w:rsidTr="009B4A55">
        <w:trPr>
          <w:gridAfter w:val="1"/>
          <w:wAfter w:w="14" w:type="pct"/>
          <w:cantSplit/>
        </w:trPr>
        <w:tc>
          <w:tcPr>
            <w:tcW w:w="1326" w:type="pct"/>
            <w:gridSpan w:val="3"/>
            <w:tcBorders>
              <w:bottom w:val="single" w:sz="8" w:space="0" w:color="2976A4"/>
            </w:tcBorders>
          </w:tcPr>
          <w:p w:rsidR="00F16B9D" w:rsidRPr="00B8539D" w:rsidRDefault="00F16B9D" w:rsidP="009B4A55">
            <w:pPr>
              <w:widowControl w:val="0"/>
              <w:spacing w:before="40" w:after="4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>Сабақ</w:t>
            </w:r>
            <w:proofErr w:type="spellEnd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>барысы</w:t>
            </w:r>
            <w:proofErr w:type="spellEnd"/>
          </w:p>
        </w:tc>
        <w:tc>
          <w:tcPr>
            <w:tcW w:w="3660" w:type="pct"/>
            <w:gridSpan w:val="5"/>
            <w:tcBorders>
              <w:bottom w:val="single" w:sz="8" w:space="0" w:color="2976A4"/>
            </w:tcBorders>
          </w:tcPr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F16B9D" w:rsidRPr="00B8539D" w:rsidTr="009B4A55">
        <w:trPr>
          <w:gridAfter w:val="1"/>
          <w:wAfter w:w="14" w:type="pct"/>
          <w:trHeight w:val="528"/>
        </w:trPr>
        <w:tc>
          <w:tcPr>
            <w:tcW w:w="912" w:type="pct"/>
            <w:tcBorders>
              <w:top w:val="single" w:sz="8" w:space="0" w:color="2976A4"/>
            </w:tcBorders>
          </w:tcPr>
          <w:p w:rsidR="00F16B9D" w:rsidRPr="00B8539D" w:rsidRDefault="00F16B9D" w:rsidP="009B4A55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>Сабақтың</w:t>
            </w:r>
            <w:proofErr w:type="spellEnd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>жоспарланған</w:t>
            </w:r>
            <w:proofErr w:type="spellEnd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>кезеңдері</w:t>
            </w:r>
            <w:proofErr w:type="spellEnd"/>
          </w:p>
        </w:tc>
        <w:tc>
          <w:tcPr>
            <w:tcW w:w="3178" w:type="pct"/>
            <w:gridSpan w:val="6"/>
            <w:tcBorders>
              <w:top w:val="single" w:sz="8" w:space="0" w:color="2976A4"/>
            </w:tcBorders>
          </w:tcPr>
          <w:p w:rsidR="00F16B9D" w:rsidRPr="00B8539D" w:rsidRDefault="00F16B9D" w:rsidP="009B4A55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>Сабақтағы</w:t>
            </w:r>
            <w:proofErr w:type="spellEnd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>жоспарланған</w:t>
            </w:r>
            <w:proofErr w:type="spellEnd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>жаттығу</w:t>
            </w:r>
            <w:proofErr w:type="spellEnd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>түрлері</w:t>
            </w:r>
            <w:proofErr w:type="spellEnd"/>
          </w:p>
          <w:p w:rsidR="00F16B9D" w:rsidRPr="00B8539D" w:rsidRDefault="00F16B9D" w:rsidP="009B4A55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8" w:space="0" w:color="2976A4"/>
            </w:tcBorders>
          </w:tcPr>
          <w:p w:rsidR="00F16B9D" w:rsidRPr="00B8539D" w:rsidRDefault="00F16B9D" w:rsidP="009B4A55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</w:tr>
      <w:tr w:rsidR="00F16B9D" w:rsidRPr="00A33E53" w:rsidTr="009B4A55">
        <w:trPr>
          <w:gridAfter w:val="1"/>
          <w:wAfter w:w="14" w:type="pct"/>
          <w:trHeight w:val="1413"/>
        </w:trPr>
        <w:tc>
          <w:tcPr>
            <w:tcW w:w="912" w:type="pct"/>
          </w:tcPr>
          <w:p w:rsidR="00F16B9D" w:rsidRPr="003029FD" w:rsidRDefault="00F16B9D" w:rsidP="009B4A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>Сабақтың</w:t>
            </w:r>
            <w:proofErr w:type="spellEnd"/>
            <w:r w:rsidRPr="003029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</w:rPr>
              <w:t>басы</w:t>
            </w: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І. Ұйымдастыру кезеңі:</w:t>
            </w: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2 мин </w:t>
            </w: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ІІ. Үй тапсырмасын сұрау:</w:t>
            </w: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3 мин </w:t>
            </w: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78" w:type="pct"/>
            <w:gridSpan w:val="6"/>
          </w:tcPr>
          <w:p w:rsidR="00F16B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Амандасу,сынып оқушыларын түгендеу. Оқушы назарын сабаққа аудару.</w:t>
            </w: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2.Психологиялық трениг.</w:t>
            </w: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«</w:t>
            </w:r>
            <w:r w:rsidRPr="00B85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Комплимент»  </w:t>
            </w: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 Мақсаты:</w:t>
            </w: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Қатысушылардың бірін бірі түсінісуі арқылы эмпатия деңгейін көтеру, тіл табыса алу қасиетін, ынтымақтастықты, тұлға аралық қатынасты орнату. Тренингке </w:t>
            </w: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қатысушылар шеңбер бойымен орналасады. Кез келген қатысушыдан бастап көршісіне жағымды комплимент айтады, ол келесі адамға..... </w:t>
            </w: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Нәтиже:</w:t>
            </w: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Жағымды атмосфера орнайды. Өз –ара тіл табысады, ынтымақта жұмыс жасайды.</w:t>
            </w: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3..Топқа біріктіру </w:t>
            </w: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«Мозаика» әдісі</w:t>
            </w: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  <w:lang w:val="kk-KZ"/>
              </w:rPr>
              <w:t>Мақсаты</w:t>
            </w:r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kk-KZ"/>
              </w:rPr>
              <w:t>:</w:t>
            </w:r>
            <w:r w:rsidRPr="00B8539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Топтың ережесіне бағыну, мүшелерінің пікірлерін тыңдай, өз идеясын айту, еркіндікке, бір-біріне қолдау көрсету. </w:t>
            </w:r>
          </w:p>
          <w:p w:rsidR="00F16B9D" w:rsidRPr="00B8539D" w:rsidRDefault="00F16B9D" w:rsidP="009B4A55">
            <w:pPr>
              <w:widowControl w:val="0"/>
              <w:shd w:val="clear" w:color="auto" w:fill="FFFFFF"/>
              <w:tabs>
                <w:tab w:val="left" w:pos="5352"/>
              </w:tabs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  <w:lang w:val="kk-KZ"/>
              </w:rPr>
              <w:t>Нәтиже</w:t>
            </w: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Pr="00B8539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барлақ оқушылар тең құқылы, еркін болады. Өз идеясын айтады.</w:t>
            </w: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«Серпілген сауал»</w:t>
            </w:r>
            <w:r w:rsidRPr="00B853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әдісі бойынша үй тапсырмасын тексеру </w:t>
            </w:r>
          </w:p>
          <w:p w:rsidR="00F16B9D" w:rsidRPr="00B8539D" w:rsidRDefault="00F16B9D" w:rsidP="009B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hAnsi="Times New Roman"/>
                <w:sz w:val="24"/>
                <w:szCs w:val="24"/>
                <w:lang w:val="kk-KZ"/>
              </w:rPr>
              <w:t>Химия пәні неге негізделген пән?</w:t>
            </w:r>
          </w:p>
          <w:p w:rsidR="00F16B9D" w:rsidRPr="00B8539D" w:rsidRDefault="00F16B9D" w:rsidP="009B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hAnsi="Times New Roman"/>
                <w:sz w:val="24"/>
                <w:szCs w:val="24"/>
                <w:lang w:val="kk-KZ"/>
              </w:rPr>
              <w:t>Химия пәнін оқудың маңыздылығы неде?</w:t>
            </w:r>
          </w:p>
          <w:p w:rsidR="00F16B9D" w:rsidRPr="00B8539D" w:rsidRDefault="00F16B9D" w:rsidP="009B4A55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kk-KZ"/>
              </w:rPr>
            </w:pPr>
            <w:r w:rsidRPr="00B8539D">
              <w:rPr>
                <w:rFonts w:ascii="Times New Roman" w:hAnsi="Times New Roman"/>
                <w:sz w:val="24"/>
                <w:szCs w:val="24"/>
                <w:lang w:val="kk-KZ"/>
              </w:rPr>
              <w:t>Химия кабинетіндегі ҚТ ережелерін қандай?</w:t>
            </w:r>
          </w:p>
        </w:tc>
        <w:tc>
          <w:tcPr>
            <w:tcW w:w="896" w:type="pct"/>
          </w:tcPr>
          <w:p w:rsidR="00F16B9D" w:rsidRPr="00B8539D" w:rsidRDefault="00F16B9D" w:rsidP="009B4A5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Элемент, қоспа, қосылыс сөздері жазылған парақшалар</w:t>
            </w:r>
          </w:p>
        </w:tc>
      </w:tr>
      <w:tr w:rsidR="00F16B9D" w:rsidRPr="00B8539D" w:rsidTr="009B4A55">
        <w:trPr>
          <w:gridAfter w:val="1"/>
          <w:wAfter w:w="14" w:type="pct"/>
          <w:trHeight w:val="1587"/>
        </w:trPr>
        <w:tc>
          <w:tcPr>
            <w:tcW w:w="912" w:type="pct"/>
          </w:tcPr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Сабақтың ортасы</w:t>
            </w: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Жаңа сабақты түсіндіру </w:t>
            </w: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8 мин</w:t>
            </w: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10 мин</w:t>
            </w: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15 мин</w:t>
            </w:r>
          </w:p>
        </w:tc>
        <w:tc>
          <w:tcPr>
            <w:tcW w:w="3178" w:type="pct"/>
            <w:gridSpan w:val="6"/>
          </w:tcPr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Сыныпқа Қазақстандағы химиялық элементтер туралы  видеофильмді көрсетіледі</w:t>
            </w: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( С)</w:t>
            </w: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(</w:t>
            </w: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К</w:t>
            </w: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) Оқушыларға темір мен күкірт үлгілерін көрсетіп, химиялық элемент және атом ұғымдары туралы түсінік қалыптастыру үшін А,В,С деңгейіндегі тапсырмалар орындайды. </w:t>
            </w: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Бұл тапсырмалар оқушылардың оқу дағдыларының  білу және түсіну деңгейі бойынша қабылдау, есіне сақтау, танымдылықты арттырады.   </w:t>
            </w: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«Оңайдан - қиынға»</w:t>
            </w: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әдісі бойынша А,В,С тапсырмаларын орындау</w:t>
            </w: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(С) А тапсырма</w:t>
            </w: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Төменде берілген суретте А, В, С, D әртүрлі заттар берілген:    </w:t>
            </w: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1B1705" wp14:editId="054ED317">
                  <wp:simplePos x="0" y="0"/>
                  <wp:positionH relativeFrom="column">
                    <wp:posOffset>62174</wp:posOffset>
                  </wp:positionH>
                  <wp:positionV relativeFrom="paragraph">
                    <wp:posOffset>38059</wp:posOffset>
                  </wp:positionV>
                  <wp:extent cx="2868525" cy="602901"/>
                  <wp:effectExtent l="19050" t="0" r="8025" b="0"/>
                  <wp:wrapNone/>
                  <wp:docPr id="45" name="Рисунок 45" descr="C:\Users\Гулмира\AppData\Local\Microsoft\Windows\Temporary Internet Files\Content.Word\20170621_091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улмира\AppData\Local\Microsoft\Windows\Temporary Internet Files\Content.Word\20170621_091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40000" contrast="40000"/>
                          </a:blip>
                          <a:srcRect l="4439" t="26816" r="5550" b="396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525" cy="60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(а) Қандай суретте тек элемент берілгенін анықтаңыз ________________________</w:t>
            </w:r>
            <w:r w:rsidRPr="00B8539D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(b) Өз таңдауыңызды түсіндіріңіз _______________________________________________ _______________________________________________</w:t>
            </w:r>
          </w:p>
          <w:p w:rsidR="00F16B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В тапсырма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Әрбір химиялық элементтің өзінің символы мен атауы бар. Символ бойынша химиялық элементтерді атаңыз және химиялық элементтердің атауы бойынша символын көрсетіңіз.  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Al - ______________________; Калий –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C - _______________________; Күкірт – 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Fe - ______________________; Литий -  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Na - ______________________; Кремний – 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Ca - ______________________. Мыс -  </w:t>
            </w: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С  тапсырма 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Суретте орман ауасы құрамына кіретін заттардың атаулары және молекула моделдері берілген: 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 – азот, 2 – оттегі, 3 – аргон, 4 – көмірқышқыл газы, 5 – су, 6 – озон, 7 – терпинеол .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Arial" w:eastAsia="Times New Roman" w:hAnsi="Arial"/>
                <w:noProof/>
                <w:szCs w:val="24"/>
                <w:lang w:eastAsia="ru-RU"/>
              </w:rPr>
              <w:lastRenderedPageBreak/>
              <w:drawing>
                <wp:inline distT="0" distB="0" distL="0" distR="0" wp14:anchorId="3C04DCA4" wp14:editId="21915DC4">
                  <wp:extent cx="2742565" cy="1376624"/>
                  <wp:effectExtent l="19050" t="0" r="635" b="0"/>
                  <wp:docPr id="46" name="Рисунок 46" descr="C:\Users\Гулмира\AppData\Local\Microsoft\Windows\Temporary Internet Files\Content.Word\20170621_091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Гулмира\AppData\Local\Microsoft\Windows\Temporary Internet Files\Content.Word\20170621_091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0000" contrast="30000"/>
                          </a:blip>
                          <a:srcRect l="12587" t="13966" r="1751" b="9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565" cy="1376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Суретке қарап қандай заттардың таза зат екенін атаңыз және ойыңызды негіздеңіз.  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4252"/>
            </w:tblGrid>
            <w:tr w:rsidR="00F16B9D" w:rsidRPr="00B8539D" w:rsidTr="009B4A55">
              <w:trPr>
                <w:trHeight w:val="261"/>
              </w:trPr>
              <w:tc>
                <w:tcPr>
                  <w:tcW w:w="1275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b/>
                      <w:sz w:val="24"/>
                      <w:lang w:val="kk-KZ"/>
                    </w:rPr>
                    <w:t xml:space="preserve">Саралау </w:t>
                  </w:r>
                </w:p>
              </w:tc>
              <w:tc>
                <w:tcPr>
                  <w:tcW w:w="4252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b/>
                      <w:sz w:val="24"/>
                      <w:lang w:val="kk-KZ"/>
                    </w:rPr>
                    <w:t>Дескриптор</w:t>
                  </w:r>
                </w:p>
              </w:tc>
            </w:tr>
            <w:tr w:rsidR="00F16B9D" w:rsidRPr="00A33E53" w:rsidTr="009B4A55">
              <w:trPr>
                <w:trHeight w:val="277"/>
              </w:trPr>
              <w:tc>
                <w:tcPr>
                  <w:tcW w:w="1275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uppressOverlap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Барынша қолдау</w:t>
                  </w:r>
                </w:p>
              </w:tc>
              <w:tc>
                <w:tcPr>
                  <w:tcW w:w="4252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hd w:val="clear" w:color="auto" w:fill="FFFFFF"/>
                    <w:spacing w:line="260" w:lineRule="exact"/>
                    <w:suppressOverlap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b/>
                      <w:sz w:val="24"/>
                      <w:lang w:val="kk-KZ"/>
                    </w:rPr>
                    <w:t xml:space="preserve">- </w:t>
                  </w:r>
                  <w:r w:rsidRPr="00B8539D"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суреттен химиялық элементті көрсетеді;</w:t>
                  </w:r>
                </w:p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hd w:val="clear" w:color="auto" w:fill="FFFFFF"/>
                    <w:spacing w:line="260" w:lineRule="exact"/>
                    <w:suppressOverlap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− символдар бойынша химиялық элементті атайды;</w:t>
                  </w:r>
                </w:p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uppressOverlap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− суретке қарап қандай заттардың таза зат екенін атайды</w:t>
                  </w:r>
                </w:p>
              </w:tc>
            </w:tr>
            <w:tr w:rsidR="00F16B9D" w:rsidRPr="00A33E53" w:rsidTr="009B4A55">
              <w:trPr>
                <w:trHeight w:val="277"/>
              </w:trPr>
              <w:tc>
                <w:tcPr>
                  <w:tcW w:w="1275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uppressOverlap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Орташа қолдау</w:t>
                  </w:r>
                </w:p>
              </w:tc>
              <w:tc>
                <w:tcPr>
                  <w:tcW w:w="4252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uppressOverlap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-  атауы бойынша химиялық элементтердің символдарын көрсетеді</w:t>
                  </w:r>
                </w:p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uppressOverlap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</w:p>
              </w:tc>
            </w:tr>
            <w:tr w:rsidR="00F16B9D" w:rsidRPr="00A33E53" w:rsidTr="009B4A55">
              <w:trPr>
                <w:trHeight w:val="277"/>
              </w:trPr>
              <w:tc>
                <w:tcPr>
                  <w:tcW w:w="1275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uppressOverlap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 xml:space="preserve">Аз қолдау </w:t>
                  </w:r>
                </w:p>
              </w:tc>
              <w:tc>
                <w:tcPr>
                  <w:tcW w:w="4252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uppressOverlap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- өзінің таңдауын бөлшектер теориясы тұрғысынан түсіндіреді</w:t>
                  </w:r>
                </w:p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uppressOverlap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− суретке қарап қандай заттардың таза зат екендігі жайлы ойларын негіздейді</w:t>
                  </w:r>
                </w:p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uppressOverlap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</w:p>
              </w:tc>
            </w:tr>
          </w:tbl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«Өзін – өзі бағалау» </w:t>
            </w: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әдісі бойынша  қолыптастырушы бағалау жүргізіледі. Ауызша кері байланыс беріледі.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«Біреуін аласың – біреуін бересің»</w:t>
            </w: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Қазақстан темір өндіріс бойынша  13 орында.  Қазақстандағы негізгі кен орындары Торғай темір кен бассейні және Атырау обылысында күкірт өндірісі  </w:t>
            </w: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Оқушылар темір ұнтағы мен күкірттің  нақты пропорцияға ие емес қоспасы беріледі. 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(Т)</w:t>
            </w: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Оқушылардың темір мен күкіртті қоспадан бөліп алу мүмкіндігін талқылауларын сұрау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Оқушылар өз ойларын алдымен жұппен,  сосын  топпен бірге талқылайды .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«Көршінің үйіне қонаққа бару»</w:t>
            </w: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белсенді оқыту әдісі бойынша топта талқылаған ойларын топтармен бөліседі.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әдісін пайдалану.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pacing w:val="-1"/>
                <w:lang w:val="kk-KZ"/>
              </w:rPr>
              <w:t xml:space="preserve">Топ мүшелері </w:t>
            </w:r>
            <w:r w:rsidRPr="00B8539D">
              <w:rPr>
                <w:rFonts w:ascii="Times New Roman" w:eastAsia="Times New Roman" w:hAnsi="Times New Roman"/>
                <w:lang w:val="kk-KZ"/>
              </w:rPr>
              <w:t>өздерінің</w:t>
            </w:r>
            <w:r w:rsidRPr="00B8539D">
              <w:rPr>
                <w:rFonts w:ascii="Times New Roman" w:eastAsia="Times New Roman" w:hAnsi="Times New Roman"/>
                <w:spacing w:val="-10"/>
                <w:lang w:val="kk-KZ"/>
              </w:rPr>
              <w:t xml:space="preserve"> </w:t>
            </w:r>
            <w:r w:rsidRPr="00B8539D">
              <w:rPr>
                <w:rFonts w:ascii="Times New Roman" w:eastAsia="Times New Roman" w:hAnsi="Times New Roman"/>
                <w:spacing w:val="1"/>
                <w:lang w:val="kk-KZ"/>
              </w:rPr>
              <w:t xml:space="preserve">талқылауларын </w:t>
            </w:r>
            <w:r w:rsidRPr="00B8539D">
              <w:rPr>
                <w:rFonts w:ascii="Times New Roman" w:eastAsia="Times New Roman" w:hAnsi="Times New Roman"/>
                <w:spacing w:val="-10"/>
                <w:lang w:val="kk-KZ"/>
              </w:rPr>
              <w:t xml:space="preserve"> </w:t>
            </w:r>
            <w:r w:rsidRPr="00B8539D">
              <w:rPr>
                <w:rFonts w:ascii="Times New Roman" w:eastAsia="Times New Roman" w:hAnsi="Times New Roman"/>
                <w:lang w:val="kk-KZ"/>
              </w:rPr>
              <w:t>көрсететін</w:t>
            </w:r>
            <w:r w:rsidRPr="00B8539D">
              <w:rPr>
                <w:rFonts w:ascii="Times New Roman" w:eastAsia="Times New Roman" w:hAnsi="Times New Roman"/>
                <w:spacing w:val="-11"/>
                <w:lang w:val="kk-KZ"/>
              </w:rPr>
              <w:t xml:space="preserve"> </w:t>
            </w:r>
            <w:r w:rsidRPr="00B8539D">
              <w:rPr>
                <w:rFonts w:ascii="Times New Roman" w:eastAsia="Times New Roman" w:hAnsi="Times New Roman"/>
                <w:lang w:val="kk-KZ"/>
              </w:rPr>
              <w:t>мəтіндік хабарлама</w:t>
            </w:r>
            <w:r w:rsidRPr="00B8539D">
              <w:rPr>
                <w:rFonts w:ascii="Times New Roman" w:eastAsia="Times New Roman" w:hAnsi="Times New Roman"/>
                <w:spacing w:val="-11"/>
                <w:lang w:val="kk-KZ"/>
              </w:rPr>
              <w:t xml:space="preserve"> </w:t>
            </w:r>
            <w:r w:rsidRPr="00B8539D">
              <w:rPr>
                <w:rFonts w:ascii="Times New Roman" w:eastAsia="Times New Roman" w:hAnsi="Times New Roman"/>
                <w:lang w:val="kk-KZ"/>
              </w:rPr>
              <w:t>(SMS)</w:t>
            </w:r>
            <w:r w:rsidRPr="00B8539D">
              <w:rPr>
                <w:rFonts w:ascii="Times New Roman" w:eastAsia="Times New Roman" w:hAnsi="Times New Roman"/>
                <w:spacing w:val="-10"/>
                <w:lang w:val="kk-KZ"/>
              </w:rPr>
              <w:t xml:space="preserve"> </w:t>
            </w:r>
            <w:r w:rsidRPr="00B8539D">
              <w:rPr>
                <w:rFonts w:ascii="Times New Roman" w:eastAsia="Times New Roman" w:hAnsi="Times New Roman"/>
                <w:spacing w:val="-1"/>
                <w:lang w:val="kk-KZ"/>
              </w:rPr>
              <w:t>құр</w:t>
            </w:r>
            <w:r w:rsidRPr="00B8539D">
              <w:rPr>
                <w:rFonts w:ascii="Times New Roman" w:eastAsia="Times New Roman" w:hAnsi="Times New Roman"/>
                <w:lang w:val="kk-KZ"/>
              </w:rPr>
              <w:t xml:space="preserve">астырады. 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Тапсырма бойынша мүмкін болатын кері байланыс түрлері: </w:t>
            </w: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Егер оқушылар ерітуді ұсынса, мұндай қоспаның құрамында еритін қосылыстардың жоқ екендігін видеоролик арқылы  көрсетіледі</w:t>
            </w: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Егер олардың біреуі магнитті ұсынса, бұл шешімнің тиімді екендігі айтылады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Оқушыларға көпеген заттардың таза емес екендігін және химияда таза затармен жұмыс жүргізу қажеттігін түсіндіріледі.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«Бес саусақ» әдісі бойынша ҚБ жүргізу 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Бас бармақ</w:t>
            </w: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– Не үйрендім?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Балан үйрек</w:t>
            </w: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– Неге көңіл аудару керек?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Ортан терек</w:t>
            </w: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– Кімге көмектестім?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Шылдыр шүмек</w:t>
            </w: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– Алған әсерім, көңіл күйім?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Кішкене  бөбек</w:t>
            </w: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– Неден қиналдым?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(С)  </w:t>
            </w: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«Жеке жұмыс »</w:t>
            </w: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әдісін пайдалану арқылы  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№1 лабораториялық тәжірибе орындау</w:t>
            </w: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«Заттардың қоспалары мен олардың қосылыстарын салыстыру»</w:t>
            </w: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</w:t>
            </w: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Э)</w:t>
            </w: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Оқушыларға тиісті темір мен күкірт қоспасын және шағын сынауықтар беру керек. Оларға оны қыздырып, өз бақылауларын жазып алуды ұсынылады.</w:t>
            </w: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Қауіпсіздік техникасы.</w:t>
            </w: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Қыздырғыш аспаптармен жұмыс ережесін сақтау</w:t>
            </w:r>
          </w:p>
          <w:p w:rsidR="00F16B9D" w:rsidRDefault="00F16B9D" w:rsidP="009B4A55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Таза заттар және темір-күкіртті қоспаның салыстырмалы сипаттамалары</w:t>
            </w:r>
          </w:p>
          <w:tbl>
            <w:tblPr>
              <w:tblStyle w:val="a3"/>
              <w:tblW w:w="5674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139"/>
              <w:gridCol w:w="1139"/>
              <w:gridCol w:w="840"/>
              <w:gridCol w:w="1139"/>
            </w:tblGrid>
            <w:tr w:rsidR="00F16B9D" w:rsidRPr="00B8539D" w:rsidTr="009B4A55">
              <w:tc>
                <w:tcPr>
                  <w:tcW w:w="1417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  <w:t>Салыстырмалы сипаттамалары</w:t>
                  </w:r>
                </w:p>
              </w:tc>
              <w:tc>
                <w:tcPr>
                  <w:tcW w:w="1139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  <w:t xml:space="preserve">Темір </w:t>
                  </w:r>
                </w:p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en-US"/>
                    </w:rPr>
                    <w:t>Fe</w:t>
                  </w:r>
                </w:p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  <w:t>таза  заты</w:t>
                  </w:r>
                </w:p>
              </w:tc>
              <w:tc>
                <w:tcPr>
                  <w:tcW w:w="1139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  <w:t xml:space="preserve">Күкір </w:t>
                  </w:r>
                </w:p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en-US"/>
                    </w:rPr>
                    <w:t>S</w:t>
                  </w:r>
                </w:p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  <w:t>таза заты</w:t>
                  </w:r>
                </w:p>
              </w:tc>
              <w:tc>
                <w:tcPr>
                  <w:tcW w:w="840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  <w:t xml:space="preserve">Қоспа </w:t>
                  </w:r>
                </w:p>
              </w:tc>
              <w:tc>
                <w:tcPr>
                  <w:tcW w:w="1139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  <w:t>Темір сульфиді</w:t>
                  </w:r>
                </w:p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  <w:t>(</w:t>
                  </w:r>
                  <w:r w:rsidRPr="00B8539D"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en-US"/>
                    </w:rPr>
                    <w:t>Fe</w:t>
                  </w:r>
                  <w:r w:rsidRPr="00B8539D">
                    <w:rPr>
                      <w:rFonts w:ascii="Times New Roman" w:eastAsia="Times New Roman" w:hAnsi="Times New Roman"/>
                      <w:bCs/>
                      <w:i/>
                      <w:sz w:val="20"/>
                      <w:vertAlign w:val="subscript"/>
                      <w:lang w:val="en-US"/>
                    </w:rPr>
                    <w:t>2</w:t>
                  </w:r>
                  <w:r w:rsidRPr="00B8539D"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en-US"/>
                    </w:rPr>
                    <w:t>S</w:t>
                  </w:r>
                  <w:r w:rsidRPr="00B8539D"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  <w:t>)</w:t>
                  </w:r>
                </w:p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  <w:t>қосылыс</w:t>
                  </w:r>
                </w:p>
              </w:tc>
            </w:tr>
            <w:tr w:rsidR="00F16B9D" w:rsidRPr="00B8539D" w:rsidTr="009B4A55">
              <w:tc>
                <w:tcPr>
                  <w:tcW w:w="1417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  <w:t>Заттың құрамы</w:t>
                  </w:r>
                </w:p>
              </w:tc>
              <w:tc>
                <w:tcPr>
                  <w:tcW w:w="1139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</w:p>
              </w:tc>
              <w:tc>
                <w:tcPr>
                  <w:tcW w:w="1139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</w:p>
              </w:tc>
              <w:tc>
                <w:tcPr>
                  <w:tcW w:w="840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</w:p>
              </w:tc>
              <w:tc>
                <w:tcPr>
                  <w:tcW w:w="1139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</w:p>
              </w:tc>
            </w:tr>
            <w:tr w:rsidR="00F16B9D" w:rsidRPr="00B8539D" w:rsidTr="009B4A55">
              <w:tc>
                <w:tcPr>
                  <w:tcW w:w="1417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  <w:t>Физикалық қасиеттері</w:t>
                  </w:r>
                </w:p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  <w:t>-түсі</w:t>
                  </w:r>
                </w:p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  <w:t>-тығыздығы</w:t>
                  </w:r>
                </w:p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  <w:t>суда ерігіштігі</w:t>
                  </w:r>
                </w:p>
              </w:tc>
              <w:tc>
                <w:tcPr>
                  <w:tcW w:w="1139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</w:p>
              </w:tc>
              <w:tc>
                <w:tcPr>
                  <w:tcW w:w="1139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</w:p>
              </w:tc>
              <w:tc>
                <w:tcPr>
                  <w:tcW w:w="840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</w:p>
              </w:tc>
              <w:tc>
                <w:tcPr>
                  <w:tcW w:w="1139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</w:p>
              </w:tc>
            </w:tr>
            <w:tr w:rsidR="00F16B9D" w:rsidRPr="00B8539D" w:rsidTr="009B4A55">
              <w:tc>
                <w:tcPr>
                  <w:tcW w:w="1417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  <w:t>Магнитпен бөлунуі</w:t>
                  </w:r>
                </w:p>
              </w:tc>
              <w:tc>
                <w:tcPr>
                  <w:tcW w:w="1139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</w:p>
              </w:tc>
              <w:tc>
                <w:tcPr>
                  <w:tcW w:w="1139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</w:p>
              </w:tc>
              <w:tc>
                <w:tcPr>
                  <w:tcW w:w="840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</w:p>
              </w:tc>
              <w:tc>
                <w:tcPr>
                  <w:tcW w:w="1139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</w:p>
              </w:tc>
            </w:tr>
            <w:tr w:rsidR="00F16B9D" w:rsidRPr="00B8539D" w:rsidTr="009B4A55">
              <w:tc>
                <w:tcPr>
                  <w:tcW w:w="1417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  <w:t>Сумен бөлу</w:t>
                  </w:r>
                </w:p>
              </w:tc>
              <w:tc>
                <w:tcPr>
                  <w:tcW w:w="1139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</w:p>
              </w:tc>
              <w:tc>
                <w:tcPr>
                  <w:tcW w:w="1139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</w:p>
              </w:tc>
              <w:tc>
                <w:tcPr>
                  <w:tcW w:w="840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</w:p>
              </w:tc>
              <w:tc>
                <w:tcPr>
                  <w:tcW w:w="1139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</w:p>
              </w:tc>
            </w:tr>
            <w:tr w:rsidR="00F16B9D" w:rsidRPr="00B8539D" w:rsidTr="009B4A55">
              <w:tc>
                <w:tcPr>
                  <w:tcW w:w="1417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  <w:t xml:space="preserve">Қыздырғанда өзгеруі </w:t>
                  </w:r>
                </w:p>
              </w:tc>
              <w:tc>
                <w:tcPr>
                  <w:tcW w:w="1139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</w:p>
              </w:tc>
              <w:tc>
                <w:tcPr>
                  <w:tcW w:w="1139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</w:p>
              </w:tc>
              <w:tc>
                <w:tcPr>
                  <w:tcW w:w="840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</w:p>
              </w:tc>
              <w:tc>
                <w:tcPr>
                  <w:tcW w:w="1139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0"/>
                      <w:lang w:val="kk-KZ"/>
                    </w:rPr>
                  </w:pPr>
                </w:p>
              </w:tc>
            </w:tr>
          </w:tbl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4252"/>
            </w:tblGrid>
            <w:tr w:rsidR="00F16B9D" w:rsidRPr="00B8539D" w:rsidTr="009B4A55">
              <w:trPr>
                <w:trHeight w:val="261"/>
              </w:trPr>
              <w:tc>
                <w:tcPr>
                  <w:tcW w:w="1275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b/>
                      <w:sz w:val="24"/>
                      <w:lang w:val="kk-KZ"/>
                    </w:rPr>
                    <w:t xml:space="preserve">Білім алушы  </w:t>
                  </w:r>
                </w:p>
              </w:tc>
              <w:tc>
                <w:tcPr>
                  <w:tcW w:w="4252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b/>
                      <w:sz w:val="24"/>
                      <w:lang w:val="kk-KZ"/>
                    </w:rPr>
                    <w:t>Дескриптор</w:t>
                  </w:r>
                </w:p>
              </w:tc>
            </w:tr>
            <w:tr w:rsidR="00F16B9D" w:rsidRPr="00B8539D" w:rsidTr="009B4A55">
              <w:trPr>
                <w:trHeight w:val="277"/>
              </w:trPr>
              <w:tc>
                <w:tcPr>
                  <w:tcW w:w="1275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uppressOverlap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 xml:space="preserve">Барынша </w:t>
                  </w:r>
                  <w:r w:rsidRPr="00B8539D"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lastRenderedPageBreak/>
                    <w:t>қолдау</w:t>
                  </w:r>
                </w:p>
              </w:tc>
              <w:tc>
                <w:tcPr>
                  <w:tcW w:w="4252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hd w:val="clear" w:color="auto" w:fill="FFFFFF"/>
                    <w:spacing w:line="260" w:lineRule="exact"/>
                    <w:suppressOverlap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b/>
                      <w:sz w:val="24"/>
                      <w:lang w:val="kk-KZ"/>
                    </w:rPr>
                    <w:lastRenderedPageBreak/>
                    <w:t xml:space="preserve">- </w:t>
                  </w:r>
                  <w:r w:rsidRPr="00B8539D"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заттың құрамын сипаттайды;</w:t>
                  </w:r>
                </w:p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uppressOverlap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</w:p>
              </w:tc>
            </w:tr>
            <w:tr w:rsidR="00F16B9D" w:rsidRPr="00A33E53" w:rsidTr="009B4A55">
              <w:trPr>
                <w:trHeight w:val="277"/>
              </w:trPr>
              <w:tc>
                <w:tcPr>
                  <w:tcW w:w="1275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uppressOverlap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lastRenderedPageBreak/>
                    <w:t>Орташа қолдау</w:t>
                  </w:r>
                </w:p>
              </w:tc>
              <w:tc>
                <w:tcPr>
                  <w:tcW w:w="4252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uppressOverlap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-  түсін, тығыздығын, суда ерігіштігін дұрыс анықтайды</w:t>
                  </w:r>
                </w:p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uppressOverlap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</w:p>
              </w:tc>
            </w:tr>
            <w:tr w:rsidR="00F16B9D" w:rsidRPr="00A33E53" w:rsidTr="009B4A55">
              <w:trPr>
                <w:trHeight w:val="277"/>
              </w:trPr>
              <w:tc>
                <w:tcPr>
                  <w:tcW w:w="1275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uppressOverlap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Аз қолдау</w:t>
                  </w:r>
                </w:p>
              </w:tc>
              <w:tc>
                <w:tcPr>
                  <w:tcW w:w="4252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uppressOverlap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− қоспаларды бөлу әдістерін нақты көрсетеді.</w:t>
                  </w:r>
                </w:p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uppressOverlap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</w:p>
              </w:tc>
            </w:tr>
          </w:tbl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red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«Бір минуттық эссе» әдісі бойынша қалыптастырушы бағалау жүргізу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Оқушы бір ғана сөйлем арқылы мұғалімнің «Тапсырма  бойынша қай кезең сен үшін маңызды болды?» деген сұрағаны жауап жазуы керек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896" w:type="pct"/>
          </w:tcPr>
          <w:p w:rsidR="00F16B9D" w:rsidRPr="00B8539D" w:rsidRDefault="00F16B9D" w:rsidP="009B4A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hyperlink r:id="rId6" w:history="1">
              <w:r w:rsidRPr="00B8539D">
                <w:rPr>
                  <w:rFonts w:ascii="Times New Roman" w:eastAsia="Times New Roman" w:hAnsi="Times New Roman"/>
                  <w:sz w:val="24"/>
                  <w:szCs w:val="28"/>
                  <w:u w:val="single"/>
                  <w:lang w:val="kk-KZ"/>
                </w:rPr>
                <w:t>https://vimeo.com/121223897https://vimeo.com/121223897</w:t>
              </w:r>
            </w:hyperlink>
          </w:p>
          <w:p w:rsidR="00F16B9D" w:rsidRPr="00B8539D" w:rsidRDefault="00F16B9D" w:rsidP="009B4A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8"/>
              </w:rPr>
              <w:t>(</w:t>
            </w:r>
            <w:r w:rsidRPr="00B8539D"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химиялық элемент жайлы видео</w:t>
            </w:r>
            <w:r w:rsidRPr="00B8539D">
              <w:rPr>
                <w:rFonts w:ascii="Times New Roman" w:eastAsia="Times New Roman" w:hAnsi="Times New Roman"/>
                <w:sz w:val="24"/>
                <w:szCs w:val="28"/>
              </w:rPr>
              <w:t>).</w:t>
            </w:r>
          </w:p>
          <w:p w:rsidR="00F16B9D" w:rsidRPr="00B8539D" w:rsidRDefault="00F16B9D" w:rsidP="009B4A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hyperlink r:id="rId7" w:history="1">
              <w:r w:rsidRPr="00B8539D">
                <w:rPr>
                  <w:rFonts w:ascii="Times New Roman" w:eastAsia="Times New Roman" w:hAnsi="Times New Roman"/>
                  <w:sz w:val="24"/>
                  <w:szCs w:val="28"/>
                  <w:u w:val="single"/>
                  <w:lang w:val="en-GB"/>
                </w:rPr>
                <w:t>https</w:t>
              </w:r>
              <w:r w:rsidRPr="00B8539D">
                <w:rPr>
                  <w:rFonts w:ascii="Times New Roman" w:eastAsia="Times New Roman" w:hAnsi="Times New Roman"/>
                  <w:sz w:val="24"/>
                  <w:szCs w:val="28"/>
                  <w:u w:val="single"/>
                </w:rPr>
                <w:t>://</w:t>
              </w:r>
              <w:proofErr w:type="spellStart"/>
              <w:r w:rsidRPr="00B8539D">
                <w:rPr>
                  <w:rFonts w:ascii="Times New Roman" w:eastAsia="Times New Roman" w:hAnsi="Times New Roman"/>
                  <w:sz w:val="24"/>
                  <w:szCs w:val="28"/>
                  <w:u w:val="single"/>
                  <w:lang w:val="en-GB"/>
                </w:rPr>
                <w:t>vimeo</w:t>
              </w:r>
              <w:proofErr w:type="spellEnd"/>
              <w:r w:rsidRPr="00B8539D">
                <w:rPr>
                  <w:rFonts w:ascii="Times New Roman" w:eastAsia="Times New Roman" w:hAnsi="Times New Roman"/>
                  <w:sz w:val="24"/>
                  <w:szCs w:val="28"/>
                  <w:u w:val="single"/>
                </w:rPr>
                <w:t>.</w:t>
              </w:r>
              <w:r w:rsidRPr="00B8539D">
                <w:rPr>
                  <w:rFonts w:ascii="Times New Roman" w:eastAsia="Times New Roman" w:hAnsi="Times New Roman"/>
                  <w:sz w:val="24"/>
                  <w:szCs w:val="28"/>
                  <w:u w:val="single"/>
                  <w:lang w:val="en-GB"/>
                </w:rPr>
                <w:t>com</w:t>
              </w:r>
              <w:r w:rsidRPr="00B8539D">
                <w:rPr>
                  <w:rFonts w:ascii="Times New Roman" w:eastAsia="Times New Roman" w:hAnsi="Times New Roman"/>
                  <w:sz w:val="24"/>
                  <w:szCs w:val="28"/>
                  <w:u w:val="single"/>
                </w:rPr>
                <w:t>/121223897</w:t>
              </w:r>
            </w:hyperlink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А,В,С деңгейлік тапсырмалар</w:t>
            </w: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Темір мен күкірттің үлгілері</w:t>
            </w: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Лабораториялық құрал - жабдықтар</w:t>
            </w: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F16B9D" w:rsidRPr="00A33E53" w:rsidTr="009B4A55">
        <w:trPr>
          <w:gridAfter w:val="1"/>
          <w:wAfter w:w="14" w:type="pct"/>
          <w:trHeight w:val="2239"/>
        </w:trPr>
        <w:tc>
          <w:tcPr>
            <w:tcW w:w="912" w:type="pct"/>
            <w:tcBorders>
              <w:bottom w:val="single" w:sz="8" w:space="0" w:color="2976A4"/>
            </w:tcBorders>
          </w:tcPr>
          <w:p w:rsidR="00F16B9D" w:rsidRPr="00B8539D" w:rsidRDefault="00F16B9D" w:rsidP="009B4A55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853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Сабақтың</w:t>
            </w:r>
            <w:proofErr w:type="spellEnd"/>
            <w:r w:rsidRPr="00B853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39D">
              <w:rPr>
                <w:rFonts w:ascii="Times New Roman" w:eastAsia="Times New Roman" w:hAnsi="Times New Roman"/>
                <w:sz w:val="24"/>
                <w:szCs w:val="24"/>
              </w:rPr>
              <w:t>соңы</w:t>
            </w:r>
            <w:proofErr w:type="spellEnd"/>
          </w:p>
          <w:p w:rsidR="00F16B9D" w:rsidRPr="00B8539D" w:rsidRDefault="00F16B9D" w:rsidP="009B4A55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</w:rPr>
              <w:t>5 мин</w:t>
            </w:r>
          </w:p>
          <w:p w:rsidR="00F16B9D" w:rsidRPr="00B8539D" w:rsidRDefault="00F16B9D" w:rsidP="009B4A55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6B9D" w:rsidRPr="00B8539D" w:rsidRDefault="00F16B9D" w:rsidP="009B4A55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6B9D" w:rsidRPr="00B8539D" w:rsidRDefault="00F16B9D" w:rsidP="009B4A55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6B9D" w:rsidRPr="00B8539D" w:rsidRDefault="00F16B9D" w:rsidP="009B4A55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6B9D" w:rsidRPr="00B8539D" w:rsidRDefault="00F16B9D" w:rsidP="009B4A55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6B9D" w:rsidRPr="00B8539D" w:rsidRDefault="00F16B9D" w:rsidP="009B4A55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6B9D" w:rsidRPr="00B8539D" w:rsidRDefault="00F16B9D" w:rsidP="009B4A55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6B9D" w:rsidRPr="00B8539D" w:rsidRDefault="00F16B9D" w:rsidP="009B4A55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6B9D" w:rsidRPr="00B8539D" w:rsidRDefault="00F16B9D" w:rsidP="009B4A55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6B9D" w:rsidRPr="00B8539D" w:rsidRDefault="00F16B9D" w:rsidP="009B4A55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6B9D" w:rsidRPr="00B8539D" w:rsidRDefault="00F16B9D" w:rsidP="009B4A55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6B9D" w:rsidRPr="00B8539D" w:rsidRDefault="00F16B9D" w:rsidP="009B4A55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6B9D" w:rsidRPr="00B8539D" w:rsidRDefault="00F16B9D" w:rsidP="009B4A55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6B9D" w:rsidRPr="00B8539D" w:rsidRDefault="00F16B9D" w:rsidP="009B4A55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6B9D" w:rsidRPr="00B8539D" w:rsidRDefault="00F16B9D" w:rsidP="009B4A55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6B9D" w:rsidRPr="00B8539D" w:rsidRDefault="00F16B9D" w:rsidP="009B4A55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6B9D" w:rsidRPr="00B8539D" w:rsidRDefault="00F16B9D" w:rsidP="009B4A55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6B9D" w:rsidRPr="00B8539D" w:rsidRDefault="00F16B9D" w:rsidP="009B4A55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6B9D" w:rsidRPr="00B8539D" w:rsidRDefault="00F16B9D" w:rsidP="009B4A55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6B9D" w:rsidRPr="00B8539D" w:rsidRDefault="00F16B9D" w:rsidP="009B4A55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</w:rPr>
              <w:t>2 мин</w:t>
            </w: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178" w:type="pct"/>
            <w:gridSpan w:val="6"/>
            <w:tcBorders>
              <w:bottom w:val="single" w:sz="8" w:space="0" w:color="2976A4"/>
            </w:tcBorders>
          </w:tcPr>
          <w:p w:rsidR="00F16B9D" w:rsidRPr="00B8539D" w:rsidRDefault="00F16B9D" w:rsidP="009B4A55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(</w:t>
            </w: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Жж</w:t>
            </w: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) (</w:t>
            </w: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Б</w:t>
            </w: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) Оқушылар жұптасып жұмыс істей отырып, элементтер, қосылыстар мен қоспалардың қасиеттерін қорытындылап, кестені толтырады. </w:t>
            </w: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«Карталарды сұрыптау» әдісімен «Элемент», «Қосылыс» немесе «Қоспа» топтарына сұрыптауды сұрау.</w:t>
            </w:r>
          </w:p>
          <w:p w:rsidR="00F16B9D" w:rsidRDefault="00F16B9D" w:rsidP="009B4A55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Төмендегі заттарды элемент, қоспа, қосылыстарға жіктеңіз: кетчуп, күміс, теңіз суы, ауа, оттегі, топырақ, алтын, ас тұзы, көміртек (алмаз), көмірқышқыл газы, кока-кола, қант, цемент, әктас, хлор. 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8"/>
              <w:gridCol w:w="1898"/>
              <w:gridCol w:w="1898"/>
            </w:tblGrid>
            <w:tr w:rsidR="00F16B9D" w:rsidRPr="00A33E53" w:rsidTr="009B4A55">
              <w:tc>
                <w:tcPr>
                  <w:tcW w:w="1898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4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b/>
                      <w:bCs/>
                      <w:sz w:val="24"/>
                      <w:lang w:val="kk-KZ"/>
                    </w:rPr>
                    <w:t>Элемент</w:t>
                  </w:r>
                </w:p>
              </w:tc>
              <w:tc>
                <w:tcPr>
                  <w:tcW w:w="1898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4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b/>
                      <w:bCs/>
                      <w:sz w:val="24"/>
                      <w:lang w:val="kk-KZ"/>
                    </w:rPr>
                    <w:t>Қоспа</w:t>
                  </w:r>
                </w:p>
              </w:tc>
              <w:tc>
                <w:tcPr>
                  <w:tcW w:w="1898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4"/>
                      <w:lang w:val="kk-KZ"/>
                    </w:rPr>
                  </w:pPr>
                  <w:r w:rsidRPr="00B8539D">
                    <w:rPr>
                      <w:rFonts w:ascii="Times New Roman" w:eastAsia="Times New Roman" w:hAnsi="Times New Roman"/>
                      <w:b/>
                      <w:bCs/>
                      <w:sz w:val="24"/>
                      <w:lang w:val="kk-KZ"/>
                    </w:rPr>
                    <w:t xml:space="preserve">Қосылыс </w:t>
                  </w:r>
                </w:p>
              </w:tc>
            </w:tr>
            <w:tr w:rsidR="00F16B9D" w:rsidRPr="00A33E53" w:rsidTr="009B4A55">
              <w:tc>
                <w:tcPr>
                  <w:tcW w:w="1898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lang w:val="kk-KZ"/>
                    </w:rPr>
                  </w:pPr>
                </w:p>
              </w:tc>
              <w:tc>
                <w:tcPr>
                  <w:tcW w:w="1898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lang w:val="kk-KZ"/>
                    </w:rPr>
                  </w:pPr>
                </w:p>
              </w:tc>
              <w:tc>
                <w:tcPr>
                  <w:tcW w:w="1898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lang w:val="kk-KZ"/>
                    </w:rPr>
                  </w:pPr>
                </w:p>
              </w:tc>
            </w:tr>
            <w:tr w:rsidR="00F16B9D" w:rsidRPr="00A33E53" w:rsidTr="009B4A55">
              <w:tc>
                <w:tcPr>
                  <w:tcW w:w="1898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lang w:val="kk-KZ"/>
                    </w:rPr>
                  </w:pPr>
                </w:p>
              </w:tc>
              <w:tc>
                <w:tcPr>
                  <w:tcW w:w="1898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lang w:val="kk-KZ"/>
                    </w:rPr>
                  </w:pPr>
                </w:p>
              </w:tc>
              <w:tc>
                <w:tcPr>
                  <w:tcW w:w="1898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lang w:val="kk-KZ"/>
                    </w:rPr>
                  </w:pPr>
                </w:p>
              </w:tc>
            </w:tr>
            <w:tr w:rsidR="00F16B9D" w:rsidRPr="00A33E53" w:rsidTr="009B4A55">
              <w:tc>
                <w:tcPr>
                  <w:tcW w:w="1898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lang w:val="kk-KZ"/>
                    </w:rPr>
                  </w:pPr>
                </w:p>
              </w:tc>
              <w:tc>
                <w:tcPr>
                  <w:tcW w:w="1898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lang w:val="kk-KZ"/>
                    </w:rPr>
                  </w:pPr>
                </w:p>
              </w:tc>
              <w:tc>
                <w:tcPr>
                  <w:tcW w:w="1898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lang w:val="kk-KZ"/>
                    </w:rPr>
                  </w:pPr>
                </w:p>
              </w:tc>
            </w:tr>
            <w:tr w:rsidR="00F16B9D" w:rsidRPr="00A33E53" w:rsidTr="009B4A55">
              <w:tc>
                <w:tcPr>
                  <w:tcW w:w="1898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lang w:val="kk-KZ"/>
                    </w:rPr>
                  </w:pPr>
                </w:p>
              </w:tc>
              <w:tc>
                <w:tcPr>
                  <w:tcW w:w="1898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lang w:val="kk-KZ"/>
                    </w:rPr>
                  </w:pPr>
                </w:p>
              </w:tc>
              <w:tc>
                <w:tcPr>
                  <w:tcW w:w="1898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lang w:val="kk-KZ"/>
                    </w:rPr>
                  </w:pPr>
                </w:p>
              </w:tc>
            </w:tr>
            <w:tr w:rsidR="00F16B9D" w:rsidRPr="00A33E53" w:rsidTr="009B4A55">
              <w:tc>
                <w:tcPr>
                  <w:tcW w:w="1898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lang w:val="kk-KZ"/>
                    </w:rPr>
                  </w:pPr>
                </w:p>
              </w:tc>
              <w:tc>
                <w:tcPr>
                  <w:tcW w:w="1898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lang w:val="kk-KZ"/>
                    </w:rPr>
                  </w:pPr>
                </w:p>
              </w:tc>
              <w:tc>
                <w:tcPr>
                  <w:tcW w:w="1898" w:type="dxa"/>
                </w:tcPr>
                <w:p w:rsidR="00F16B9D" w:rsidRPr="00B8539D" w:rsidRDefault="00F16B9D" w:rsidP="009B4A55">
                  <w:pPr>
                    <w:framePr w:hSpace="180" w:wrap="around" w:vAnchor="text" w:hAnchor="text" w:x="108" w:y="1"/>
                    <w:widowControl w:val="0"/>
                    <w:spacing w:before="60" w:after="60" w:line="260" w:lineRule="exact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lang w:val="kk-KZ"/>
                    </w:rPr>
                  </w:pPr>
                </w:p>
              </w:tc>
            </w:tr>
          </w:tbl>
          <w:p w:rsidR="00F16B9D" w:rsidRPr="00B8539D" w:rsidRDefault="00F16B9D" w:rsidP="009B4A55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Дескриптор </w:t>
            </w: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− элементтерді кестеге толтырады; </w:t>
            </w: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− қоспаларды кестеге толтырады;  </w:t>
            </w: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− қосылыстарды кестеге толтырады; </w:t>
            </w: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− элемент, қоспа, қосылыстарды ажыратады.</w:t>
            </w: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«Қолмен белгі»</w:t>
            </w:r>
            <w:r w:rsidRPr="00B8539D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әдісі бойынша қалыптастырушы бағалау жүргізу</w:t>
            </w: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kk-KZ"/>
              </w:rPr>
              <w:t>Кері байланыс</w:t>
            </w: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Рефлексия: </w:t>
            </w: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« Мен үшін бүгін ... құнды болды, себебі ...» </w:t>
            </w: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896" w:type="pct"/>
            <w:tcBorders>
              <w:bottom w:val="single" w:sz="8" w:space="0" w:color="2976A4"/>
            </w:tcBorders>
          </w:tcPr>
          <w:p w:rsidR="00F16B9D" w:rsidRPr="00B8539D" w:rsidRDefault="00F16B9D" w:rsidP="009B4A5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Тапсырмаға орындау үшін қажет кесте </w:t>
            </w:r>
          </w:p>
        </w:tc>
      </w:tr>
      <w:tr w:rsidR="00F16B9D" w:rsidRPr="00A33E53" w:rsidTr="009B4A55">
        <w:tc>
          <w:tcPr>
            <w:tcW w:w="1326" w:type="pct"/>
            <w:gridSpan w:val="3"/>
            <w:tcBorders>
              <w:top w:val="single" w:sz="8" w:space="0" w:color="2976A4"/>
            </w:tcBorders>
          </w:tcPr>
          <w:p w:rsidR="00F16B9D" w:rsidRPr="00B8539D" w:rsidRDefault="00F16B9D" w:rsidP="009B4A55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Саралау – Сіз қандай тәсілмен көбірек қолдау </w:t>
            </w: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көрсетпексіз? Сіз басқаларға қарағанда қабілетті оқушыларға қандай тапсырмалар бересіз?  </w:t>
            </w:r>
          </w:p>
        </w:tc>
        <w:tc>
          <w:tcPr>
            <w:tcW w:w="1026" w:type="pct"/>
            <w:gridSpan w:val="2"/>
            <w:tcBorders>
              <w:top w:val="single" w:sz="8" w:space="0" w:color="2976A4"/>
            </w:tcBorders>
          </w:tcPr>
          <w:p w:rsidR="00F16B9D" w:rsidRPr="00B8539D" w:rsidRDefault="00F16B9D" w:rsidP="009B4A55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Бағалау – Сіз оқушылардың </w:t>
            </w: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lastRenderedPageBreak/>
              <w:t>материалды игеру деңгейін қалай тексеруді жоспарлап отырсыз?</w:t>
            </w:r>
          </w:p>
        </w:tc>
        <w:tc>
          <w:tcPr>
            <w:tcW w:w="2648" w:type="pct"/>
            <w:gridSpan w:val="4"/>
            <w:tcBorders>
              <w:top w:val="single" w:sz="8" w:space="0" w:color="2976A4"/>
            </w:tcBorders>
          </w:tcPr>
          <w:p w:rsidR="00F16B9D" w:rsidRPr="00B8539D" w:rsidRDefault="00F16B9D" w:rsidP="009B4A55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lastRenderedPageBreak/>
              <w:t>Денсаулық және қауіпсіздік техникасын сақтау</w:t>
            </w: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br/>
            </w: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br/>
            </w:r>
          </w:p>
        </w:tc>
      </w:tr>
      <w:tr w:rsidR="00F16B9D" w:rsidRPr="00A33E53" w:rsidTr="009B4A55">
        <w:trPr>
          <w:trHeight w:val="896"/>
        </w:trPr>
        <w:tc>
          <w:tcPr>
            <w:tcW w:w="1326" w:type="pct"/>
            <w:gridSpan w:val="3"/>
          </w:tcPr>
          <w:p w:rsidR="00F16B9D" w:rsidRPr="00B8539D" w:rsidRDefault="00F16B9D" w:rsidP="009B4A5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lastRenderedPageBreak/>
              <w:t>Саралау тапсырмаларды  іріктеуді, белгілі бір оқушыдан күтілетін нәтижені, оқушыға жеке қолдау көрсетуде, оқу материалы мен ресурстарды оқушылардың жеке қабілеттерін ескере отырып әзірлеуді қамтуы мүмкін  (Гарднер бойынша көптік зият теориясы).</w:t>
            </w: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Уақытты тиімді  пайдалана отырып, саралауды сабақтың кез келген кезеңінде қолдануға болады.  </w:t>
            </w: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026" w:type="pct"/>
            <w:gridSpan w:val="2"/>
          </w:tcPr>
          <w:p w:rsidR="00F16B9D" w:rsidRPr="00B8539D" w:rsidRDefault="00F16B9D" w:rsidP="009B4A5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Бұл бөлімде оқушылардың сабақ кезінде нені үйренгендерін бағалау үшін қолданатын әдіс-тәсілдерді  жазыңыз.</w:t>
            </w: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2648" w:type="pct"/>
            <w:gridSpan w:val="4"/>
          </w:tcPr>
          <w:p w:rsidR="00F16B9D" w:rsidRPr="00B8539D" w:rsidRDefault="00F16B9D" w:rsidP="009B4A5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Денсаулық сақтау технологиялары.</w:t>
            </w: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Сабақта сергіту жаттығулары мен белсенді жұмыс түрлерін қолдану.</w:t>
            </w: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Осы сабақта қолданылатын </w:t>
            </w: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Қауіпсіздік техникасы ережелерінің</w:t>
            </w:r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тармақтары</w:t>
            </w:r>
          </w:p>
          <w:p w:rsidR="00F16B9D" w:rsidRPr="00B8539D" w:rsidRDefault="00F16B9D" w:rsidP="009B4A5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bCs/>
                <w:i/>
                <w:sz w:val="24"/>
                <w:szCs w:val="24"/>
                <w:highlight w:val="yellow"/>
                <w:lang w:val="kk-KZ"/>
              </w:rPr>
            </w:pPr>
          </w:p>
        </w:tc>
      </w:tr>
      <w:tr w:rsidR="00F16B9D" w:rsidRPr="00A33E53" w:rsidTr="009B4A55">
        <w:trPr>
          <w:gridAfter w:val="1"/>
          <w:wAfter w:w="14" w:type="pct"/>
          <w:cantSplit/>
          <w:trHeight w:val="557"/>
        </w:trPr>
        <w:tc>
          <w:tcPr>
            <w:tcW w:w="1031" w:type="pct"/>
            <w:gridSpan w:val="2"/>
            <w:vMerge w:val="restart"/>
          </w:tcPr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Сабақ бойынша рефлексия </w:t>
            </w: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Сабақ мақсаттары немесе оқу мақсаттары шынайы, қолжетімді болды ма?</w:t>
            </w: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Барлық оқушылар оқу мақсатына қол жеткізді ме? Егер оқушылар оқу мақсатына жетпеген болса, неліктен деп ойлайсыз? Сабақта саралау дұрыс жүргізілді ме?</w:t>
            </w: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Сабақ кезеңдерінде уақытты тиімді пайдаландыңыз ба? Сабақ жоспарынан ауытқулар болды ма және неліктен?</w:t>
            </w:r>
          </w:p>
        </w:tc>
        <w:tc>
          <w:tcPr>
            <w:tcW w:w="3955" w:type="pct"/>
            <w:gridSpan w:val="6"/>
          </w:tcPr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Бұл тарауды сабақ туралы рефлексия жасау үшін пайдаланыңыз. Сол бағандағы өзіңіз маңызды деп санайтын сұрақтарға жауап беріңіз. </w:t>
            </w:r>
          </w:p>
        </w:tc>
      </w:tr>
      <w:tr w:rsidR="00F16B9D" w:rsidRPr="00A33E53" w:rsidTr="009B4A55">
        <w:trPr>
          <w:gridAfter w:val="1"/>
          <w:wAfter w:w="14" w:type="pct"/>
          <w:cantSplit/>
          <w:trHeight w:val="2265"/>
        </w:trPr>
        <w:tc>
          <w:tcPr>
            <w:tcW w:w="1031" w:type="pct"/>
            <w:gridSpan w:val="2"/>
            <w:vMerge/>
          </w:tcPr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955" w:type="pct"/>
            <w:gridSpan w:val="6"/>
          </w:tcPr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F16B9D" w:rsidRPr="00A33E53" w:rsidTr="009B4A55">
        <w:trPr>
          <w:gridAfter w:val="1"/>
          <w:wAfter w:w="14" w:type="pct"/>
          <w:trHeight w:val="4230"/>
        </w:trPr>
        <w:tc>
          <w:tcPr>
            <w:tcW w:w="4986" w:type="pct"/>
            <w:gridSpan w:val="8"/>
          </w:tcPr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lastRenderedPageBreak/>
              <w:t>Жалпы бағалау</w:t>
            </w: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6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Сабақта ең жақсы өткен екі нәрсе (оқыту мен оқуға қатысты)?</w:t>
            </w: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1:</w:t>
            </w: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2:</w:t>
            </w: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6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Сабақтың бұдан да жақсы өтуіне не оң ықпал етер еді (оқыту мен оқуға қатысты)?</w:t>
            </w: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1: </w:t>
            </w: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2:</w:t>
            </w:r>
          </w:p>
          <w:p w:rsidR="00F16B9D" w:rsidRPr="00B8539D" w:rsidRDefault="00F16B9D" w:rsidP="009B4A55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16B9D" w:rsidRPr="00B8539D" w:rsidRDefault="00F16B9D" w:rsidP="009B4A55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8539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Осы сабақтың барысында мен сынып туралы немесе жекелеген оқушылардың жетістіктері/ қиыншылықтары туралы нені анықтадым, келесі сабақтарда не нәрсеге назар аудару қажет?</w:t>
            </w:r>
            <w:r w:rsidRPr="00B85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8F7F57" w:rsidRPr="00F16B9D" w:rsidRDefault="008F7F57">
      <w:pPr>
        <w:rPr>
          <w:lang w:val="kk-KZ"/>
        </w:rPr>
      </w:pPr>
    </w:p>
    <w:sectPr w:rsidR="008F7F57" w:rsidRPr="00F16B9D" w:rsidSect="00F16B9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9D"/>
    <w:rsid w:val="008F7F57"/>
    <w:rsid w:val="00F1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F3079-AD81-42D4-837E-CF84B8A6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1212238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121223897https://vimeo.com/12122389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2018-01-20T08:56:00Z</dcterms:created>
  <dcterms:modified xsi:type="dcterms:W3CDTF">2018-01-20T09:00:00Z</dcterms:modified>
</cp:coreProperties>
</file>