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0" w:rsidRPr="008F76D3" w:rsidRDefault="002D2B80" w:rsidP="008F76D3">
      <w:pPr>
        <w:pStyle w:val="2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8F76D3" w:rsidRPr="008F76D3">
        <w:rPr>
          <w:rFonts w:ascii="Times New Roman" w:hAnsi="Times New Roman" w:cs="Times New Roman"/>
          <w:color w:val="000000"/>
          <w:sz w:val="28"/>
          <w:szCs w:val="28"/>
        </w:rPr>
        <w:t>спецкурса</w:t>
      </w:r>
      <w:r w:rsidR="008F76D3">
        <w:rPr>
          <w:rFonts w:ascii="Times New Roman" w:hAnsi="Times New Roman" w:cs="Times New Roman"/>
          <w:color w:val="000000"/>
          <w:sz w:val="28"/>
          <w:szCs w:val="28"/>
        </w:rPr>
        <w:t xml:space="preserve"> в 11 классе по обществознанию 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«Избранные вопросы курса обществознания»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 w:right="60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компонента государственных стандартов среднего общего образования по обществознанию (базовый и профильный уровни) (Приказ Минобразования России от 05.03. 2004 г. №1089);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 w:right="17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-Демонстрационного варианта контрольных измерительных материалов единого государственного экзамена 2017 года по обществознанию;</w:t>
      </w:r>
    </w:p>
    <w:p w:rsidR="002D2B80" w:rsidRPr="008F76D3" w:rsidRDefault="002D2B80" w:rsidP="008F76D3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Кодификатора элементов содержания и требований к уровню подготовки выпускников общеобразовательных учреждений для проведения в 2018 году единого государственного экзамена по обществознанию;</w:t>
      </w:r>
    </w:p>
    <w:p w:rsidR="002D2B80" w:rsidRPr="008F76D3" w:rsidRDefault="002D2B80" w:rsidP="008F76D3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Спецификации контрольных измерительных материалов для проведения в 2018 году единого государственного экзамена по обществознанию.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13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Общие цели и задачи курса:</w:t>
      </w:r>
    </w:p>
    <w:p w:rsidR="008F76D3" w:rsidRDefault="002D2B80" w:rsidP="008F76D3">
      <w:pPr>
        <w:pStyle w:val="30"/>
        <w:shd w:val="clear" w:color="auto" w:fill="auto"/>
        <w:spacing w:before="0" w:after="0" w:line="240" w:lineRule="auto"/>
        <w:ind w:left="40" w:right="280"/>
        <w:jc w:val="both"/>
        <w:rPr>
          <w:rStyle w:val="32"/>
          <w:rFonts w:ascii="Times New Roman" w:hAnsi="Times New Roman" w:cs="Times New Roman"/>
          <w:i w:val="0"/>
          <w:iCs w:val="0"/>
          <w:sz w:val="28"/>
          <w:szCs w:val="28"/>
        </w:rPr>
      </w:pPr>
      <w:r w:rsidRPr="008F76D3">
        <w:rPr>
          <w:rStyle w:val="31"/>
          <w:rFonts w:ascii="Times New Roman" w:hAnsi="Times New Roman" w:cs="Times New Roman"/>
          <w:i w:val="0"/>
          <w:iCs w:val="0"/>
          <w:sz w:val="28"/>
          <w:szCs w:val="28"/>
        </w:rPr>
        <w:t xml:space="preserve">Цель курса </w:t>
      </w:r>
      <w:r w:rsidRPr="008F76D3">
        <w:rPr>
          <w:rStyle w:val="32"/>
          <w:rFonts w:ascii="Times New Roman" w:hAnsi="Times New Roman" w:cs="Times New Roman"/>
          <w:i w:val="0"/>
          <w:iCs w:val="0"/>
          <w:sz w:val="28"/>
          <w:szCs w:val="28"/>
        </w:rPr>
        <w:t xml:space="preserve">«Избранные вопросы курса обществознания»: </w:t>
      </w:r>
    </w:p>
    <w:p w:rsidR="002D2B80" w:rsidRPr="008F76D3" w:rsidRDefault="002D2B80" w:rsidP="008F76D3">
      <w:pPr>
        <w:pStyle w:val="30"/>
        <w:shd w:val="clear" w:color="auto" w:fill="auto"/>
        <w:spacing w:before="0" w:after="0"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освоение системой обществоведческих знаний и соответствующих предметных умений и навыков в процессе теоретической и практической подготовки к ЕГЭ.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2D2B80" w:rsidRPr="008F76D3" w:rsidRDefault="002D2B80" w:rsidP="008F76D3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На основе изучения и повторения ключевых проблем современного обществознания систематизировать и обобщить предметные знания учащихся.</w:t>
      </w:r>
    </w:p>
    <w:p w:rsidR="002D2B80" w:rsidRPr="008F76D3" w:rsidRDefault="002D2B80" w:rsidP="008F76D3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Повышать мотивацию учебной деятельности за счет нетрадиционных форм подачи материала, исследовательской и проектной деятельности.</w:t>
      </w:r>
    </w:p>
    <w:p w:rsidR="002D2B80" w:rsidRPr="008F76D3" w:rsidRDefault="002D2B80" w:rsidP="008F76D3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учащихся в духе гуманизма, правосознания, активной жизненной позиции.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16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Обоснование выбора спецкурса: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Спецкурс разработан на основе требований Федерального компонента государственных стандартов среднего общего образования по обществознанию, а так же с учетом необходимости повышения качества знаний учащихся по обществознанию и подготовке их к ЕГЭ.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40"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организации учебного процесса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Методы преподавания данного курса определяются его целями и задачами: - частично</w:t>
      </w:r>
      <w:r w:rsidR="008F76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76D3">
        <w:rPr>
          <w:rFonts w:ascii="Times New Roman" w:hAnsi="Times New Roman" w:cs="Times New Roman"/>
          <w:color w:val="000000"/>
          <w:sz w:val="28"/>
          <w:szCs w:val="28"/>
        </w:rPr>
        <w:softHyphen/>
        <w:t>поисковый, исследовательский, проектный.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Оценивание результатов освоения курса: будет производиться на основании выполнения и защиты итоговой творческой работы по одной из предложенных тем.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 w:right="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Комбинируются различные виды контроля знаний: текущий контроль, тематический, обобщающий.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Количество часов, на которое рассчитана Рабочая программа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Структура спецкурса рассчитана на 35 учебных часов, из расчёта 1 час в неделю.</w:t>
      </w:r>
    </w:p>
    <w:p w:rsidR="00D30AD6" w:rsidRPr="008F76D3" w:rsidRDefault="00D30AD6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характеристика учебного курса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60" w:right="40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Изучение обществознания в старшем звене предполагает использование признанного в науке подхода к обществу как целостной системе, включающей в себя четыре подсистемы (сферы): экономическую, социальную, политическую, духовную. Каждая из названных подсистем имеет сложную структуру, сферы общественной жизни находятся в тесном взаимодействии, постоянно изменяются либо трансформируются в качественно новые объекты обществоведческой науки. В связи с этим появляются темы, проблемы, которые не имеют однозначной трактовки, сложны для понимания 11-классников.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Данный спецкурс предполагает рассмотрение сложных для понимания учеников аспектов современного обществознания, в результате чего будет происходить систематизация имеющихся у учащихся обществоведческих знаний, формироваться собственная позиция по изученным темам, вырабатываться алгоритм решения соответствующих тестовых заданий. Спецкурс способствует качественной подготовке учащихся 11 классов к правильному решению экзаменационных тестов в формате ЕГЭ.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первую смену.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Место учебного курса в учебном плане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Изучение курса предусматривается в региональном компоненте базисного учебного плана. Спецкурс «Сложные вопросы современного обществознания» изучается в 11 классе по одному часу в неделю.</w:t>
      </w:r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6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Реализация рабочей программы способствует:</w:t>
      </w:r>
    </w:p>
    <w:p w:rsidR="002D2B80" w:rsidRPr="008F76D3" w:rsidRDefault="002D2B80" w:rsidP="008F76D3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D2B80" w:rsidRPr="008F76D3" w:rsidRDefault="002D2B80" w:rsidP="008F76D3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D2B80" w:rsidRPr="008F76D3" w:rsidRDefault="002D2B80" w:rsidP="008F76D3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2D2B80" w:rsidRPr="008F76D3" w:rsidRDefault="002D2B80" w:rsidP="008F76D3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D2B80" w:rsidRPr="008F76D3" w:rsidRDefault="002D2B80" w:rsidP="008F76D3">
      <w:pPr>
        <w:pStyle w:val="20"/>
        <w:shd w:val="clear" w:color="auto" w:fill="auto"/>
        <w:spacing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уровню подготовки учащихся:</w:t>
      </w:r>
    </w:p>
    <w:p w:rsidR="008F76D3" w:rsidRDefault="002D2B80" w:rsidP="008F76D3">
      <w:pPr>
        <w:pStyle w:val="11"/>
        <w:shd w:val="clear" w:color="auto" w:fill="auto"/>
        <w:spacing w:line="240" w:lineRule="auto"/>
        <w:ind w:left="60" w:righ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курса ученик должен: </w:t>
      </w:r>
    </w:p>
    <w:p w:rsidR="002D2B80" w:rsidRPr="008F76D3" w:rsidRDefault="002D2B80" w:rsidP="008F76D3">
      <w:pPr>
        <w:pStyle w:val="11"/>
        <w:shd w:val="clear" w:color="auto" w:fill="auto"/>
        <w:spacing w:line="240" w:lineRule="auto"/>
        <w:ind w:left="60" w:right="2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Style w:val="115pt"/>
          <w:rFonts w:ascii="Times New Roman" w:hAnsi="Times New Roman" w:cs="Times New Roman"/>
          <w:sz w:val="28"/>
          <w:szCs w:val="28"/>
        </w:rPr>
        <w:t>знать/понимать: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биосоциальную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891395" w:rsidRPr="008F76D3" w:rsidRDefault="00891395" w:rsidP="008F76D3">
      <w:pPr>
        <w:pStyle w:val="11"/>
        <w:shd w:val="clear" w:color="auto" w:fill="auto"/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-тенденции развития общества в целом как сложной динамической системы, а также важнейших социальных институтов;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11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F76D3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45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особенности социально-гуманитарного познания;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45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6D3">
        <w:rPr>
          <w:rStyle w:val="0pt"/>
          <w:rFonts w:ascii="Times New Roman" w:hAnsi="Times New Roman" w:cs="Times New Roman"/>
          <w:sz w:val="28"/>
          <w:szCs w:val="28"/>
        </w:rPr>
        <w:t>уметь: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11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11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осуществлять поиск социальной информации, представленной в различных знаковых системах;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14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891395" w:rsidRPr="008F76D3" w:rsidRDefault="00891395" w:rsidP="008F76D3">
      <w:pPr>
        <w:pStyle w:val="11"/>
        <w:shd w:val="clear" w:color="auto" w:fill="auto"/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Style w:val="115pt"/>
          <w:rFonts w:ascii="Times New Roman" w:hAnsi="Times New Roman" w:cs="Times New Roman"/>
          <w:sz w:val="28"/>
          <w:szCs w:val="28"/>
        </w:rPr>
        <w:t>использовать</w:t>
      </w:r>
      <w:r w:rsidRPr="008F76D3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Pr="008F76D3">
        <w:rPr>
          <w:rFonts w:ascii="Times New Roman" w:hAnsi="Times New Roman" w:cs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жизни:</w:t>
      </w:r>
    </w:p>
    <w:p w:rsidR="00891395" w:rsidRPr="008F76D3" w:rsidRDefault="00891395" w:rsidP="008F76D3">
      <w:pPr>
        <w:pStyle w:val="11"/>
        <w:numPr>
          <w:ilvl w:val="0"/>
          <w:numId w:val="4"/>
        </w:numPr>
        <w:shd w:val="clear" w:color="auto" w:fill="auto"/>
        <w:tabs>
          <w:tab w:val="left" w:pos="175"/>
        </w:tabs>
        <w:spacing w:line="240" w:lineRule="auto"/>
        <w:ind w:left="40" w:right="24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891395" w:rsidRPr="008F76D3" w:rsidRDefault="008F76D3" w:rsidP="008F76D3">
      <w:pPr>
        <w:pStyle w:val="11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91395" w:rsidRPr="008F76D3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собственной познавательной деятельности;</w:t>
      </w:r>
    </w:p>
    <w:p w:rsidR="00891395" w:rsidRPr="008F76D3" w:rsidRDefault="008F76D3" w:rsidP="008F76D3">
      <w:pPr>
        <w:pStyle w:val="11"/>
        <w:shd w:val="clear" w:color="auto" w:fill="auto"/>
        <w:tabs>
          <w:tab w:val="left" w:pos="175"/>
        </w:tabs>
        <w:spacing w:line="240" w:lineRule="auto"/>
        <w:ind w:left="40" w:righ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1395" w:rsidRPr="008F76D3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891395" w:rsidRPr="008F76D3" w:rsidRDefault="008F76D3" w:rsidP="008F76D3">
      <w:pPr>
        <w:pStyle w:val="11"/>
        <w:shd w:val="clear" w:color="auto" w:fill="auto"/>
        <w:tabs>
          <w:tab w:val="left" w:pos="175"/>
        </w:tabs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1395" w:rsidRPr="008F76D3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891395" w:rsidRPr="008F76D3" w:rsidRDefault="00891395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89" w:rsidRPr="008F76D3" w:rsidRDefault="00830B89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89" w:rsidRPr="008F76D3" w:rsidRDefault="00830B89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89" w:rsidRPr="008F76D3" w:rsidRDefault="008F76D3" w:rsidP="008F76D3">
      <w:pPr>
        <w:pStyle w:val="11"/>
        <w:shd w:val="clear" w:color="auto" w:fill="auto"/>
        <w:tabs>
          <w:tab w:val="left" w:pos="144"/>
        </w:tabs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B89" w:rsidRPr="008F76D3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 и процессах; определения личной и гражданской позиции;</w:t>
      </w:r>
    </w:p>
    <w:p w:rsidR="00830B89" w:rsidRPr="008F76D3" w:rsidRDefault="008F76D3" w:rsidP="008F76D3">
      <w:pPr>
        <w:pStyle w:val="11"/>
        <w:shd w:val="clear" w:color="auto" w:fill="auto"/>
        <w:tabs>
          <w:tab w:val="left" w:pos="14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B89" w:rsidRPr="008F76D3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830B89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оценки происходящих событий и поведения людей сточки зрения морали и права;</w:t>
      </w:r>
    </w:p>
    <w:p w:rsidR="00830B89" w:rsidRPr="008F76D3" w:rsidRDefault="008F76D3" w:rsidP="008F76D3">
      <w:pPr>
        <w:pStyle w:val="11"/>
        <w:shd w:val="clear" w:color="auto" w:fill="auto"/>
        <w:tabs>
          <w:tab w:val="left" w:pos="144"/>
        </w:tabs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B89" w:rsidRPr="008F76D3">
        <w:rPr>
          <w:rFonts w:ascii="Times New Roman" w:hAnsi="Times New Roman" w:cs="Times New Roman"/>
          <w:color w:val="000000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830B89" w:rsidRPr="008F76D3" w:rsidRDefault="008F76D3" w:rsidP="008F76D3">
      <w:pPr>
        <w:pStyle w:val="11"/>
        <w:shd w:val="clear" w:color="auto" w:fill="auto"/>
        <w:tabs>
          <w:tab w:val="left" w:pos="144"/>
        </w:tabs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B89" w:rsidRPr="008F76D3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3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Style w:val="a7"/>
          <w:rFonts w:ascii="Times New Roman" w:hAnsi="Times New Roman" w:cs="Times New Roman"/>
          <w:sz w:val="28"/>
          <w:szCs w:val="28"/>
        </w:rPr>
        <w:t xml:space="preserve">Программа является своего рода «путеводителем» </w:t>
      </w:r>
      <w:r w:rsidRPr="008F76D3">
        <w:rPr>
          <w:rFonts w:ascii="Times New Roman" w:hAnsi="Times New Roman" w:cs="Times New Roman"/>
          <w:color w:val="000000"/>
          <w:sz w:val="28"/>
          <w:szCs w:val="28"/>
        </w:rPr>
        <w:t>по той работе, с которой выпускникам предстоит встретиться на ЕГЭ. В центре внимания программы - методика выполнения экзаменационных заданий всех типов и видов, включенных в ЕГЭ по обществознанию.</w:t>
      </w:r>
    </w:p>
    <w:p w:rsidR="00830B89" w:rsidRPr="008F76D3" w:rsidRDefault="00830B89" w:rsidP="008F76D3">
      <w:pPr>
        <w:pStyle w:val="13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>нать:</w:t>
      </w:r>
      <w:bookmarkEnd w:id="0"/>
    </w:p>
    <w:p w:rsidR="00830B89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обществоведческую терминологию;</w:t>
      </w:r>
    </w:p>
    <w:p w:rsidR="008F76D3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 w:right="1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положения изученного материала и объяснять их на конкретных примерах; </w:t>
      </w:r>
    </w:p>
    <w:p w:rsidR="00830B89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 w:right="1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Style w:val="a7"/>
          <w:rFonts w:ascii="Times New Roman" w:hAnsi="Times New Roman" w:cs="Times New Roman"/>
          <w:sz w:val="28"/>
          <w:szCs w:val="28"/>
        </w:rPr>
        <w:t>уметь/владеть: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128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-способами определения сущностных характеристик изучаемых объектов, сравнивать, сопоставлять, оценивать и классифицировать их по указанным критериям;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-решать познавательные и практические задания, отражающие типичные социальные ситуации;</w:t>
      </w:r>
    </w:p>
    <w:p w:rsidR="00830B89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способами работы с различными видами информации;</w:t>
      </w:r>
    </w:p>
    <w:p w:rsidR="00830B89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обосновывать суждения, приводить доказательства, формулировать собственные выводы, владеть основными видами публичной защиты;</w:t>
      </w:r>
    </w:p>
    <w:p w:rsidR="00830B89" w:rsidRPr="008F76D3" w:rsidRDefault="00830B89" w:rsidP="008F76D3">
      <w:pPr>
        <w:pStyle w:val="11"/>
        <w:numPr>
          <w:ilvl w:val="0"/>
          <w:numId w:val="5"/>
        </w:numPr>
        <w:shd w:val="clear" w:color="auto" w:fill="auto"/>
        <w:tabs>
          <w:tab w:val="left" w:pos="14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выражать информацию в графической, табличной, текстовой, электронной формах.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-создавать собственные творческие произведения, в том числе с помощью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830B89" w:rsidRPr="008F76D3" w:rsidRDefault="00830B89" w:rsidP="008F76D3">
      <w:pPr>
        <w:pStyle w:val="13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материально- технического и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обеспечения программы</w:t>
      </w:r>
      <w:bookmarkEnd w:id="1"/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Методические и учебные пособия: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1.0бществознание: учеб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ля учащихся 10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>. учреждений: профильный уровень /Л.Н. Боголюбов, Ю.И. Аверьянов, Н.И. Городецкая и др. -4 (5)-е изд. - М.: Просвещение, 2008- 2010.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2.0бществознание: учеб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ля учащихся 11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учреждений: профильный уровень /Л.Н. Боголюбов, Ю.И. Аверьянов, Н.И. Городецкая и др. -4 (5)-е изд. - М.: Просвещение, 2008- </w:t>
      </w:r>
      <w:r w:rsidRPr="008F76D3">
        <w:rPr>
          <w:rStyle w:val="115pt0"/>
          <w:rFonts w:ascii="Times New Roman" w:hAnsi="Times New Roman" w:cs="Times New Roman"/>
          <w:sz w:val="28"/>
          <w:szCs w:val="28"/>
        </w:rPr>
        <w:t>2010</w:t>
      </w:r>
      <w:r w:rsidRPr="008F76D3">
        <w:rPr>
          <w:rStyle w:val="CordiaUPC215pt"/>
          <w:rFonts w:ascii="Times New Roman" w:hAnsi="Times New Roman" w:cs="Times New Roman"/>
          <w:sz w:val="28"/>
          <w:szCs w:val="28"/>
        </w:rPr>
        <w:t>.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З.Экономика: базовый курс: Учебник для 10-11 классов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>. учреждений. - М.: Вит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Пресс, 2007-2010.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4.0бществознание. Глобальный мир в XXI в. 11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>.: учеб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F76D3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8F76D3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8F76D3">
        <w:rPr>
          <w:rFonts w:ascii="Times New Roman" w:hAnsi="Times New Roman" w:cs="Times New Roman"/>
          <w:color w:val="000000"/>
          <w:sz w:val="28"/>
          <w:szCs w:val="28"/>
        </w:rPr>
        <w:t>. учреждений /Л.Н. Поляков и др. - М.: Просвещение, 2008-2010.</w:t>
      </w:r>
    </w:p>
    <w:p w:rsidR="00830B89" w:rsidRPr="008F76D3" w:rsidRDefault="00830B89" w:rsidP="008F76D3">
      <w:pPr>
        <w:pStyle w:val="1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t>пособия:</w:t>
      </w:r>
    </w:p>
    <w:p w:rsidR="00830B89" w:rsidRPr="008F76D3" w:rsidRDefault="008F76D3" w:rsidP="008F76D3">
      <w:pPr>
        <w:pStyle w:val="21"/>
        <w:shd w:val="clear" w:color="auto" w:fill="auto"/>
        <w:spacing w:after="0" w:line="240" w:lineRule="auto"/>
        <w:ind w:left="20"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0B89" w:rsidRPr="008F76D3">
        <w:rPr>
          <w:rFonts w:ascii="Times New Roman" w:hAnsi="Times New Roman" w:cs="Times New Roman"/>
          <w:sz w:val="28"/>
          <w:szCs w:val="28"/>
        </w:rPr>
        <w:t>.Обществознание: полный справочник для подготовки к ЕГЭ /П.А. Баранов, А.В. Воронцов, С.В. Шевченко; под ред. П.А. Баранова. — М.: АСТ</w:t>
      </w:r>
      <w:proofErr w:type="gramStart"/>
      <w:r w:rsidR="00830B89" w:rsidRPr="008F7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0B89" w:rsidRPr="008F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B89" w:rsidRPr="008F76D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30B89" w:rsidRPr="008F76D3">
        <w:rPr>
          <w:rFonts w:ascii="Times New Roman" w:hAnsi="Times New Roman" w:cs="Times New Roman"/>
          <w:sz w:val="28"/>
          <w:szCs w:val="28"/>
        </w:rPr>
        <w:t>, 2009.</w:t>
      </w:r>
    </w:p>
    <w:p w:rsidR="00830B89" w:rsidRPr="008F76D3" w:rsidRDefault="008F76D3" w:rsidP="008F76D3">
      <w:pPr>
        <w:pStyle w:val="21"/>
        <w:shd w:val="clear" w:color="auto" w:fill="auto"/>
        <w:tabs>
          <w:tab w:val="left" w:pos="1334"/>
        </w:tabs>
        <w:spacing w:after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0B89" w:rsidRPr="008F76D3">
        <w:rPr>
          <w:rFonts w:ascii="Times New Roman" w:hAnsi="Times New Roman" w:cs="Times New Roman"/>
          <w:sz w:val="28"/>
          <w:szCs w:val="28"/>
        </w:rPr>
        <w:t>Бабленкова</w:t>
      </w:r>
      <w:r w:rsidR="00830B89" w:rsidRPr="008F76D3">
        <w:rPr>
          <w:rFonts w:ascii="Times New Roman" w:hAnsi="Times New Roman" w:cs="Times New Roman"/>
          <w:sz w:val="28"/>
          <w:szCs w:val="28"/>
        </w:rPr>
        <w:tab/>
        <w:t xml:space="preserve">И.И. Обществознание: весь курс: для выпускников и абитуриентов. - М.: </w:t>
      </w:r>
      <w:proofErr w:type="spellStart"/>
      <w:r w:rsidR="00830B89" w:rsidRPr="008F76D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30B89" w:rsidRPr="008F76D3">
        <w:rPr>
          <w:rFonts w:ascii="Times New Roman" w:hAnsi="Times New Roman" w:cs="Times New Roman"/>
          <w:sz w:val="28"/>
          <w:szCs w:val="28"/>
        </w:rPr>
        <w:t>, 2009.</w:t>
      </w:r>
    </w:p>
    <w:p w:rsidR="00830B89" w:rsidRPr="008F76D3" w:rsidRDefault="008F76D3" w:rsidP="008F76D3">
      <w:pPr>
        <w:pStyle w:val="21"/>
        <w:shd w:val="clear" w:color="auto" w:fill="auto"/>
        <w:tabs>
          <w:tab w:val="left" w:pos="1334"/>
        </w:tabs>
        <w:spacing w:after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0B89" w:rsidRPr="008F76D3">
        <w:rPr>
          <w:rFonts w:ascii="Times New Roman" w:hAnsi="Times New Roman" w:cs="Times New Roman"/>
          <w:sz w:val="28"/>
          <w:szCs w:val="28"/>
        </w:rPr>
        <w:t>Тесты</w:t>
      </w:r>
      <w:r w:rsidR="00830B89" w:rsidRPr="008F76D3">
        <w:rPr>
          <w:rFonts w:ascii="Times New Roman" w:hAnsi="Times New Roman" w:cs="Times New Roman"/>
          <w:sz w:val="28"/>
          <w:szCs w:val="28"/>
        </w:rPr>
        <w:tab/>
        <w:t>по обществознанию</w:t>
      </w:r>
      <w:proofErr w:type="gramStart"/>
      <w:r w:rsidR="00830B89" w:rsidRPr="008F76D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830B89" w:rsidRPr="008F76D3">
        <w:rPr>
          <w:rFonts w:ascii="Times New Roman" w:hAnsi="Times New Roman" w:cs="Times New Roman"/>
          <w:sz w:val="28"/>
          <w:szCs w:val="28"/>
        </w:rPr>
        <w:t xml:space="preserve">од ред. А.Л. Бойко. - </w:t>
      </w:r>
      <w:proofErr w:type="spellStart"/>
      <w:r w:rsidR="00830B89" w:rsidRPr="008F76D3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830B89" w:rsidRPr="008F76D3">
        <w:rPr>
          <w:rFonts w:ascii="Times New Roman" w:hAnsi="Times New Roman" w:cs="Times New Roman"/>
          <w:sz w:val="28"/>
          <w:szCs w:val="28"/>
        </w:rPr>
        <w:t xml:space="preserve"> Дону: издательский центр «</w:t>
      </w:r>
      <w:proofErr w:type="spellStart"/>
      <w:r w:rsidR="00830B89" w:rsidRPr="008F76D3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830B89" w:rsidRPr="008F76D3">
        <w:rPr>
          <w:rFonts w:ascii="Times New Roman" w:hAnsi="Times New Roman" w:cs="Times New Roman"/>
          <w:sz w:val="28"/>
          <w:szCs w:val="28"/>
        </w:rPr>
        <w:t xml:space="preserve">» </w:t>
      </w:r>
      <w:r w:rsidR="00830B89" w:rsidRPr="008F76D3">
        <w:rPr>
          <w:rStyle w:val="9pt"/>
          <w:rFonts w:ascii="Times New Roman" w:hAnsi="Times New Roman" w:cs="Times New Roman"/>
          <w:sz w:val="28"/>
          <w:szCs w:val="28"/>
        </w:rPr>
        <w:t>методические пособия для учителя:</w:t>
      </w:r>
    </w:p>
    <w:p w:rsidR="00830B89" w:rsidRPr="008F76D3" w:rsidRDefault="008F76D3" w:rsidP="008F76D3">
      <w:pPr>
        <w:pStyle w:val="21"/>
        <w:shd w:val="clear" w:color="auto" w:fill="auto"/>
        <w:spacing w:after="0" w:line="240" w:lineRule="auto"/>
        <w:ind w:left="20"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0B89" w:rsidRPr="008F76D3">
        <w:rPr>
          <w:rFonts w:ascii="Times New Roman" w:hAnsi="Times New Roman" w:cs="Times New Roman"/>
          <w:sz w:val="28"/>
          <w:szCs w:val="28"/>
        </w:rPr>
        <w:t xml:space="preserve">.0бществознание. Глобальный мир в XXI в.: Книга для учителя /под ред. Л.В. Полякова. </w:t>
      </w:r>
      <w:proofErr w:type="gramStart"/>
      <w:r w:rsidR="00830B89" w:rsidRPr="008F76D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30B89" w:rsidRPr="008F76D3">
        <w:rPr>
          <w:rFonts w:ascii="Times New Roman" w:hAnsi="Times New Roman" w:cs="Times New Roman"/>
          <w:sz w:val="28"/>
          <w:szCs w:val="28"/>
        </w:rPr>
        <w:t>.: Просвещение, 2008.</w:t>
      </w:r>
    </w:p>
    <w:p w:rsidR="00830B89" w:rsidRPr="008F76D3" w:rsidRDefault="008F76D3" w:rsidP="008F76D3">
      <w:pPr>
        <w:pStyle w:val="21"/>
        <w:shd w:val="clear" w:color="auto" w:fill="auto"/>
        <w:tabs>
          <w:tab w:val="left" w:pos="1790"/>
        </w:tabs>
        <w:spacing w:after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30B89" w:rsidRPr="008F76D3">
        <w:rPr>
          <w:rFonts w:ascii="Times New Roman" w:hAnsi="Times New Roman" w:cs="Times New Roman"/>
          <w:sz w:val="28"/>
          <w:szCs w:val="28"/>
        </w:rPr>
        <w:t>Международное</w:t>
      </w:r>
      <w:r w:rsidR="00830B89" w:rsidRPr="008F76D3">
        <w:rPr>
          <w:rFonts w:ascii="Times New Roman" w:hAnsi="Times New Roman" w:cs="Times New Roman"/>
          <w:sz w:val="28"/>
          <w:szCs w:val="28"/>
        </w:rPr>
        <w:tab/>
        <w:t>- гуманитарное право: учебно-методические материалы к курсам права и обществознания. - М.: ФРИИ МП ФЗ, 2007.</w:t>
      </w:r>
    </w:p>
    <w:p w:rsidR="008F76D3" w:rsidRDefault="008F76D3" w:rsidP="008F76D3">
      <w:pPr>
        <w:pStyle w:val="21"/>
        <w:shd w:val="clear" w:color="auto" w:fill="auto"/>
        <w:tabs>
          <w:tab w:val="left" w:pos="1790"/>
        </w:tabs>
        <w:spacing w:after="0" w:line="240" w:lineRule="auto"/>
        <w:ind w:right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0B89" w:rsidRPr="008F76D3">
        <w:rPr>
          <w:rFonts w:ascii="Times New Roman" w:hAnsi="Times New Roman" w:cs="Times New Roman"/>
          <w:sz w:val="28"/>
          <w:szCs w:val="28"/>
        </w:rPr>
        <w:t>материалы</w:t>
      </w:r>
      <w:r w:rsidR="00830B89" w:rsidRPr="008F76D3">
        <w:rPr>
          <w:rFonts w:ascii="Times New Roman" w:hAnsi="Times New Roman" w:cs="Times New Roman"/>
          <w:sz w:val="28"/>
          <w:szCs w:val="28"/>
        </w:rPr>
        <w:tab/>
        <w:t xml:space="preserve">журнала «Преподавание истории и обществознания в школе» - 2010- 2016. </w:t>
      </w:r>
    </w:p>
    <w:p w:rsidR="00830B89" w:rsidRPr="008F76D3" w:rsidRDefault="00830B89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07" w:rsidRDefault="00ED4907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07" w:rsidRDefault="00ED4907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07" w:rsidRDefault="00ED4907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07" w:rsidRDefault="00ED4907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07" w:rsidRDefault="00ED4907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07" w:rsidRDefault="00ED4907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Pr="008F76D3" w:rsidRDefault="008F76D3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89" w:rsidRPr="008F76D3" w:rsidRDefault="00830B89" w:rsidP="008F76D3">
      <w:pPr>
        <w:pStyle w:val="21"/>
        <w:shd w:val="clear" w:color="auto" w:fill="auto"/>
        <w:spacing w:after="0" w:line="240" w:lineRule="auto"/>
        <w:ind w:left="1740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830B89" w:rsidRPr="008F76D3" w:rsidRDefault="00830B89" w:rsidP="008F76D3">
      <w:pPr>
        <w:pStyle w:val="a9"/>
        <w:framePr w:w="10982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«Избранные вопросы курса обществознания»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283"/>
        <w:gridCol w:w="850"/>
        <w:gridCol w:w="1982"/>
        <w:gridCol w:w="2698"/>
        <w:gridCol w:w="1454"/>
      </w:tblGrid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(темы). Содержание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Формы и приемы обучения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22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Особенности ЕГЭ по обществознанию в 2010 </w:t>
            </w:r>
            <w:proofErr w:type="spell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proofErr w:type="gram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  <w:proofErr w:type="spellEnd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 со структурой </w:t>
            </w:r>
            <w:proofErr w:type="spell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КИМа</w:t>
            </w:r>
            <w:proofErr w:type="spellEnd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Системное строение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лекция, работа </w:t>
            </w:r>
            <w:proofErr w:type="gram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конспект, схема структуры общества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альтернативно</w:t>
            </w:r>
            <w:r w:rsidRPr="008F76D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проектное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модель развития событий выполнение заданий ЕГЭ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Типология 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практикум, работа с документами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практикум, работа с документами и СМИ, выполнение заданий блока</w:t>
            </w:r>
            <w:proofErr w:type="gram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опорной схемы, выполнение заданий ЕГЭ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Социальные институты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конспект, решение задания,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формулирование собственной позиции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Социализация индивида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дискуссия,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заданий,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конспект, составление опорных схем, правильное решений заданий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29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 личности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написание эссе,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заданий,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заданий, опыт публичной защиты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21"/>
              <w:framePr w:w="10982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8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278"/>
        <w:gridCol w:w="850"/>
        <w:gridCol w:w="1982"/>
        <w:gridCol w:w="2693"/>
        <w:gridCol w:w="1445"/>
      </w:tblGrid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Истина и ее критерии. Относительность истины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работа с документами, решение тестов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19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Научное познание. Формы научного познания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практикум, работа с документами, выполнение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8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0"/>
                <w:rFonts w:ascii="Times New Roman" w:hAnsi="Times New Roman" w:cs="Times New Roman"/>
                <w:sz w:val="28"/>
                <w:szCs w:val="28"/>
              </w:rPr>
              <w:t>Духовная жизнь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Культура и духовная жизнь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работа с документами, выполнение заданий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тезисы темы; написание эссе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23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Роль СМИ в современном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видеофильма,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дискуссия,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деловой игры «Я -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журналист»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 xml:space="preserve">опыт публичной защиты, </w:t>
            </w:r>
            <w:proofErr w:type="gramStart"/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графическое</w:t>
            </w:r>
            <w:proofErr w:type="gramEnd"/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изображение изученного материала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Наука и ее роль в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лекция, работа с документами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1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Роль религии в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видеофильма,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формирование собственной позиции, опыт публичной защиты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Тенденции духовной жизни современной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дискуссия с элементами моделирования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составление кластера 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0"/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Экономика потребителя и производителя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проблемных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заданий,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лекция, работа с документами, решение заданий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конспект,</w:t>
            </w:r>
          </w:p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Деньги и денежная система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лекция, составление опорных схем, решение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0954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конспект, выполненные схемы и задания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095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B89" w:rsidRPr="008F76D3" w:rsidRDefault="00830B89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283"/>
        <w:gridCol w:w="850"/>
        <w:gridCol w:w="1987"/>
        <w:gridCol w:w="2698"/>
        <w:gridCol w:w="1464"/>
      </w:tblGrid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Регулирование спроса и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опорные схемы и графики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Рынок труда (зарплата, стимулирование труда, безработица)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решение познавательных задач, дискуссия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решение задач, формирование собственного мнения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Социальные группы, их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заполнение таблиц, схем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Неравенство и социальная стратификация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лекция, работа с документами, выполнение заданий ЕГЭ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написание эссе выполнение заданий ЕГЭ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Социальный конфликт и пути его разрешения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защита собственного мнения, опыт публичной защиты и работы в группе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Проблемы межнациональных отношений и политики современных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работа с документами, решение заданий ЕГЭ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ЕГЭ, опорная схема темы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0"/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Зч</w:t>
            </w:r>
            <w:proofErr w:type="spellEnd"/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Власть, ее происхождение и виды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 xml:space="preserve">лекция, работа </w:t>
            </w:r>
            <w:proofErr w:type="gramStart"/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выполнение заданий ЕГЭ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Политическая система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лекция, решение заданий ЕГЭ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опорная схема выполнение заданий ЕГЭ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Политические партии и движения. Становление многопартийности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опыт публичной защиты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0"/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опорная схема, опыт публичной защиты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Международный механизм защиты прав человека в современном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«Судебное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заседание»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опыт групповой работы, опыт публичной защиты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B89" w:rsidRPr="008F76D3" w:rsidTr="00F745F6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31-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Подготовка творческой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сбор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информации, её анализ,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систематизация,</w:t>
            </w:r>
          </w:p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pStyle w:val="11"/>
              <w:framePr w:w="11002"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формирование авторского замысла, варианта оформления 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89" w:rsidRPr="008F76D3" w:rsidRDefault="00830B89" w:rsidP="008F76D3">
            <w:pPr>
              <w:framePr w:w="110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B89" w:rsidRPr="008F76D3" w:rsidRDefault="00830B89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Overlap w:val="never"/>
        <w:tblW w:w="109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3278"/>
        <w:gridCol w:w="850"/>
        <w:gridCol w:w="1978"/>
        <w:gridCol w:w="2693"/>
        <w:gridCol w:w="1445"/>
      </w:tblGrid>
      <w:tr w:rsidR="008F76D3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творческой</w:t>
            </w:r>
          </w:p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способа защиты творческой работы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33-</w:t>
            </w:r>
          </w:p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Тренинг в формате ЕГЭ Защита творческой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опыт публичной защиты и критической оценки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RPr="008F76D3" w:rsidTr="008F76D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D3">
              <w:rPr>
                <w:rStyle w:val="Calibri11pt"/>
                <w:rFonts w:ascii="Times New Roman" w:hAnsi="Times New Roman" w:cs="Times New Roman"/>
                <w:sz w:val="28"/>
                <w:szCs w:val="28"/>
              </w:rPr>
              <w:t>35 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76D3" w:rsidRPr="008F76D3" w:rsidRDefault="008F76D3" w:rsidP="008F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B89" w:rsidRPr="008F76D3" w:rsidRDefault="00830B89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80" w:rsidRPr="008F76D3" w:rsidRDefault="002D2B80" w:rsidP="008F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B80" w:rsidRPr="008F76D3" w:rsidSect="002D2B80">
      <w:pgSz w:w="11909" w:h="16838"/>
      <w:pgMar w:top="1095" w:right="1161" w:bottom="109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88"/>
    <w:multiLevelType w:val="multilevel"/>
    <w:tmpl w:val="C6B220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00204"/>
    <w:multiLevelType w:val="multilevel"/>
    <w:tmpl w:val="27F2C0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A1DF6"/>
    <w:multiLevelType w:val="multilevel"/>
    <w:tmpl w:val="41F85C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20E24"/>
    <w:multiLevelType w:val="multilevel"/>
    <w:tmpl w:val="35544EB4"/>
    <w:lvl w:ilvl="0">
      <w:start w:val="6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3299A"/>
    <w:multiLevelType w:val="multilevel"/>
    <w:tmpl w:val="74F431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578CA"/>
    <w:multiLevelType w:val="multilevel"/>
    <w:tmpl w:val="4D3A359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76694"/>
    <w:multiLevelType w:val="multilevel"/>
    <w:tmpl w:val="111A8646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80"/>
    <w:rsid w:val="00000BBB"/>
    <w:rsid w:val="000078EC"/>
    <w:rsid w:val="00016232"/>
    <w:rsid w:val="00022B58"/>
    <w:rsid w:val="000319D7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0AF5"/>
    <w:rsid w:val="00087FDB"/>
    <w:rsid w:val="000C77B6"/>
    <w:rsid w:val="000E1994"/>
    <w:rsid w:val="000F12F0"/>
    <w:rsid w:val="00131105"/>
    <w:rsid w:val="00132CC1"/>
    <w:rsid w:val="001342F9"/>
    <w:rsid w:val="001349A6"/>
    <w:rsid w:val="00137C90"/>
    <w:rsid w:val="0014135B"/>
    <w:rsid w:val="00141FA4"/>
    <w:rsid w:val="00147794"/>
    <w:rsid w:val="00153E01"/>
    <w:rsid w:val="00172E20"/>
    <w:rsid w:val="00186068"/>
    <w:rsid w:val="001A377D"/>
    <w:rsid w:val="001B3D63"/>
    <w:rsid w:val="001C60EC"/>
    <w:rsid w:val="001C6633"/>
    <w:rsid w:val="001C74FF"/>
    <w:rsid w:val="001D1571"/>
    <w:rsid w:val="001E0CCC"/>
    <w:rsid w:val="001E46CD"/>
    <w:rsid w:val="001E54C4"/>
    <w:rsid w:val="001E5D5C"/>
    <w:rsid w:val="001E6FCE"/>
    <w:rsid w:val="001E735A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A50CE"/>
    <w:rsid w:val="002B0C99"/>
    <w:rsid w:val="002B40DC"/>
    <w:rsid w:val="002C118B"/>
    <w:rsid w:val="002D2B80"/>
    <w:rsid w:val="002D6726"/>
    <w:rsid w:val="002E11D9"/>
    <w:rsid w:val="002E3F8D"/>
    <w:rsid w:val="002F12E1"/>
    <w:rsid w:val="00305E45"/>
    <w:rsid w:val="00312A79"/>
    <w:rsid w:val="00330795"/>
    <w:rsid w:val="0033152C"/>
    <w:rsid w:val="00350A52"/>
    <w:rsid w:val="00371569"/>
    <w:rsid w:val="003818E9"/>
    <w:rsid w:val="00381F2E"/>
    <w:rsid w:val="003A0FFA"/>
    <w:rsid w:val="003B7EBB"/>
    <w:rsid w:val="003C2216"/>
    <w:rsid w:val="003D1387"/>
    <w:rsid w:val="00402F6F"/>
    <w:rsid w:val="00405E34"/>
    <w:rsid w:val="004071BA"/>
    <w:rsid w:val="0041227E"/>
    <w:rsid w:val="00423131"/>
    <w:rsid w:val="00433F11"/>
    <w:rsid w:val="00444079"/>
    <w:rsid w:val="00444465"/>
    <w:rsid w:val="00452856"/>
    <w:rsid w:val="004551C0"/>
    <w:rsid w:val="00460292"/>
    <w:rsid w:val="00465779"/>
    <w:rsid w:val="00470AE3"/>
    <w:rsid w:val="0047117A"/>
    <w:rsid w:val="00484066"/>
    <w:rsid w:val="004A33C4"/>
    <w:rsid w:val="004B3F35"/>
    <w:rsid w:val="004B43A8"/>
    <w:rsid w:val="004B49A3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37004"/>
    <w:rsid w:val="00547F57"/>
    <w:rsid w:val="00562409"/>
    <w:rsid w:val="005B54B8"/>
    <w:rsid w:val="005B5D7B"/>
    <w:rsid w:val="005C77A4"/>
    <w:rsid w:val="005D0B48"/>
    <w:rsid w:val="005D0E7A"/>
    <w:rsid w:val="005D4F34"/>
    <w:rsid w:val="006139A8"/>
    <w:rsid w:val="00620089"/>
    <w:rsid w:val="00623CC0"/>
    <w:rsid w:val="00627C7D"/>
    <w:rsid w:val="00632BF0"/>
    <w:rsid w:val="00642535"/>
    <w:rsid w:val="00645FD6"/>
    <w:rsid w:val="006469F7"/>
    <w:rsid w:val="006474C1"/>
    <w:rsid w:val="00682A9B"/>
    <w:rsid w:val="00687171"/>
    <w:rsid w:val="006930CE"/>
    <w:rsid w:val="006B4D83"/>
    <w:rsid w:val="006B7317"/>
    <w:rsid w:val="006E32EC"/>
    <w:rsid w:val="006F6065"/>
    <w:rsid w:val="00715B8D"/>
    <w:rsid w:val="00726338"/>
    <w:rsid w:val="00761281"/>
    <w:rsid w:val="007623EB"/>
    <w:rsid w:val="00770148"/>
    <w:rsid w:val="0077190C"/>
    <w:rsid w:val="00771B1E"/>
    <w:rsid w:val="00774518"/>
    <w:rsid w:val="00775903"/>
    <w:rsid w:val="0078763D"/>
    <w:rsid w:val="007922ED"/>
    <w:rsid w:val="007B10D4"/>
    <w:rsid w:val="007B1BDE"/>
    <w:rsid w:val="007B21FB"/>
    <w:rsid w:val="007B4311"/>
    <w:rsid w:val="007B79EB"/>
    <w:rsid w:val="007C1F5C"/>
    <w:rsid w:val="007C5C4B"/>
    <w:rsid w:val="007D74E7"/>
    <w:rsid w:val="007E3ABB"/>
    <w:rsid w:val="007E6DB1"/>
    <w:rsid w:val="007F41AE"/>
    <w:rsid w:val="007F79B5"/>
    <w:rsid w:val="007F7C22"/>
    <w:rsid w:val="008077B8"/>
    <w:rsid w:val="0081112C"/>
    <w:rsid w:val="008138BF"/>
    <w:rsid w:val="00821A23"/>
    <w:rsid w:val="00824436"/>
    <w:rsid w:val="00830B89"/>
    <w:rsid w:val="00832835"/>
    <w:rsid w:val="008432CC"/>
    <w:rsid w:val="00845DF3"/>
    <w:rsid w:val="008571BB"/>
    <w:rsid w:val="00857230"/>
    <w:rsid w:val="00862E4A"/>
    <w:rsid w:val="0086770F"/>
    <w:rsid w:val="008702EC"/>
    <w:rsid w:val="00883385"/>
    <w:rsid w:val="00887911"/>
    <w:rsid w:val="00891395"/>
    <w:rsid w:val="0089726F"/>
    <w:rsid w:val="008B1A6E"/>
    <w:rsid w:val="008B63F8"/>
    <w:rsid w:val="008C00DA"/>
    <w:rsid w:val="008C0981"/>
    <w:rsid w:val="008C3C80"/>
    <w:rsid w:val="008C4ABD"/>
    <w:rsid w:val="008D53B9"/>
    <w:rsid w:val="008E7FCD"/>
    <w:rsid w:val="008F0163"/>
    <w:rsid w:val="008F3130"/>
    <w:rsid w:val="008F76D3"/>
    <w:rsid w:val="00914023"/>
    <w:rsid w:val="00914D30"/>
    <w:rsid w:val="009328B0"/>
    <w:rsid w:val="00933081"/>
    <w:rsid w:val="0093371E"/>
    <w:rsid w:val="009472E5"/>
    <w:rsid w:val="00951920"/>
    <w:rsid w:val="00954465"/>
    <w:rsid w:val="00962E32"/>
    <w:rsid w:val="00963031"/>
    <w:rsid w:val="009669D0"/>
    <w:rsid w:val="00991E74"/>
    <w:rsid w:val="0099544A"/>
    <w:rsid w:val="00995531"/>
    <w:rsid w:val="009A64B6"/>
    <w:rsid w:val="009B1B14"/>
    <w:rsid w:val="009B2E02"/>
    <w:rsid w:val="009C1111"/>
    <w:rsid w:val="009C3FA6"/>
    <w:rsid w:val="009C6943"/>
    <w:rsid w:val="009D61AA"/>
    <w:rsid w:val="009F35C9"/>
    <w:rsid w:val="009F37C1"/>
    <w:rsid w:val="009F67DB"/>
    <w:rsid w:val="00A310F6"/>
    <w:rsid w:val="00A31C76"/>
    <w:rsid w:val="00A32802"/>
    <w:rsid w:val="00A3357E"/>
    <w:rsid w:val="00A44508"/>
    <w:rsid w:val="00A64B73"/>
    <w:rsid w:val="00A71345"/>
    <w:rsid w:val="00A80426"/>
    <w:rsid w:val="00A904AE"/>
    <w:rsid w:val="00AA2E4A"/>
    <w:rsid w:val="00AA6B8B"/>
    <w:rsid w:val="00AB730D"/>
    <w:rsid w:val="00AF10B0"/>
    <w:rsid w:val="00AF4BEB"/>
    <w:rsid w:val="00B009D6"/>
    <w:rsid w:val="00B00AB4"/>
    <w:rsid w:val="00B17249"/>
    <w:rsid w:val="00B32470"/>
    <w:rsid w:val="00B47EE5"/>
    <w:rsid w:val="00B5337E"/>
    <w:rsid w:val="00B53696"/>
    <w:rsid w:val="00B70B3E"/>
    <w:rsid w:val="00B85C4C"/>
    <w:rsid w:val="00B92829"/>
    <w:rsid w:val="00B92A6B"/>
    <w:rsid w:val="00B94238"/>
    <w:rsid w:val="00BB1665"/>
    <w:rsid w:val="00BB5E8F"/>
    <w:rsid w:val="00BB7455"/>
    <w:rsid w:val="00BD1B2B"/>
    <w:rsid w:val="00BD4B5E"/>
    <w:rsid w:val="00BF0649"/>
    <w:rsid w:val="00BF4038"/>
    <w:rsid w:val="00C13E71"/>
    <w:rsid w:val="00C17D31"/>
    <w:rsid w:val="00C255B0"/>
    <w:rsid w:val="00C275A4"/>
    <w:rsid w:val="00C31E7C"/>
    <w:rsid w:val="00C3328F"/>
    <w:rsid w:val="00C476F8"/>
    <w:rsid w:val="00C5176B"/>
    <w:rsid w:val="00C52C96"/>
    <w:rsid w:val="00C5507F"/>
    <w:rsid w:val="00C60F40"/>
    <w:rsid w:val="00C81A79"/>
    <w:rsid w:val="00C91061"/>
    <w:rsid w:val="00C95544"/>
    <w:rsid w:val="00C95EB8"/>
    <w:rsid w:val="00CA15FD"/>
    <w:rsid w:val="00CA18A9"/>
    <w:rsid w:val="00CA4162"/>
    <w:rsid w:val="00CC534D"/>
    <w:rsid w:val="00CD7764"/>
    <w:rsid w:val="00CD79C5"/>
    <w:rsid w:val="00CF1590"/>
    <w:rsid w:val="00D07ADF"/>
    <w:rsid w:val="00D1237D"/>
    <w:rsid w:val="00D16D5D"/>
    <w:rsid w:val="00D26022"/>
    <w:rsid w:val="00D30AD6"/>
    <w:rsid w:val="00D30F64"/>
    <w:rsid w:val="00D37275"/>
    <w:rsid w:val="00D565B5"/>
    <w:rsid w:val="00D612BB"/>
    <w:rsid w:val="00D62BD3"/>
    <w:rsid w:val="00D7142C"/>
    <w:rsid w:val="00D807E1"/>
    <w:rsid w:val="00D843B9"/>
    <w:rsid w:val="00D9576C"/>
    <w:rsid w:val="00DA2574"/>
    <w:rsid w:val="00DA7F64"/>
    <w:rsid w:val="00DB4A6D"/>
    <w:rsid w:val="00DC7E60"/>
    <w:rsid w:val="00DE1899"/>
    <w:rsid w:val="00DE25FF"/>
    <w:rsid w:val="00DE3EBA"/>
    <w:rsid w:val="00DE694E"/>
    <w:rsid w:val="00DE6D56"/>
    <w:rsid w:val="00E07A0B"/>
    <w:rsid w:val="00E1007D"/>
    <w:rsid w:val="00E14353"/>
    <w:rsid w:val="00E17C1B"/>
    <w:rsid w:val="00E23624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967E3"/>
    <w:rsid w:val="00EB5D2E"/>
    <w:rsid w:val="00EC61F4"/>
    <w:rsid w:val="00EC7ACF"/>
    <w:rsid w:val="00ED4907"/>
    <w:rsid w:val="00EE61EF"/>
    <w:rsid w:val="00EE6684"/>
    <w:rsid w:val="00EF73A0"/>
    <w:rsid w:val="00F175DE"/>
    <w:rsid w:val="00F17CA8"/>
    <w:rsid w:val="00F2594D"/>
    <w:rsid w:val="00F32504"/>
    <w:rsid w:val="00F33965"/>
    <w:rsid w:val="00F34ED7"/>
    <w:rsid w:val="00F41949"/>
    <w:rsid w:val="00F43E54"/>
    <w:rsid w:val="00F4633C"/>
    <w:rsid w:val="00F50615"/>
    <w:rsid w:val="00F538B4"/>
    <w:rsid w:val="00F54402"/>
    <w:rsid w:val="00F62568"/>
    <w:rsid w:val="00F76193"/>
    <w:rsid w:val="00F81844"/>
    <w:rsid w:val="00FA67CE"/>
    <w:rsid w:val="00FB3CB4"/>
    <w:rsid w:val="00FC149D"/>
    <w:rsid w:val="00FC2FEA"/>
    <w:rsid w:val="00FC3FD8"/>
    <w:rsid w:val="00FD02B2"/>
    <w:rsid w:val="00FE16AC"/>
    <w:rsid w:val="00FF19A7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2D2B8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1"/>
    <w:rsid w:val="002D2B80"/>
    <w:rPr>
      <w:rFonts w:ascii="Calibri" w:eastAsia="Calibri" w:hAnsi="Calibri" w:cs="Calibri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B8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2D2B80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курсив"/>
    <w:basedOn w:val="3"/>
    <w:rsid w:val="002D2B80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D2B80"/>
    <w:pPr>
      <w:widowControl w:val="0"/>
      <w:shd w:val="clear" w:color="auto" w:fill="FFFFFF"/>
      <w:spacing w:after="0" w:line="446" w:lineRule="exact"/>
    </w:pPr>
    <w:rPr>
      <w:rFonts w:ascii="Calibri" w:eastAsia="Calibri" w:hAnsi="Calibri" w:cs="Calibri"/>
      <w:b/>
      <w:bCs/>
      <w:lang w:eastAsia="en-US"/>
    </w:rPr>
  </w:style>
  <w:style w:type="paragraph" w:customStyle="1" w:styleId="11">
    <w:name w:val="Основной текст1"/>
    <w:basedOn w:val="a"/>
    <w:link w:val="a6"/>
    <w:rsid w:val="002D2B80"/>
    <w:pPr>
      <w:widowControl w:val="0"/>
      <w:shd w:val="clear" w:color="auto" w:fill="FFFFFF"/>
      <w:spacing w:after="0" w:line="446" w:lineRule="exact"/>
    </w:pPr>
    <w:rPr>
      <w:rFonts w:ascii="Calibri" w:eastAsia="Calibri" w:hAnsi="Calibri" w:cs="Calibri"/>
      <w:lang w:eastAsia="en-US"/>
    </w:rPr>
  </w:style>
  <w:style w:type="paragraph" w:customStyle="1" w:styleId="30">
    <w:name w:val="Основной текст (3)"/>
    <w:basedOn w:val="a"/>
    <w:link w:val="3"/>
    <w:rsid w:val="002D2B80"/>
    <w:pPr>
      <w:widowControl w:val="0"/>
      <w:shd w:val="clear" w:color="auto" w:fill="FFFFFF"/>
      <w:spacing w:before="240" w:after="120" w:line="290" w:lineRule="exact"/>
    </w:pPr>
    <w:rPr>
      <w:rFonts w:ascii="Calibri" w:eastAsia="Calibri" w:hAnsi="Calibri" w:cs="Calibri"/>
      <w:i/>
      <w:iCs/>
      <w:lang w:eastAsia="en-US"/>
    </w:rPr>
  </w:style>
  <w:style w:type="character" w:customStyle="1" w:styleId="115pt">
    <w:name w:val="Основной текст + 11;5 pt;Курсив"/>
    <w:basedOn w:val="a6"/>
    <w:rsid w:val="002D2B8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Курсив;Интервал 0 pt"/>
    <w:basedOn w:val="a6"/>
    <w:rsid w:val="00891395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"/>
    <w:basedOn w:val="a6"/>
    <w:rsid w:val="008913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sid w:val="00830B8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sid w:val="00830B8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diaUPC215pt">
    <w:name w:val="Основной текст + CordiaUPC;21;5 pt"/>
    <w:basedOn w:val="a6"/>
    <w:rsid w:val="00830B8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paragraph" w:customStyle="1" w:styleId="13">
    <w:name w:val="Заголовок №1"/>
    <w:basedOn w:val="a"/>
    <w:link w:val="12"/>
    <w:rsid w:val="00830B89"/>
    <w:pPr>
      <w:widowControl w:val="0"/>
      <w:shd w:val="clear" w:color="auto" w:fill="FFFFFF"/>
      <w:spacing w:before="120" w:after="0" w:line="451" w:lineRule="exact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9pt">
    <w:name w:val="Основной текст + 9 pt;Полужирный"/>
    <w:basedOn w:val="a6"/>
    <w:rsid w:val="00830B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1">
    <w:name w:val="Основной текст2"/>
    <w:basedOn w:val="a"/>
    <w:rsid w:val="00830B89"/>
    <w:pPr>
      <w:widowControl w:val="0"/>
      <w:shd w:val="clear" w:color="auto" w:fill="FFFFFF"/>
      <w:spacing w:after="120" w:line="290" w:lineRule="exact"/>
      <w:jc w:val="both"/>
    </w:pPr>
    <w:rPr>
      <w:rFonts w:ascii="Tahoma" w:eastAsia="Tahoma" w:hAnsi="Tahoma" w:cs="Tahoma"/>
      <w:color w:val="000000"/>
      <w:sz w:val="19"/>
      <w:szCs w:val="19"/>
    </w:rPr>
  </w:style>
  <w:style w:type="character" w:customStyle="1" w:styleId="a8">
    <w:name w:val="Подпись к таблице_"/>
    <w:basedOn w:val="a0"/>
    <w:link w:val="a9"/>
    <w:rsid w:val="00830B89"/>
    <w:rPr>
      <w:rFonts w:ascii="Calibri" w:eastAsia="Calibri" w:hAnsi="Calibri" w:cs="Calibri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30B8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lang w:eastAsia="en-US"/>
    </w:rPr>
  </w:style>
  <w:style w:type="character" w:customStyle="1" w:styleId="Calibri11pt">
    <w:name w:val="Основной текст + Calibri;11 pt"/>
    <w:basedOn w:val="a6"/>
    <w:rsid w:val="00830B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11pt0">
    <w:name w:val="Основной текст + Calibri;11 pt;Полужирный"/>
    <w:basedOn w:val="a6"/>
    <w:rsid w:val="00830B8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2018-06-19T14:51:00Z</dcterms:created>
  <dcterms:modified xsi:type="dcterms:W3CDTF">2018-06-19T15:38:00Z</dcterms:modified>
</cp:coreProperties>
</file>