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00" w:rsidRPr="003A4900" w:rsidRDefault="003A4900" w:rsidP="003A4900">
      <w:pPr>
        <w:spacing w:line="276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00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образования, науки и по делам молодежи КБР </w:t>
      </w:r>
    </w:p>
    <w:p w:rsidR="003A4900" w:rsidRPr="003A4900" w:rsidRDefault="003A4900" w:rsidP="003A4900">
      <w:pPr>
        <w:spacing w:line="276" w:lineRule="auto"/>
        <w:ind w:left="-709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0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 казенное профессиональное образовательное учреждение </w:t>
      </w:r>
    </w:p>
    <w:p w:rsidR="003A4900" w:rsidRPr="003A4900" w:rsidRDefault="003A4900" w:rsidP="003A4900">
      <w:pPr>
        <w:spacing w:line="276" w:lineRule="auto"/>
        <w:ind w:left="-709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00">
        <w:rPr>
          <w:rFonts w:ascii="Times New Roman" w:hAnsi="Times New Roman" w:cs="Times New Roman"/>
          <w:b/>
          <w:bCs/>
          <w:sz w:val="28"/>
          <w:szCs w:val="28"/>
        </w:rPr>
        <w:t xml:space="preserve"> «Прохладненский многопрофильный  колледж» </w:t>
      </w: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9" w:type="dxa"/>
        <w:tblInd w:w="-567" w:type="dxa"/>
        <w:tblLayout w:type="fixed"/>
        <w:tblLook w:val="00A0"/>
      </w:tblPr>
      <w:tblGrid>
        <w:gridCol w:w="3369"/>
        <w:gridCol w:w="3827"/>
        <w:gridCol w:w="3593"/>
      </w:tblGrid>
      <w:tr w:rsidR="00865AA0" w:rsidRPr="00D908F1" w:rsidTr="00804A67">
        <w:trPr>
          <w:trHeight w:val="2066"/>
        </w:trPr>
        <w:tc>
          <w:tcPr>
            <w:tcW w:w="3369" w:type="dxa"/>
          </w:tcPr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8F1">
              <w:rPr>
                <w:rFonts w:ascii="Times New Roman" w:hAnsi="Times New Roman" w:cs="Times New Roman"/>
              </w:rPr>
              <w:t>РАССМОТРЕНО</w:t>
            </w:r>
          </w:p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8F1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D908F1">
              <w:rPr>
                <w:rFonts w:ascii="Times New Roman" w:hAnsi="Times New Roman" w:cs="Times New Roman"/>
              </w:rPr>
              <w:t>заседании</w:t>
            </w:r>
            <w:proofErr w:type="gramEnd"/>
            <w:r w:rsidRPr="00D908F1">
              <w:rPr>
                <w:rFonts w:ascii="Times New Roman" w:hAnsi="Times New Roman" w:cs="Times New Roman"/>
              </w:rPr>
              <w:t xml:space="preserve"> ПЦК</w:t>
            </w:r>
          </w:p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8F1">
              <w:rPr>
                <w:rFonts w:ascii="Times New Roman" w:hAnsi="Times New Roman" w:cs="Times New Roman"/>
              </w:rPr>
              <w:t xml:space="preserve">Протокол № __ </w:t>
            </w:r>
            <w:proofErr w:type="spellStart"/>
            <w:r w:rsidRPr="00D908F1">
              <w:rPr>
                <w:rFonts w:ascii="Times New Roman" w:hAnsi="Times New Roman" w:cs="Times New Roman"/>
              </w:rPr>
              <w:t>Отарова</w:t>
            </w:r>
            <w:proofErr w:type="spellEnd"/>
            <w:r w:rsidRPr="00D908F1">
              <w:rPr>
                <w:rFonts w:ascii="Times New Roman" w:hAnsi="Times New Roman" w:cs="Times New Roman"/>
              </w:rPr>
              <w:t xml:space="preserve"> Е.И.</w:t>
            </w:r>
          </w:p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/>
              </w:rPr>
            </w:pPr>
            <w:r w:rsidRPr="00D908F1">
              <w:rPr>
                <w:rFonts w:ascii="Times New Roman" w:hAnsi="Times New Roman" w:cs="Times New Roman"/>
              </w:rPr>
              <w:t>«   » ______________201___г.</w:t>
            </w:r>
          </w:p>
          <w:p w:rsidR="00865AA0" w:rsidRPr="00D908F1" w:rsidRDefault="00865AA0" w:rsidP="00804A67">
            <w:pPr>
              <w:jc w:val="right"/>
              <w:rPr>
                <w:rFonts w:ascii="Times New Roman" w:hAnsi="Times New Roman" w:cs="Times New Roman"/>
              </w:rPr>
            </w:pPr>
          </w:p>
          <w:p w:rsidR="00865AA0" w:rsidRPr="00D908F1" w:rsidRDefault="00865AA0" w:rsidP="00804A67">
            <w:pPr>
              <w:jc w:val="right"/>
              <w:rPr>
                <w:rFonts w:ascii="Times New Roman" w:hAnsi="Times New Roman" w:cs="Times New Roman"/>
              </w:rPr>
            </w:pPr>
          </w:p>
          <w:p w:rsidR="00865AA0" w:rsidRPr="00D908F1" w:rsidRDefault="00865AA0" w:rsidP="00804A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8F1">
              <w:rPr>
                <w:rFonts w:ascii="Times New Roman" w:hAnsi="Times New Roman" w:cs="Times New Roman"/>
              </w:rPr>
              <w:t xml:space="preserve">     СОГЛАСОВАНО</w:t>
            </w:r>
          </w:p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8F1">
              <w:rPr>
                <w:rFonts w:ascii="Times New Roman" w:hAnsi="Times New Roman" w:cs="Times New Roman"/>
              </w:rPr>
              <w:t xml:space="preserve">     ГКПОУ «ПМК»</w:t>
            </w:r>
          </w:p>
          <w:p w:rsidR="00865AA0" w:rsidRPr="00D908F1" w:rsidRDefault="00865AA0" w:rsidP="00804A67">
            <w:pPr>
              <w:pStyle w:val="a4"/>
              <w:tabs>
                <w:tab w:val="left" w:pos="5400"/>
                <w:tab w:val="left" w:pos="5780"/>
              </w:tabs>
              <w:spacing w:before="0" w:beforeAutospacing="0" w:after="0" w:afterAutospacing="0"/>
            </w:pPr>
            <w:r w:rsidRPr="00D908F1">
              <w:t xml:space="preserve"> Заместитель директора  УР </w:t>
            </w:r>
          </w:p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8F1">
              <w:rPr>
                <w:rFonts w:ascii="Times New Roman" w:hAnsi="Times New Roman" w:cs="Times New Roman"/>
              </w:rPr>
              <w:t>__________/ Кононова Е.А./</w:t>
            </w:r>
          </w:p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8F1">
              <w:rPr>
                <w:rFonts w:ascii="Times New Roman" w:hAnsi="Times New Roman" w:cs="Times New Roman"/>
              </w:rPr>
              <w:t>«   » __________ 201___г.</w:t>
            </w:r>
          </w:p>
          <w:p w:rsidR="00865AA0" w:rsidRPr="00D908F1" w:rsidRDefault="00865AA0" w:rsidP="00804A67">
            <w:pPr>
              <w:rPr>
                <w:rFonts w:ascii="Times New Roman" w:hAnsi="Times New Roman" w:cs="Times New Roman"/>
              </w:rPr>
            </w:pPr>
          </w:p>
          <w:p w:rsidR="00865AA0" w:rsidRPr="00D908F1" w:rsidRDefault="00865AA0" w:rsidP="00804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8F1">
              <w:rPr>
                <w:rFonts w:ascii="Times New Roman" w:hAnsi="Times New Roman" w:cs="Times New Roman"/>
              </w:rPr>
              <w:t xml:space="preserve">      УТВЕРЖДЕНА</w:t>
            </w:r>
          </w:p>
          <w:p w:rsidR="00865AA0" w:rsidRPr="00D908F1" w:rsidRDefault="00865AA0" w:rsidP="00804A67">
            <w:pPr>
              <w:pStyle w:val="a4"/>
              <w:tabs>
                <w:tab w:val="left" w:pos="5400"/>
                <w:tab w:val="left" w:pos="5780"/>
              </w:tabs>
              <w:spacing w:before="0" w:beforeAutospacing="0" w:after="0" w:afterAutospacing="0"/>
              <w:rPr>
                <w:color w:val="000000"/>
              </w:rPr>
            </w:pPr>
            <w:r w:rsidRPr="00D908F1">
              <w:t>И.О.Директор ГКПОУ «ПМК»</w:t>
            </w:r>
          </w:p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8F1">
              <w:rPr>
                <w:rFonts w:ascii="Times New Roman" w:hAnsi="Times New Roman" w:cs="Times New Roman"/>
              </w:rPr>
              <w:t xml:space="preserve">_____________/ </w:t>
            </w:r>
            <w:proofErr w:type="spellStart"/>
            <w:r w:rsidRPr="00D908F1">
              <w:rPr>
                <w:rFonts w:ascii="Times New Roman" w:hAnsi="Times New Roman" w:cs="Times New Roman"/>
              </w:rPr>
              <w:t>КононоваЕ.А</w:t>
            </w:r>
            <w:proofErr w:type="spellEnd"/>
            <w:r w:rsidRPr="00D908F1">
              <w:rPr>
                <w:rFonts w:ascii="Times New Roman" w:hAnsi="Times New Roman" w:cs="Times New Roman"/>
              </w:rPr>
              <w:t>./</w:t>
            </w:r>
          </w:p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8F1">
              <w:rPr>
                <w:rFonts w:ascii="Times New Roman" w:hAnsi="Times New Roman" w:cs="Times New Roman"/>
              </w:rPr>
              <w:t>« ___»         ________201  г.</w:t>
            </w:r>
          </w:p>
          <w:p w:rsidR="00865AA0" w:rsidRPr="00D908F1" w:rsidRDefault="00865AA0" w:rsidP="00804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Элективный курс</w:t>
      </w:r>
    </w:p>
    <w:p w:rsidR="003A4900" w:rsidRP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«Хромосомы и пол»</w:t>
      </w: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Pr="003A4900" w:rsidRDefault="003A4900" w:rsidP="003A49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900">
        <w:rPr>
          <w:rFonts w:ascii="Times New Roman" w:hAnsi="Times New Roman" w:cs="Times New Roman"/>
          <w:b/>
          <w:sz w:val="32"/>
          <w:szCs w:val="32"/>
        </w:rPr>
        <w:t xml:space="preserve">Дисциплина: </w:t>
      </w:r>
      <w:r w:rsidR="00451EE3">
        <w:rPr>
          <w:rFonts w:ascii="Times New Roman" w:hAnsi="Times New Roman" w:cs="Times New Roman"/>
          <w:sz w:val="32"/>
          <w:szCs w:val="32"/>
        </w:rPr>
        <w:t>биология</w:t>
      </w: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0" w:rsidRPr="003A4900" w:rsidRDefault="003A4900" w:rsidP="003A4900">
      <w:pPr>
        <w:ind w:left="-426"/>
        <w:jc w:val="right"/>
        <w:rPr>
          <w:rFonts w:ascii="Times New Roman" w:hAnsi="Times New Roman" w:cs="Times New Roman"/>
        </w:rPr>
      </w:pPr>
      <w:r w:rsidRPr="003A4900">
        <w:rPr>
          <w:rFonts w:ascii="Times New Roman" w:hAnsi="Times New Roman" w:cs="Times New Roman"/>
        </w:rPr>
        <w:t xml:space="preserve">Преподаватель: </w:t>
      </w:r>
      <w:proofErr w:type="spellStart"/>
      <w:r>
        <w:rPr>
          <w:rFonts w:ascii="Times New Roman" w:hAnsi="Times New Roman" w:cs="Times New Roman"/>
        </w:rPr>
        <w:t>Кадохова</w:t>
      </w:r>
      <w:proofErr w:type="spellEnd"/>
      <w:r>
        <w:rPr>
          <w:rFonts w:ascii="Times New Roman" w:hAnsi="Times New Roman" w:cs="Times New Roman"/>
        </w:rPr>
        <w:t xml:space="preserve"> О</w:t>
      </w:r>
      <w:r w:rsidRPr="003A4900">
        <w:rPr>
          <w:rFonts w:ascii="Times New Roman" w:hAnsi="Times New Roman" w:cs="Times New Roman"/>
        </w:rPr>
        <w:t>.</w:t>
      </w:r>
      <w:r w:rsidR="00097389">
        <w:rPr>
          <w:rFonts w:ascii="Times New Roman" w:hAnsi="Times New Roman" w:cs="Times New Roman"/>
        </w:rPr>
        <w:t xml:space="preserve"> </w:t>
      </w:r>
      <w:r w:rsidRPr="003A4900">
        <w:rPr>
          <w:rFonts w:ascii="Times New Roman" w:hAnsi="Times New Roman" w:cs="Times New Roman"/>
        </w:rPr>
        <w:t>А.</w:t>
      </w:r>
    </w:p>
    <w:p w:rsidR="003A4900" w:rsidRPr="003A4900" w:rsidRDefault="003A4900" w:rsidP="003A4900">
      <w:pPr>
        <w:spacing w:line="276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900" w:rsidRDefault="003A4900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89" w:rsidRDefault="00097389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89" w:rsidRDefault="00097389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89" w:rsidRDefault="00097389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89" w:rsidRDefault="00097389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89" w:rsidRDefault="00097389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89" w:rsidRDefault="00097389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89" w:rsidRDefault="00097389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89" w:rsidRDefault="00097389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89" w:rsidRDefault="00097389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89" w:rsidRDefault="00097389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89" w:rsidRDefault="00097389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1F" w:rsidRDefault="00E3131F" w:rsidP="00E3131F">
      <w:pPr>
        <w:shd w:val="clear" w:color="auto" w:fill="FFFFFF"/>
        <w:ind w:right="53"/>
        <w:jc w:val="center"/>
        <w:rPr>
          <w:rFonts w:ascii="Times New Roman" w:hAnsi="Times New Roman" w:cs="Times New Roman"/>
          <w:bCs/>
        </w:rPr>
      </w:pPr>
    </w:p>
    <w:p w:rsidR="00E3131F" w:rsidRPr="00E3131F" w:rsidRDefault="00E3131F" w:rsidP="00E3131F">
      <w:pPr>
        <w:shd w:val="clear" w:color="auto" w:fill="FFFFFF"/>
        <w:ind w:right="53"/>
        <w:jc w:val="center"/>
        <w:rPr>
          <w:rFonts w:ascii="Times New Roman" w:hAnsi="Times New Roman" w:cs="Times New Roman"/>
          <w:bCs/>
        </w:rPr>
      </w:pPr>
      <w:r w:rsidRPr="00E3131F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6</w:t>
      </w:r>
      <w:r w:rsidRPr="00E3131F">
        <w:rPr>
          <w:rFonts w:ascii="Times New Roman" w:hAnsi="Times New Roman" w:cs="Times New Roman"/>
          <w:bCs/>
        </w:rPr>
        <w:t xml:space="preserve"> – 201</w:t>
      </w:r>
      <w:r>
        <w:rPr>
          <w:rFonts w:ascii="Times New Roman" w:hAnsi="Times New Roman" w:cs="Times New Roman"/>
          <w:bCs/>
        </w:rPr>
        <w:t>9</w:t>
      </w:r>
      <w:r w:rsidRPr="00E3131F">
        <w:rPr>
          <w:rFonts w:ascii="Times New Roman" w:hAnsi="Times New Roman" w:cs="Times New Roman"/>
          <w:bCs/>
        </w:rPr>
        <w:t xml:space="preserve">гг. </w:t>
      </w:r>
    </w:p>
    <w:p w:rsidR="00DE3275" w:rsidRDefault="00DE3275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3275" w:rsidRPr="00DE3275" w:rsidRDefault="00DE3275" w:rsidP="00DE327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75" w:rsidRPr="00DE3275" w:rsidRDefault="00DE3275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 xml:space="preserve">Программа курса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DE3275">
        <w:rPr>
          <w:rFonts w:ascii="Times New Roman" w:hAnsi="Times New Roman" w:cs="Times New Roman"/>
          <w:sz w:val="28"/>
          <w:szCs w:val="28"/>
        </w:rPr>
        <w:t xml:space="preserve"> подготовки студентов первых курсов. </w:t>
      </w:r>
      <w:proofErr w:type="gramStart"/>
      <w:r w:rsidRPr="00DE3275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DE3275">
        <w:rPr>
          <w:rFonts w:ascii="Times New Roman" w:hAnsi="Times New Roman" w:cs="Times New Roman"/>
          <w:sz w:val="28"/>
          <w:szCs w:val="28"/>
        </w:rPr>
        <w:t xml:space="preserve"> на 60 часов. Вид </w:t>
      </w:r>
      <w:r>
        <w:rPr>
          <w:rFonts w:ascii="Times New Roman" w:hAnsi="Times New Roman" w:cs="Times New Roman"/>
          <w:sz w:val="28"/>
          <w:szCs w:val="28"/>
        </w:rPr>
        <w:t>элективного</w:t>
      </w:r>
      <w:r w:rsidRPr="00DE3275">
        <w:rPr>
          <w:rFonts w:ascii="Times New Roman" w:hAnsi="Times New Roman" w:cs="Times New Roman"/>
          <w:sz w:val="28"/>
          <w:szCs w:val="28"/>
        </w:rPr>
        <w:t xml:space="preserve"> курса: предметно-ориентированный.</w:t>
      </w:r>
    </w:p>
    <w:p w:rsidR="00DE3275" w:rsidRPr="00DE3275" w:rsidRDefault="00DE3275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Программа предполагает углубленное изучение отдельных тем и разд</w:t>
      </w:r>
      <w:r w:rsidRPr="00DE3275">
        <w:rPr>
          <w:rFonts w:ascii="Times New Roman" w:hAnsi="Times New Roman" w:cs="Times New Roman"/>
          <w:sz w:val="28"/>
          <w:szCs w:val="28"/>
        </w:rPr>
        <w:t>е</w:t>
      </w:r>
      <w:r w:rsidRPr="00DE3275">
        <w:rPr>
          <w:rFonts w:ascii="Times New Roman" w:hAnsi="Times New Roman" w:cs="Times New Roman"/>
          <w:sz w:val="28"/>
          <w:szCs w:val="28"/>
        </w:rPr>
        <w:t>лов курса «Общая биология», таких как «Учение о клетке», «Размножение и развитие организмов», «Основы генетики и селекции».</w:t>
      </w:r>
    </w:p>
    <w:p w:rsidR="00DE3275" w:rsidRPr="00DE3275" w:rsidRDefault="00DE3275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Данная программа представляет собой курс углубленного изучения о</w:t>
      </w:r>
      <w:r w:rsidRPr="00DE3275">
        <w:rPr>
          <w:rFonts w:ascii="Times New Roman" w:hAnsi="Times New Roman" w:cs="Times New Roman"/>
          <w:sz w:val="28"/>
          <w:szCs w:val="28"/>
        </w:rPr>
        <w:t>с</w:t>
      </w:r>
      <w:r w:rsidRPr="00DE3275">
        <w:rPr>
          <w:rFonts w:ascii="Times New Roman" w:hAnsi="Times New Roman" w:cs="Times New Roman"/>
          <w:sz w:val="28"/>
          <w:szCs w:val="28"/>
        </w:rPr>
        <w:t>нов наследственности и факторов, определяющих развитие человеческого з</w:t>
      </w:r>
      <w:r w:rsidRPr="00DE3275">
        <w:rPr>
          <w:rFonts w:ascii="Times New Roman" w:hAnsi="Times New Roman" w:cs="Times New Roman"/>
          <w:sz w:val="28"/>
          <w:szCs w:val="28"/>
        </w:rPr>
        <w:t>а</w:t>
      </w:r>
      <w:r w:rsidRPr="00DE3275">
        <w:rPr>
          <w:rFonts w:ascii="Times New Roman" w:hAnsi="Times New Roman" w:cs="Times New Roman"/>
          <w:sz w:val="28"/>
          <w:szCs w:val="28"/>
        </w:rPr>
        <w:t xml:space="preserve">родыша в существо мужского или женского пола; причин наследственных болезней и </w:t>
      </w:r>
      <w:proofErr w:type="spellStart"/>
      <w:r w:rsidRPr="00DE327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E3275">
        <w:rPr>
          <w:rFonts w:ascii="Times New Roman" w:hAnsi="Times New Roman" w:cs="Times New Roman"/>
          <w:sz w:val="28"/>
          <w:szCs w:val="28"/>
        </w:rPr>
        <w:t xml:space="preserve"> (отклоняющегося) поведения.</w:t>
      </w:r>
    </w:p>
    <w:p w:rsidR="00DE3275" w:rsidRPr="00DE3275" w:rsidRDefault="00DE3275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Предлагаемая программа может изучаться как самостоятельный курс и проводиться параллельно с уроками общей биологии.</w:t>
      </w:r>
    </w:p>
    <w:p w:rsidR="00DE3275" w:rsidRPr="00DE3275" w:rsidRDefault="00DE3275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 xml:space="preserve">Программа позволяет ориентироваться на интересы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DE3275">
        <w:rPr>
          <w:rFonts w:ascii="Times New Roman" w:hAnsi="Times New Roman" w:cs="Times New Roman"/>
          <w:sz w:val="28"/>
          <w:szCs w:val="28"/>
        </w:rPr>
        <w:t xml:space="preserve"> и поэтому помогает решать важные учебные задачи, систематизируя, углубляя и ра</w:t>
      </w:r>
      <w:r w:rsidRPr="00DE3275">
        <w:rPr>
          <w:rFonts w:ascii="Times New Roman" w:hAnsi="Times New Roman" w:cs="Times New Roman"/>
          <w:sz w:val="28"/>
          <w:szCs w:val="28"/>
        </w:rPr>
        <w:t>с</w:t>
      </w:r>
      <w:r w:rsidRPr="00DE3275">
        <w:rPr>
          <w:rFonts w:ascii="Times New Roman" w:hAnsi="Times New Roman" w:cs="Times New Roman"/>
          <w:sz w:val="28"/>
          <w:szCs w:val="28"/>
        </w:rPr>
        <w:t>ширяя биологические знания.</w:t>
      </w:r>
    </w:p>
    <w:p w:rsidR="00DE3275" w:rsidRPr="00DE3275" w:rsidRDefault="00DE3275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DE3275">
        <w:rPr>
          <w:rFonts w:ascii="Times New Roman" w:hAnsi="Times New Roman" w:cs="Times New Roman"/>
          <w:sz w:val="28"/>
          <w:szCs w:val="28"/>
        </w:rPr>
        <w:t xml:space="preserve"> состоит в систематизации, подкреплении и расширении знаний об основных свойствах живого: наследственности, изменчивости, размножении, росте и развитии и их проявлениях в организме человека.</w:t>
      </w:r>
    </w:p>
    <w:p w:rsidR="00DE3275" w:rsidRPr="00DE3275" w:rsidRDefault="00DE3275" w:rsidP="00DE327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275">
        <w:rPr>
          <w:rFonts w:ascii="Times New Roman" w:hAnsi="Times New Roman" w:cs="Times New Roman"/>
          <w:b/>
          <w:sz w:val="28"/>
          <w:szCs w:val="28"/>
        </w:rPr>
        <w:t>Задачи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3275" w:rsidRPr="00DE3275" w:rsidRDefault="00DE3275" w:rsidP="00DE3275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систематизировать и углубить научно-понятийный аппарат, основные биологические положения;</w:t>
      </w:r>
    </w:p>
    <w:p w:rsidR="00DE3275" w:rsidRPr="00DE3275" w:rsidRDefault="00DE3275" w:rsidP="00DE3275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расширять биологические знания через исторический обзор, изучение персоналий и толкование ряда вопросов;</w:t>
      </w:r>
    </w:p>
    <w:p w:rsidR="00DE3275" w:rsidRPr="00DE3275" w:rsidRDefault="00DE3275" w:rsidP="00DE3275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углубить знания о происхождении половых различий, детерминации пола и поддержании соотношения полов в популяции;</w:t>
      </w:r>
    </w:p>
    <w:p w:rsidR="00DE3275" w:rsidRPr="00DE3275" w:rsidRDefault="00DE3275" w:rsidP="00DE3275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показать значение в раскрытии механизма наследования и определения пола цитологических и генетических знаний;</w:t>
      </w:r>
    </w:p>
    <w:p w:rsidR="00DE3275" w:rsidRPr="00DE3275" w:rsidRDefault="00DE3275" w:rsidP="00DE3275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познакомить с наследственными заболеваниями человека и их причин</w:t>
      </w:r>
      <w:r w:rsidRPr="00DE3275">
        <w:rPr>
          <w:rFonts w:ascii="Times New Roman" w:hAnsi="Times New Roman" w:cs="Times New Roman"/>
          <w:sz w:val="28"/>
          <w:szCs w:val="28"/>
        </w:rPr>
        <w:t>а</w:t>
      </w:r>
      <w:r w:rsidRPr="00DE3275">
        <w:rPr>
          <w:rFonts w:ascii="Times New Roman" w:hAnsi="Times New Roman" w:cs="Times New Roman"/>
          <w:sz w:val="28"/>
          <w:szCs w:val="28"/>
        </w:rPr>
        <w:t xml:space="preserve">ми, с различными видами </w:t>
      </w:r>
      <w:proofErr w:type="spellStart"/>
      <w:r w:rsidRPr="00DE327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E3275">
        <w:rPr>
          <w:rFonts w:ascii="Times New Roman" w:hAnsi="Times New Roman" w:cs="Times New Roman"/>
          <w:sz w:val="28"/>
          <w:szCs w:val="28"/>
        </w:rPr>
        <w:t xml:space="preserve"> поло-ролевого поведения и прич</w:t>
      </w:r>
      <w:r w:rsidRPr="00DE3275">
        <w:rPr>
          <w:rFonts w:ascii="Times New Roman" w:hAnsi="Times New Roman" w:cs="Times New Roman"/>
          <w:sz w:val="28"/>
          <w:szCs w:val="28"/>
        </w:rPr>
        <w:t>и</w:t>
      </w:r>
      <w:r w:rsidRPr="00DE3275">
        <w:rPr>
          <w:rFonts w:ascii="Times New Roman" w:hAnsi="Times New Roman" w:cs="Times New Roman"/>
          <w:sz w:val="28"/>
          <w:szCs w:val="28"/>
        </w:rPr>
        <w:t>нами их возникновения;</w:t>
      </w:r>
    </w:p>
    <w:p w:rsidR="00DE3275" w:rsidRPr="00DE3275" w:rsidRDefault="00DE3275" w:rsidP="00DE3275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сформировать потребность в приобретении новых знаний и способах их получения путем самообразования;</w:t>
      </w:r>
    </w:p>
    <w:p w:rsidR="00DE3275" w:rsidRPr="00DE3275" w:rsidRDefault="00DE3275" w:rsidP="00DE3275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 xml:space="preserve">научить умению вести научную дискуссию, эвристическую беседу. </w:t>
      </w:r>
    </w:p>
    <w:p w:rsidR="00DE3275" w:rsidRPr="00DE3275" w:rsidRDefault="00DE3275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b/>
          <w:sz w:val="28"/>
          <w:szCs w:val="28"/>
        </w:rPr>
        <w:t>Содержание учебного материала программы</w:t>
      </w:r>
      <w:r w:rsidRPr="00DE3275">
        <w:rPr>
          <w:rFonts w:ascii="Times New Roman" w:hAnsi="Times New Roman" w:cs="Times New Roman"/>
          <w:sz w:val="28"/>
          <w:szCs w:val="28"/>
        </w:rPr>
        <w:t xml:space="preserve"> соответствует целям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лубленного</w:t>
      </w:r>
      <w:r w:rsidRPr="00DE3275">
        <w:rPr>
          <w:rFonts w:ascii="Times New Roman" w:hAnsi="Times New Roman" w:cs="Times New Roman"/>
          <w:sz w:val="28"/>
          <w:szCs w:val="28"/>
        </w:rPr>
        <w:t xml:space="preserve"> обучения и в определенной степени дополняет учебную пр</w:t>
      </w:r>
      <w:r w:rsidRPr="00DE3275">
        <w:rPr>
          <w:rFonts w:ascii="Times New Roman" w:hAnsi="Times New Roman" w:cs="Times New Roman"/>
          <w:sz w:val="28"/>
          <w:szCs w:val="28"/>
        </w:rPr>
        <w:t>о</w:t>
      </w:r>
      <w:r w:rsidRPr="00DE3275">
        <w:rPr>
          <w:rFonts w:ascii="Times New Roman" w:hAnsi="Times New Roman" w:cs="Times New Roman"/>
          <w:sz w:val="28"/>
          <w:szCs w:val="28"/>
        </w:rPr>
        <w:t>грамму, благодаря чему обеспечивает знакомство с отраслями биологии, м</w:t>
      </w:r>
      <w:r w:rsidRPr="00DE3275">
        <w:rPr>
          <w:rFonts w:ascii="Times New Roman" w:hAnsi="Times New Roman" w:cs="Times New Roman"/>
          <w:sz w:val="28"/>
          <w:szCs w:val="28"/>
        </w:rPr>
        <w:t>е</w:t>
      </w:r>
      <w:r w:rsidRPr="00DE3275">
        <w:rPr>
          <w:rFonts w:ascii="Times New Roman" w:hAnsi="Times New Roman" w:cs="Times New Roman"/>
          <w:sz w:val="28"/>
          <w:szCs w:val="28"/>
        </w:rPr>
        <w:t xml:space="preserve">дицины; готовит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DE3275">
        <w:rPr>
          <w:rFonts w:ascii="Times New Roman" w:hAnsi="Times New Roman" w:cs="Times New Roman"/>
          <w:sz w:val="28"/>
          <w:szCs w:val="28"/>
        </w:rPr>
        <w:t xml:space="preserve"> к выпускным и вступительным экзаменам</w:t>
      </w:r>
      <w:r>
        <w:rPr>
          <w:rFonts w:ascii="Times New Roman" w:hAnsi="Times New Roman" w:cs="Times New Roman"/>
          <w:sz w:val="28"/>
          <w:szCs w:val="28"/>
        </w:rPr>
        <w:t xml:space="preserve"> в вы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шие учебные заведения</w:t>
      </w:r>
      <w:r w:rsidRPr="00DE3275">
        <w:rPr>
          <w:rFonts w:ascii="Times New Roman" w:hAnsi="Times New Roman" w:cs="Times New Roman"/>
          <w:sz w:val="28"/>
          <w:szCs w:val="28"/>
        </w:rPr>
        <w:t>, вхождению во взрослую жизнь.</w:t>
      </w:r>
    </w:p>
    <w:p w:rsidR="00DE3275" w:rsidRPr="00DE3275" w:rsidRDefault="00DE3275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обучения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DE3275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DE3275" w:rsidRPr="00DE3275" w:rsidRDefault="00DE3275" w:rsidP="00DE3275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приобрести новые дополнительные знания по биологии (сверх базового уровня);</w:t>
      </w:r>
    </w:p>
    <w:p w:rsidR="00DE3275" w:rsidRPr="00DE3275" w:rsidRDefault="00DE3275" w:rsidP="00DE3275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 xml:space="preserve">осознать свою индивидуальность, научиться </w:t>
      </w:r>
      <w:proofErr w:type="gramStart"/>
      <w:r w:rsidRPr="00DE3275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DE3275">
        <w:rPr>
          <w:rFonts w:ascii="Times New Roman" w:hAnsi="Times New Roman" w:cs="Times New Roman"/>
          <w:sz w:val="28"/>
          <w:szCs w:val="28"/>
        </w:rPr>
        <w:t xml:space="preserve"> относиться к св</w:t>
      </w:r>
      <w:r w:rsidRPr="00DE3275">
        <w:rPr>
          <w:rFonts w:ascii="Times New Roman" w:hAnsi="Times New Roman" w:cs="Times New Roman"/>
          <w:sz w:val="28"/>
          <w:szCs w:val="28"/>
        </w:rPr>
        <w:t>о</w:t>
      </w:r>
      <w:r w:rsidRPr="00DE3275">
        <w:rPr>
          <w:rFonts w:ascii="Times New Roman" w:hAnsi="Times New Roman" w:cs="Times New Roman"/>
          <w:sz w:val="28"/>
          <w:szCs w:val="28"/>
        </w:rPr>
        <w:t>ему здоровью и здоровью окружающих;</w:t>
      </w:r>
    </w:p>
    <w:p w:rsidR="00DE3275" w:rsidRPr="00DE3275" w:rsidRDefault="00DE3275" w:rsidP="00DE3275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научиться толерантному отношению к людям с девиантным полоролевым поведением;</w:t>
      </w:r>
    </w:p>
    <w:p w:rsidR="00DE3275" w:rsidRPr="00DE3275" w:rsidRDefault="00DE3275" w:rsidP="00DE3275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расширить свои представления о профессиях.</w:t>
      </w:r>
    </w:p>
    <w:p w:rsidR="00DE3275" w:rsidRPr="00DE3275" w:rsidRDefault="00DE3275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>Основными формами и методами изучения курса являются лекции, с</w:t>
      </w:r>
      <w:r w:rsidRPr="00DE3275">
        <w:rPr>
          <w:rFonts w:ascii="Times New Roman" w:hAnsi="Times New Roman" w:cs="Times New Roman"/>
          <w:sz w:val="28"/>
          <w:szCs w:val="28"/>
        </w:rPr>
        <w:t>е</w:t>
      </w:r>
      <w:r w:rsidRPr="00DE3275">
        <w:rPr>
          <w:rFonts w:ascii="Times New Roman" w:hAnsi="Times New Roman" w:cs="Times New Roman"/>
          <w:sz w:val="28"/>
          <w:szCs w:val="28"/>
        </w:rPr>
        <w:t>минары, защита рефератов, практикумы по решению задач, устные сообщ</w:t>
      </w:r>
      <w:r w:rsidRPr="00DE3275">
        <w:rPr>
          <w:rFonts w:ascii="Times New Roman" w:hAnsi="Times New Roman" w:cs="Times New Roman"/>
          <w:sz w:val="28"/>
          <w:szCs w:val="28"/>
        </w:rPr>
        <w:t>е</w:t>
      </w:r>
      <w:r w:rsidRPr="00DE3275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DE3275">
        <w:rPr>
          <w:rFonts w:ascii="Times New Roman" w:hAnsi="Times New Roman" w:cs="Times New Roman"/>
          <w:sz w:val="28"/>
          <w:szCs w:val="28"/>
        </w:rPr>
        <w:t xml:space="preserve"> с последующей дискуссией. Предусматривается индивидуал</w:t>
      </w:r>
      <w:r w:rsidRPr="00DE3275">
        <w:rPr>
          <w:rFonts w:ascii="Times New Roman" w:hAnsi="Times New Roman" w:cs="Times New Roman"/>
          <w:sz w:val="28"/>
          <w:szCs w:val="28"/>
        </w:rPr>
        <w:t>ь</w:t>
      </w:r>
      <w:r w:rsidRPr="00DE3275">
        <w:rPr>
          <w:rFonts w:ascii="Times New Roman" w:hAnsi="Times New Roman" w:cs="Times New Roman"/>
          <w:sz w:val="28"/>
          <w:szCs w:val="28"/>
        </w:rPr>
        <w:t>ная форма работы.</w:t>
      </w:r>
    </w:p>
    <w:p w:rsidR="00DE3275" w:rsidRPr="00DE3275" w:rsidRDefault="00DE3275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75">
        <w:rPr>
          <w:rFonts w:ascii="Times New Roman" w:hAnsi="Times New Roman" w:cs="Times New Roman"/>
          <w:sz w:val="28"/>
          <w:szCs w:val="28"/>
        </w:rPr>
        <w:t xml:space="preserve">Для фиксации результатов и коррекции познавательной деятельности, </w:t>
      </w:r>
      <w:r w:rsidR="00796DB7">
        <w:rPr>
          <w:rFonts w:ascii="Times New Roman" w:hAnsi="Times New Roman" w:cs="Times New Roman"/>
          <w:sz w:val="28"/>
          <w:szCs w:val="28"/>
        </w:rPr>
        <w:t>студентов</w:t>
      </w:r>
      <w:r w:rsidRPr="00DE3275">
        <w:rPr>
          <w:rFonts w:ascii="Times New Roman" w:hAnsi="Times New Roman" w:cs="Times New Roman"/>
          <w:sz w:val="28"/>
          <w:szCs w:val="28"/>
        </w:rPr>
        <w:t xml:space="preserve"> необходимо иметь разнообразные виды заданий, в том числе и тестовых. Измерителем обученности </w:t>
      </w:r>
      <w:r w:rsidR="00796DB7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DE3275">
        <w:rPr>
          <w:rFonts w:ascii="Times New Roman" w:hAnsi="Times New Roman" w:cs="Times New Roman"/>
          <w:sz w:val="28"/>
          <w:szCs w:val="28"/>
        </w:rPr>
        <w:t xml:space="preserve"> могут быть: альтернативные задания, биологический диктант, обобщающие вопросы и задания, тесты. Все эти приемы направлены на стимулирование познавательного интереса </w:t>
      </w:r>
      <w:r w:rsidR="00796DB7">
        <w:rPr>
          <w:rFonts w:ascii="Times New Roman" w:hAnsi="Times New Roman" w:cs="Times New Roman"/>
          <w:sz w:val="28"/>
          <w:szCs w:val="28"/>
        </w:rPr>
        <w:t>ст</w:t>
      </w:r>
      <w:r w:rsidR="00796DB7">
        <w:rPr>
          <w:rFonts w:ascii="Times New Roman" w:hAnsi="Times New Roman" w:cs="Times New Roman"/>
          <w:sz w:val="28"/>
          <w:szCs w:val="28"/>
        </w:rPr>
        <w:t>у</w:t>
      </w:r>
      <w:r w:rsidR="00796DB7">
        <w:rPr>
          <w:rFonts w:ascii="Times New Roman" w:hAnsi="Times New Roman" w:cs="Times New Roman"/>
          <w:sz w:val="28"/>
          <w:szCs w:val="28"/>
        </w:rPr>
        <w:t>дентов</w:t>
      </w:r>
      <w:r w:rsidRPr="00DE3275">
        <w:rPr>
          <w:rFonts w:ascii="Times New Roman" w:hAnsi="Times New Roman" w:cs="Times New Roman"/>
          <w:sz w:val="28"/>
          <w:szCs w:val="28"/>
        </w:rPr>
        <w:t xml:space="preserve"> и формирование у них творческих умений.</w:t>
      </w:r>
    </w:p>
    <w:p w:rsidR="007C3D2D" w:rsidRDefault="007C3D2D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-6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3"/>
        <w:gridCol w:w="4168"/>
        <w:gridCol w:w="894"/>
        <w:gridCol w:w="894"/>
        <w:gridCol w:w="886"/>
        <w:gridCol w:w="890"/>
        <w:gridCol w:w="1284"/>
        <w:gridCol w:w="77"/>
      </w:tblGrid>
      <w:tr w:rsidR="00DC71C0" w:rsidTr="00E85E66">
        <w:trPr>
          <w:gridAfter w:val="1"/>
          <w:wAfter w:w="77" w:type="dxa"/>
          <w:trHeight w:hRule="exact" w:val="57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after="120" w:line="210" w:lineRule="exact"/>
              <w:ind w:left="14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:rsidR="00DC71C0" w:rsidRDefault="00DC71C0" w:rsidP="00DC71C0">
            <w:pPr>
              <w:pStyle w:val="20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05pt"/>
              </w:rPr>
              <w:t>темы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Наименование разделов и тем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after="120" w:line="210" w:lineRule="exact"/>
              <w:ind w:left="200"/>
              <w:jc w:val="left"/>
            </w:pPr>
            <w:r>
              <w:rPr>
                <w:rStyle w:val="2105pt"/>
              </w:rPr>
              <w:t>Кол-</w:t>
            </w:r>
          </w:p>
          <w:p w:rsidR="00DC71C0" w:rsidRDefault="00DC71C0" w:rsidP="00DC71C0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"/>
              </w:rPr>
              <w:t>во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after="120" w:line="210" w:lineRule="exact"/>
              <w:ind w:left="240"/>
              <w:jc w:val="left"/>
            </w:pPr>
            <w:r>
              <w:rPr>
                <w:rStyle w:val="2105pt"/>
              </w:rPr>
              <w:t>Формы</w:t>
            </w:r>
          </w:p>
          <w:p w:rsidR="00DC71C0" w:rsidRDefault="00DC71C0" w:rsidP="00DC71C0">
            <w:pPr>
              <w:pStyle w:val="20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2105pt"/>
              </w:rPr>
              <w:t>контроля</w:t>
            </w:r>
          </w:p>
        </w:tc>
      </w:tr>
      <w:tr w:rsidR="00DC71C0" w:rsidTr="00E85E66">
        <w:trPr>
          <w:gridAfter w:val="1"/>
          <w:wAfter w:w="77" w:type="dxa"/>
          <w:cantSplit/>
          <w:trHeight w:hRule="exact" w:val="1418"/>
        </w:trPr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rPr>
                <w:sz w:val="10"/>
                <w:szCs w:val="10"/>
              </w:rPr>
            </w:pPr>
          </w:p>
        </w:tc>
        <w:tc>
          <w:tcPr>
            <w:tcW w:w="4168" w:type="dxa"/>
            <w:tcBorders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часов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119" w:lineRule="exact"/>
              <w:ind w:right="220"/>
              <w:jc w:val="center"/>
            </w:pPr>
          </w:p>
          <w:p w:rsidR="00DC71C0" w:rsidRDefault="00DC71C0" w:rsidP="00DC71C0">
            <w:pPr>
              <w:pStyle w:val="20"/>
              <w:shd w:val="clear" w:color="auto" w:fill="auto"/>
              <w:spacing w:before="0" w:line="119" w:lineRule="exact"/>
              <w:ind w:right="220"/>
              <w:jc w:val="center"/>
            </w:pPr>
          </w:p>
          <w:p w:rsidR="00DC71C0" w:rsidRPr="00DC71C0" w:rsidRDefault="00DC71C0" w:rsidP="00DC71C0">
            <w:pPr>
              <w:rPr>
                <w:rFonts w:ascii="Times New Roman" w:hAnsi="Times New Roman" w:cs="Times New Roman"/>
                <w:b/>
              </w:rPr>
            </w:pPr>
            <w:r w:rsidRPr="00DC71C0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C0" w:rsidRPr="00DC71C0" w:rsidRDefault="002E05C4" w:rsidP="00DC7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4.05pt;margin-top:.25pt;width:.75pt;height:314.35pt;flip:y;z-index:251662336;mso-position-horizontal-relative:text;mso-position-vertical-relative:text" o:connectortype="straight"/>
              </w:pict>
            </w:r>
            <w:r w:rsidR="00DC71C0" w:rsidRPr="00DC71C0">
              <w:rPr>
                <w:rFonts w:ascii="Times New Roman" w:hAnsi="Times New Roman" w:cs="Times New Roman"/>
                <w:b/>
              </w:rPr>
              <w:t>пра</w:t>
            </w:r>
            <w:r w:rsidR="00DC71C0" w:rsidRPr="00DC71C0">
              <w:rPr>
                <w:rFonts w:ascii="Times New Roman" w:hAnsi="Times New Roman" w:cs="Times New Roman"/>
                <w:b/>
              </w:rPr>
              <w:t>к</w:t>
            </w:r>
            <w:r w:rsidR="00DC71C0" w:rsidRPr="00DC71C0">
              <w:rPr>
                <w:rFonts w:ascii="Times New Roman" w:hAnsi="Times New Roman" w:cs="Times New Roman"/>
                <w:b/>
              </w:rPr>
              <w:t>тич</w:t>
            </w:r>
            <w:r w:rsidR="00DC71C0" w:rsidRPr="00DC71C0">
              <w:rPr>
                <w:rFonts w:ascii="Times New Roman" w:hAnsi="Times New Roman" w:cs="Times New Roman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                <w:b/>
              </w:rPr>
              <w:t>ские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1C0" w:rsidRPr="00DC71C0" w:rsidRDefault="00DC71C0" w:rsidP="00DC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1C0">
              <w:rPr>
                <w:rFonts w:ascii="Times New Roman" w:hAnsi="Times New Roman" w:cs="Times New Roman"/>
                <w:b/>
              </w:rPr>
              <w:t>сем</w:t>
            </w:r>
            <w:r w:rsidRPr="00DC71C0">
              <w:rPr>
                <w:rFonts w:ascii="Times New Roman" w:hAnsi="Times New Roman" w:cs="Times New Roman"/>
                <w:b/>
              </w:rPr>
              <w:t>и</w:t>
            </w:r>
            <w:r w:rsidRPr="00DC71C0">
              <w:rPr>
                <w:rFonts w:ascii="Times New Roman" w:hAnsi="Times New Roman" w:cs="Times New Roman"/>
                <w:b/>
              </w:rPr>
              <w:t>нары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right="180"/>
              <w:jc w:val="right"/>
            </w:pPr>
          </w:p>
        </w:tc>
      </w:tr>
      <w:tr w:rsidR="00DC71C0" w:rsidTr="00E85E66">
        <w:trPr>
          <w:gridAfter w:val="1"/>
          <w:wAfter w:w="77" w:type="dxa"/>
          <w:trHeight w:hRule="exact" w:val="28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Default="002E05C4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 w:rsidRPr="002E05C4">
              <w:rPr>
                <w:b/>
                <w:bCs/>
                <w:noProof/>
                <w:sz w:val="21"/>
                <w:szCs w:val="21"/>
              </w:rPr>
              <w:pict>
                <v:shape id="_x0000_s1027" type="#_x0000_t32" style="position:absolute;left:0;text-align:left;margin-left:43.6pt;margin-top:0;width:0;height:86.25pt;flip:y;z-index:251661312;mso-position-horizontal-relative:text;mso-position-vertical-relative:text" o:connectortype="straight"/>
              </w:pict>
            </w:r>
            <w:r w:rsidR="00DC71C0">
              <w:rPr>
                <w:rStyle w:val="2105pt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</w:tr>
      <w:tr w:rsidR="00DC71C0" w:rsidTr="00E85E66">
        <w:trPr>
          <w:gridAfter w:val="1"/>
          <w:wAfter w:w="77" w:type="dxa"/>
          <w:trHeight w:hRule="exact" w:val="83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after="60" w:line="210" w:lineRule="exact"/>
              <w:jc w:val="left"/>
            </w:pPr>
            <w:r w:rsidRPr="00F852D8">
              <w:rPr>
                <w:rStyle w:val="2105pt"/>
                <w:b w:val="0"/>
              </w:rPr>
              <w:t>Ведение.</w:t>
            </w:r>
          </w:p>
          <w:p w:rsidR="00DC71C0" w:rsidRPr="00F852D8" w:rsidRDefault="00DC71C0" w:rsidP="00DC71C0">
            <w:pPr>
              <w:pStyle w:val="20"/>
              <w:shd w:val="clear" w:color="auto" w:fill="auto"/>
              <w:spacing w:before="60" w:line="210" w:lineRule="exact"/>
              <w:jc w:val="left"/>
            </w:pPr>
            <w:r w:rsidRPr="00F852D8">
              <w:rPr>
                <w:rStyle w:val="2105pt0"/>
              </w:rPr>
              <w:t>Странности обыденной жизни.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9" w:lineRule="exact"/>
              <w:jc w:val="center"/>
              <w:rPr>
                <w:b/>
              </w:rPr>
            </w:pPr>
            <w:r w:rsidRPr="00F852D8">
              <w:rPr>
                <w:rStyle w:val="2105pt"/>
                <w:b w:val="0"/>
              </w:rPr>
              <w:t>Водный</w:t>
            </w:r>
          </w:p>
          <w:p w:rsidR="00DC71C0" w:rsidRDefault="00DC71C0" w:rsidP="00DC71C0">
            <w:pPr>
              <w:pStyle w:val="20"/>
              <w:shd w:val="clear" w:color="auto" w:fill="auto"/>
              <w:spacing w:before="0" w:line="279" w:lineRule="exact"/>
              <w:jc w:val="center"/>
            </w:pPr>
            <w:r>
              <w:rPr>
                <w:rStyle w:val="2105pt0"/>
              </w:rPr>
              <w:t>контроль</w:t>
            </w:r>
          </w:p>
          <w:p w:rsidR="00DC71C0" w:rsidRDefault="00DC71C0" w:rsidP="00DC71C0">
            <w:pPr>
              <w:pStyle w:val="20"/>
              <w:shd w:val="clear" w:color="auto" w:fill="auto"/>
              <w:spacing w:before="0" w:line="279" w:lineRule="exact"/>
              <w:jc w:val="center"/>
            </w:pPr>
            <w:r>
              <w:rPr>
                <w:rStyle w:val="2105pt0"/>
              </w:rPr>
              <w:t>(тест)</w:t>
            </w:r>
          </w:p>
        </w:tc>
      </w:tr>
      <w:tr w:rsidR="00DC71C0" w:rsidTr="00E85E66">
        <w:trPr>
          <w:gridAfter w:val="1"/>
          <w:wAfter w:w="77" w:type="dxa"/>
          <w:trHeight w:hRule="exact" w:val="5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1" w:lineRule="exact"/>
              <w:jc w:val="left"/>
            </w:pPr>
            <w:r w:rsidRPr="00F852D8">
              <w:rPr>
                <w:rStyle w:val="2105pt"/>
              </w:rPr>
              <w:t>Существуют ли «гены сексуальности»?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jc w:val="center"/>
              <w:rPr>
                <w:sz w:val="10"/>
                <w:szCs w:val="10"/>
              </w:rPr>
            </w:pPr>
          </w:p>
        </w:tc>
      </w:tr>
      <w:tr w:rsidR="00DC71C0" w:rsidTr="00E85E66">
        <w:trPr>
          <w:gridAfter w:val="1"/>
          <w:wAfter w:w="77" w:type="dxa"/>
          <w:trHeight w:hRule="exact" w:val="84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2.1.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left"/>
            </w:pPr>
            <w:proofErr w:type="spellStart"/>
            <w:r w:rsidRPr="00F852D8">
              <w:rPr>
                <w:rStyle w:val="2105pt0"/>
              </w:rPr>
              <w:t>Предэмбриональный</w:t>
            </w:r>
            <w:proofErr w:type="spellEnd"/>
            <w:r w:rsidRPr="00F852D8">
              <w:rPr>
                <w:rStyle w:val="2105pt0"/>
              </w:rPr>
              <w:t xml:space="preserve"> период развития. Спе</w:t>
            </w:r>
            <w:r w:rsidRPr="00F852D8">
              <w:rPr>
                <w:rStyle w:val="2105pt0"/>
              </w:rPr>
              <w:t>р</w:t>
            </w:r>
            <w:r w:rsidRPr="00F852D8">
              <w:rPr>
                <w:rStyle w:val="2105pt0"/>
              </w:rPr>
              <w:t>матогенез.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2E05C4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 w:rsidRPr="002E05C4">
              <w:rPr>
                <w:noProof/>
                <w:sz w:val="21"/>
                <w:szCs w:val="21"/>
              </w:rPr>
              <w:pict>
                <v:shape id="_x0000_s1026" type="#_x0000_t32" style="position:absolute;left:0;text-align:left;margin-left:43.6pt;margin-top:42.3pt;width:.75pt;height:43.5pt;flip:x y;z-index:251660288;mso-position-horizontal-relative:text;mso-position-vertical-relative:text" o:connectortype="straight"/>
              </w:pict>
            </w:r>
            <w:r w:rsidR="00DC71C0">
              <w:rPr>
                <w:rStyle w:val="2105pt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</w:pPr>
            <w:proofErr w:type="spellStart"/>
            <w:r>
              <w:rPr>
                <w:rStyle w:val="2105pt0"/>
              </w:rPr>
              <w:t>Творче</w:t>
            </w:r>
            <w:proofErr w:type="spellEnd"/>
            <w:r>
              <w:rPr>
                <w:rStyle w:val="2105pt0"/>
              </w:rPr>
              <w:softHyphen/>
            </w:r>
          </w:p>
          <w:p w:rsidR="00DC71C0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</w:pPr>
            <w:proofErr w:type="spellStart"/>
            <w:r>
              <w:rPr>
                <w:rStyle w:val="2105pt0"/>
              </w:rPr>
              <w:t>ские</w:t>
            </w:r>
            <w:proofErr w:type="spellEnd"/>
          </w:p>
          <w:p w:rsidR="00DC71C0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</w:pPr>
            <w:r>
              <w:rPr>
                <w:rStyle w:val="2105pt0"/>
              </w:rPr>
              <w:t>задания</w:t>
            </w:r>
          </w:p>
        </w:tc>
      </w:tr>
      <w:tr w:rsidR="00DC71C0" w:rsidTr="00E85E66">
        <w:trPr>
          <w:gridAfter w:val="1"/>
          <w:wAfter w:w="77" w:type="dxa"/>
          <w:trHeight w:hRule="exact" w:val="84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2.2.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left"/>
            </w:pPr>
            <w:proofErr w:type="spellStart"/>
            <w:r w:rsidRPr="00F852D8">
              <w:rPr>
                <w:rStyle w:val="2105pt0"/>
              </w:rPr>
              <w:t>Предэмбриональный</w:t>
            </w:r>
            <w:proofErr w:type="spellEnd"/>
            <w:r w:rsidRPr="00F852D8">
              <w:rPr>
                <w:rStyle w:val="2105pt0"/>
              </w:rPr>
              <w:t xml:space="preserve"> период развития. Ов</w:t>
            </w:r>
            <w:r w:rsidRPr="00F852D8">
              <w:rPr>
                <w:rStyle w:val="2105pt0"/>
              </w:rPr>
              <w:t>о</w:t>
            </w:r>
            <w:r w:rsidRPr="00F852D8">
              <w:rPr>
                <w:rStyle w:val="2105pt0"/>
              </w:rPr>
              <w:t>генез. Оплодотворение.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</w:pPr>
            <w:proofErr w:type="spellStart"/>
            <w:r>
              <w:rPr>
                <w:rStyle w:val="2105pt0"/>
              </w:rPr>
              <w:t>Творче</w:t>
            </w:r>
            <w:proofErr w:type="spellEnd"/>
            <w:r>
              <w:rPr>
                <w:rStyle w:val="2105pt0"/>
              </w:rPr>
              <w:softHyphen/>
            </w:r>
          </w:p>
          <w:p w:rsidR="00DC71C0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</w:pPr>
            <w:proofErr w:type="spellStart"/>
            <w:r>
              <w:rPr>
                <w:rStyle w:val="2105pt0"/>
              </w:rPr>
              <w:t>ские</w:t>
            </w:r>
            <w:proofErr w:type="spellEnd"/>
          </w:p>
          <w:p w:rsidR="00DC71C0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</w:pPr>
            <w:r>
              <w:rPr>
                <w:rStyle w:val="2105pt0"/>
              </w:rPr>
              <w:t>задания</w:t>
            </w:r>
          </w:p>
        </w:tc>
      </w:tr>
      <w:tr w:rsidR="00DC71C0" w:rsidTr="00E85E66">
        <w:trPr>
          <w:gridAfter w:val="1"/>
          <w:wAfter w:w="77" w:type="dxa"/>
          <w:trHeight w:hRule="exact" w:val="139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2.3.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9" w:lineRule="exact"/>
              <w:jc w:val="left"/>
            </w:pPr>
            <w:r w:rsidRPr="00F852D8">
              <w:rPr>
                <w:rStyle w:val="2105pt0"/>
              </w:rPr>
              <w:t>Хромосом</w:t>
            </w:r>
            <w:proofErr w:type="gramStart"/>
            <w:r w:rsidRPr="00F852D8">
              <w:rPr>
                <w:rStyle w:val="2105pt0"/>
              </w:rPr>
              <w:t>ы-</w:t>
            </w:r>
            <w:proofErr w:type="gramEnd"/>
            <w:r w:rsidRPr="00F852D8">
              <w:rPr>
                <w:rStyle w:val="2105pt0"/>
              </w:rPr>
              <w:t xml:space="preserve"> носители наследственных зада</w:t>
            </w:r>
            <w:r w:rsidRPr="00F852D8">
              <w:rPr>
                <w:rStyle w:val="2105pt0"/>
              </w:rPr>
              <w:t>т</w:t>
            </w:r>
            <w:r w:rsidRPr="00F852D8">
              <w:rPr>
                <w:rStyle w:val="2105pt0"/>
              </w:rPr>
              <w:t>ков.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after="360" w:line="210" w:lineRule="exact"/>
              <w:jc w:val="center"/>
            </w:pPr>
            <w:r>
              <w:rPr>
                <w:rStyle w:val="2105pt0"/>
              </w:rPr>
              <w:t>2</w:t>
            </w:r>
          </w:p>
          <w:p w:rsidR="00DC71C0" w:rsidRDefault="00DC71C0" w:rsidP="00DC71C0">
            <w:pPr>
              <w:pStyle w:val="20"/>
              <w:shd w:val="clear" w:color="auto" w:fill="auto"/>
              <w:spacing w:before="360" w:line="210" w:lineRule="exact"/>
              <w:ind w:right="220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</w:pPr>
            <w:r>
              <w:rPr>
                <w:rStyle w:val="2105pt0"/>
              </w:rPr>
              <w:t>Участие в семинаре, творче</w:t>
            </w:r>
            <w:r>
              <w:rPr>
                <w:rStyle w:val="2105pt0"/>
              </w:rPr>
              <w:softHyphen/>
              <w:t>ские задания</w:t>
            </w:r>
          </w:p>
        </w:tc>
      </w:tr>
      <w:tr w:rsidR="00DC71C0" w:rsidTr="00E85E66">
        <w:trPr>
          <w:gridAfter w:val="1"/>
          <w:wAfter w:w="77" w:type="dxa"/>
          <w:trHeight w:hRule="exact" w:val="139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2.4.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F852D8">
              <w:rPr>
                <w:rStyle w:val="2105pt0"/>
              </w:rPr>
              <w:t>«Лестница жизни».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  <w:rPr>
                <w:b/>
              </w:rPr>
            </w:pPr>
            <w:r w:rsidRPr="00F852D8">
              <w:rPr>
                <w:rStyle w:val="2105pt"/>
                <w:b w:val="0"/>
              </w:rPr>
              <w:t>Участие в семинаре, творче</w:t>
            </w:r>
            <w:r w:rsidRPr="00F852D8">
              <w:rPr>
                <w:rStyle w:val="2105pt"/>
                <w:b w:val="0"/>
              </w:rPr>
              <w:softHyphen/>
              <w:t>ские задания</w:t>
            </w:r>
          </w:p>
        </w:tc>
      </w:tr>
      <w:tr w:rsidR="00DC71C0" w:rsidTr="00E85E66">
        <w:trPr>
          <w:gridAfter w:val="1"/>
          <w:wAfter w:w="77" w:type="dxa"/>
          <w:trHeight w:hRule="exact" w:val="11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2.5.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9" w:lineRule="exact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Существуют ли «гены сексуальности»?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  <w:rPr>
                <w:b/>
              </w:rPr>
            </w:pPr>
            <w:proofErr w:type="spellStart"/>
            <w:r w:rsidRPr="00F852D8">
              <w:rPr>
                <w:rStyle w:val="2105pt"/>
                <w:b w:val="0"/>
              </w:rPr>
              <w:t>Творче</w:t>
            </w:r>
            <w:proofErr w:type="spellEnd"/>
            <w:r w:rsidRPr="00F852D8">
              <w:rPr>
                <w:rStyle w:val="2105pt"/>
                <w:b w:val="0"/>
              </w:rPr>
              <w:softHyphen/>
            </w:r>
          </w:p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  <w:rPr>
                <w:b/>
              </w:rPr>
            </w:pPr>
            <w:proofErr w:type="spellStart"/>
            <w:r w:rsidRPr="00F852D8">
              <w:rPr>
                <w:rStyle w:val="2105pt"/>
                <w:b w:val="0"/>
              </w:rPr>
              <w:t>ские</w:t>
            </w:r>
            <w:proofErr w:type="spellEnd"/>
          </w:p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  <w:rPr>
                <w:b/>
              </w:rPr>
            </w:pPr>
            <w:r w:rsidRPr="00F852D8">
              <w:rPr>
                <w:rStyle w:val="2105pt"/>
                <w:b w:val="0"/>
              </w:rPr>
              <w:t>задания,</w:t>
            </w:r>
          </w:p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  <w:rPr>
                <w:b/>
              </w:rPr>
            </w:pPr>
            <w:r w:rsidRPr="00F852D8">
              <w:rPr>
                <w:rStyle w:val="2105pt"/>
                <w:b w:val="0"/>
              </w:rPr>
              <w:t>тест</w:t>
            </w:r>
          </w:p>
        </w:tc>
      </w:tr>
      <w:tr w:rsidR="00DC71C0" w:rsidTr="00E85E66">
        <w:trPr>
          <w:gridAfter w:val="1"/>
          <w:wAfter w:w="77" w:type="dxa"/>
          <w:trHeight w:hRule="exact" w:val="84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2.6.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Возможно ли «непорочное» зачатие?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  <w:rPr>
                <w:b/>
              </w:rPr>
            </w:pPr>
            <w:r w:rsidRPr="00F852D8">
              <w:rPr>
                <w:rStyle w:val="2105pt"/>
                <w:b w:val="0"/>
              </w:rPr>
              <w:t>Участие в семинаре, тест</w:t>
            </w:r>
          </w:p>
        </w:tc>
      </w:tr>
      <w:tr w:rsidR="00DC71C0" w:rsidTr="00E85E66">
        <w:trPr>
          <w:gridAfter w:val="1"/>
          <w:wAfter w:w="77" w:type="dxa"/>
          <w:trHeight w:hRule="exact"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rStyle w:val="2105pt"/>
              </w:rPr>
            </w:pPr>
            <w:r w:rsidRPr="00F852D8">
              <w:rPr>
                <w:rStyle w:val="2105pt"/>
              </w:rPr>
              <w:t>3.</w:t>
            </w:r>
          </w:p>
          <w:p w:rsidR="00F852D8" w:rsidRPr="00F852D8" w:rsidRDefault="00F852D8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2D8" w:rsidRDefault="00F852D8" w:rsidP="00DC71C0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5pt"/>
              </w:rPr>
            </w:pPr>
          </w:p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5pt"/>
              </w:rPr>
            </w:pPr>
            <w:r w:rsidRPr="00F852D8">
              <w:rPr>
                <w:rStyle w:val="2105pt"/>
              </w:rPr>
              <w:t>Нарушение определения пола.</w:t>
            </w:r>
          </w:p>
          <w:p w:rsidR="00F852D8" w:rsidRDefault="00F852D8" w:rsidP="00DC71C0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5pt"/>
              </w:rPr>
            </w:pPr>
          </w:p>
          <w:p w:rsidR="00F852D8" w:rsidRPr="00F852D8" w:rsidRDefault="00F852D8" w:rsidP="00DC71C0">
            <w:pPr>
              <w:pStyle w:val="20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jc w:val="center"/>
              <w:rPr>
                <w:sz w:val="10"/>
                <w:szCs w:val="10"/>
              </w:rPr>
            </w:pPr>
          </w:p>
        </w:tc>
      </w:tr>
      <w:tr w:rsidR="00DC71C0" w:rsidTr="00E85E66">
        <w:trPr>
          <w:gridAfter w:val="1"/>
          <w:wAfter w:w="77" w:type="dxa"/>
          <w:trHeight w:hRule="exact" w:val="5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3.1.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Гены и здоровье.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  <w:rPr>
                <w:b/>
              </w:rPr>
            </w:pPr>
            <w:r w:rsidRPr="00F852D8">
              <w:rPr>
                <w:rStyle w:val="2105pt"/>
                <w:b w:val="0"/>
              </w:rPr>
              <w:t>Участие в семинаре</w:t>
            </w:r>
          </w:p>
        </w:tc>
      </w:tr>
      <w:tr w:rsidR="00DC71C0" w:rsidTr="00E85E66">
        <w:trPr>
          <w:gridAfter w:val="1"/>
          <w:wAfter w:w="77" w:type="dxa"/>
          <w:trHeight w:hRule="exact" w:val="5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3.2.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jc w:val="left"/>
              <w:rPr>
                <w:b/>
              </w:rPr>
            </w:pPr>
            <w:proofErr w:type="spellStart"/>
            <w:r w:rsidRPr="00F852D8">
              <w:rPr>
                <w:rStyle w:val="2105pt"/>
                <w:b w:val="0"/>
              </w:rPr>
              <w:t>Тератогены</w:t>
            </w:r>
            <w:proofErr w:type="spellEnd"/>
            <w:r w:rsidRPr="00F852D8">
              <w:rPr>
                <w:rStyle w:val="2105pt"/>
                <w:b w:val="0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9" w:lineRule="exact"/>
              <w:jc w:val="center"/>
              <w:rPr>
                <w:b/>
              </w:rPr>
            </w:pPr>
            <w:r w:rsidRPr="00F852D8">
              <w:rPr>
                <w:rStyle w:val="2105pt"/>
                <w:b w:val="0"/>
              </w:rPr>
              <w:t>Участие в семинаре</w:t>
            </w:r>
          </w:p>
        </w:tc>
      </w:tr>
      <w:tr w:rsidR="00DC71C0" w:rsidTr="00E85E66">
        <w:trPr>
          <w:gridAfter w:val="1"/>
          <w:wAfter w:w="77" w:type="dxa"/>
          <w:trHeight w:hRule="exact" w:val="8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3.3.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Наследственные заболевания, связанные с изменением числа хромосом.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  <w:rPr>
                <w:b/>
              </w:rPr>
            </w:pPr>
            <w:r w:rsidRPr="00F852D8">
              <w:rPr>
                <w:rStyle w:val="2105pt"/>
                <w:b w:val="0"/>
              </w:rPr>
              <w:t>Участие в семинаре</w:t>
            </w:r>
          </w:p>
        </w:tc>
      </w:tr>
      <w:tr w:rsidR="00DC71C0" w:rsidTr="00E85E66">
        <w:trPr>
          <w:gridAfter w:val="1"/>
          <w:wAfter w:w="77" w:type="dxa"/>
          <w:trHeight w:hRule="exact" w:val="138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3.4.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9" w:lineRule="exact"/>
              <w:jc w:val="left"/>
              <w:rPr>
                <w:b/>
              </w:rPr>
            </w:pPr>
            <w:r w:rsidRPr="00F852D8">
              <w:rPr>
                <w:rStyle w:val="2105pt"/>
                <w:b w:val="0"/>
              </w:rPr>
              <w:t>Популяционная генетика. Закон Хард</w:t>
            </w:r>
            <w:proofErr w:type="gramStart"/>
            <w:r w:rsidRPr="00F852D8">
              <w:rPr>
                <w:rStyle w:val="2105pt"/>
                <w:b w:val="0"/>
              </w:rPr>
              <w:t>и-</w:t>
            </w:r>
            <w:proofErr w:type="gramEnd"/>
            <w:r w:rsidRPr="00F852D8">
              <w:rPr>
                <w:rStyle w:val="2105pt"/>
                <w:b w:val="0"/>
              </w:rPr>
              <w:t xml:space="preserve"> </w:t>
            </w:r>
            <w:proofErr w:type="spellStart"/>
            <w:r w:rsidRPr="00F852D8">
              <w:rPr>
                <w:rStyle w:val="2105pt"/>
                <w:b w:val="0"/>
              </w:rPr>
              <w:t>Вайнберга</w:t>
            </w:r>
            <w:proofErr w:type="spellEnd"/>
            <w:r w:rsidRPr="00F852D8">
              <w:rPr>
                <w:rStyle w:val="2105pt"/>
                <w:b w:val="0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after="360" w:line="210" w:lineRule="exact"/>
              <w:jc w:val="center"/>
            </w:pPr>
            <w:r>
              <w:rPr>
                <w:rStyle w:val="2105pt"/>
              </w:rPr>
              <w:t>1</w:t>
            </w:r>
          </w:p>
          <w:p w:rsidR="00DC71C0" w:rsidRDefault="00DC71C0" w:rsidP="00DC71C0">
            <w:pPr>
              <w:pStyle w:val="20"/>
              <w:shd w:val="clear" w:color="auto" w:fill="auto"/>
              <w:spacing w:before="360" w:line="160" w:lineRule="exact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ind w:right="180"/>
              <w:jc w:val="center"/>
              <w:rPr>
                <w:b/>
              </w:rPr>
            </w:pPr>
            <w:proofErr w:type="spellStart"/>
            <w:r w:rsidRPr="00F852D8">
              <w:rPr>
                <w:rStyle w:val="2105pt"/>
                <w:b w:val="0"/>
              </w:rPr>
              <w:t>Практиче</w:t>
            </w:r>
            <w:proofErr w:type="spellEnd"/>
          </w:p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  <w:rPr>
                <w:b/>
              </w:rPr>
            </w:pPr>
            <w:proofErr w:type="spellStart"/>
            <w:r w:rsidRPr="00F852D8">
              <w:rPr>
                <w:rStyle w:val="2105pt"/>
                <w:b w:val="0"/>
              </w:rPr>
              <w:t>ская</w:t>
            </w:r>
            <w:proofErr w:type="spellEnd"/>
          </w:p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ind w:right="180"/>
              <w:jc w:val="center"/>
              <w:rPr>
                <w:rStyle w:val="2105pt"/>
                <w:b w:val="0"/>
              </w:rPr>
            </w:pPr>
            <w:proofErr w:type="spellStart"/>
            <w:r w:rsidRPr="00F852D8">
              <w:rPr>
                <w:rStyle w:val="2105pt"/>
                <w:b w:val="0"/>
              </w:rPr>
              <w:t>самостоя</w:t>
            </w:r>
            <w:proofErr w:type="spellEnd"/>
          </w:p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ind w:right="180"/>
              <w:jc w:val="center"/>
              <w:rPr>
                <w:b/>
              </w:rPr>
            </w:pPr>
            <w:r w:rsidRPr="00F852D8">
              <w:rPr>
                <w:rStyle w:val="2105pt"/>
                <w:b w:val="0"/>
              </w:rPr>
              <w:t>тельная</w:t>
            </w:r>
          </w:p>
          <w:p w:rsidR="00DC71C0" w:rsidRPr="00F852D8" w:rsidRDefault="00DC71C0" w:rsidP="00DC71C0">
            <w:pPr>
              <w:pStyle w:val="20"/>
              <w:shd w:val="clear" w:color="auto" w:fill="auto"/>
              <w:spacing w:before="0" w:line="275" w:lineRule="exact"/>
              <w:jc w:val="center"/>
              <w:rPr>
                <w:b/>
              </w:rPr>
            </w:pPr>
            <w:r w:rsidRPr="00F852D8">
              <w:rPr>
                <w:rStyle w:val="2105pt"/>
                <w:b w:val="0"/>
              </w:rPr>
              <w:t>работа</w:t>
            </w:r>
          </w:p>
        </w:tc>
      </w:tr>
      <w:tr w:rsidR="00DC71C0" w:rsidTr="00E85E66">
        <w:trPr>
          <w:gridAfter w:val="1"/>
          <w:wAfter w:w="77" w:type="dxa"/>
          <w:trHeight w:hRule="exact" w:val="8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</w:pPr>
            <w:r w:rsidRPr="00F852D8">
              <w:rPr>
                <w:rStyle w:val="2105pt"/>
              </w:rPr>
              <w:t>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1C0" w:rsidRPr="00F852D8" w:rsidRDefault="00DC71C0" w:rsidP="00DC71C0">
            <w:pPr>
              <w:pStyle w:val="20"/>
              <w:shd w:val="clear" w:color="auto" w:fill="auto"/>
              <w:spacing w:before="0" w:line="210" w:lineRule="exact"/>
              <w:jc w:val="left"/>
            </w:pPr>
            <w:r w:rsidRPr="00F852D8">
              <w:rPr>
                <w:rStyle w:val="2105pt"/>
              </w:rPr>
              <w:t>Законы генетики.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ind w:left="400"/>
              <w:jc w:val="left"/>
            </w:pPr>
            <w:r>
              <w:rPr>
                <w:rStyle w:val="2105pt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C0" w:rsidRDefault="00DC71C0" w:rsidP="00DC71C0">
            <w:pPr>
              <w:rPr>
                <w:sz w:val="10"/>
                <w:szCs w:val="10"/>
              </w:rPr>
            </w:pPr>
          </w:p>
        </w:tc>
      </w:tr>
      <w:tr w:rsidR="00F852D8" w:rsidTr="00E85E66">
        <w:trPr>
          <w:gridAfter w:val="1"/>
          <w:wAfter w:w="77" w:type="dxa"/>
          <w:trHeight w:hRule="exact" w:val="29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852D8">
              <w:rPr>
                <w:rStyle w:val="2MicrosoftSansSerif85pt"/>
                <w:rFonts w:ascii="Times New Roman" w:eastAsia="Arial Unicode MS" w:hAnsi="Times New Roman" w:cs="Times New Roman"/>
                <w:b/>
                <w:sz w:val="21"/>
                <w:szCs w:val="21"/>
              </w:rPr>
              <w:t>7</w:t>
            </w:r>
          </w:p>
        </w:tc>
      </w:tr>
      <w:tr w:rsidR="00F852D8" w:rsidTr="00E85E66">
        <w:trPr>
          <w:trHeight w:hRule="exact" w:val="9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>Задачи и методы генетики.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Творче</w:t>
            </w:r>
            <w:proofErr w:type="spellEnd"/>
            <w:r w:rsidRPr="00F852D8">
              <w:rPr>
                <w:rStyle w:val="2105pt0"/>
                <w:rFonts w:eastAsia="Arial Unicode MS"/>
                <w:shd w:val="clear" w:color="auto" w:fill="auto"/>
              </w:rPr>
              <w:softHyphen/>
            </w:r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задания,</w:t>
            </w:r>
          </w:p>
        </w:tc>
      </w:tr>
      <w:tr w:rsidR="00F852D8" w:rsidTr="00E85E66">
        <w:trPr>
          <w:trHeight w:hRule="exact" w:val="10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>Первый и второй законы Г. Менделя.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E85E66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105pt0"/>
                <w:rFonts w:eastAsia="Arial Unicode MS"/>
                <w:shd w:val="clear" w:color="auto" w:fill="auto"/>
              </w:rPr>
              <w:t>Практичес</w:t>
            </w:r>
            <w:r w:rsidR="00F852D8" w:rsidRPr="00F852D8">
              <w:rPr>
                <w:rStyle w:val="2105pt0"/>
                <w:rFonts w:eastAsia="Arial Unicode MS"/>
                <w:shd w:val="clear" w:color="auto" w:fill="auto"/>
              </w:rPr>
              <w:t>кая</w:t>
            </w:r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самостоят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ельная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работа</w:t>
            </w:r>
          </w:p>
        </w:tc>
      </w:tr>
      <w:tr w:rsidR="00F852D8" w:rsidTr="00E85E66">
        <w:trPr>
          <w:trHeight w:hRule="exact" w:val="9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>Анализирующее скрещивание.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Творче</w:t>
            </w:r>
            <w:proofErr w:type="spellEnd"/>
            <w:r w:rsidRPr="00F852D8">
              <w:rPr>
                <w:rStyle w:val="2105pt0"/>
                <w:rFonts w:eastAsia="Arial Unicode MS"/>
                <w:shd w:val="clear" w:color="auto" w:fill="auto"/>
              </w:rPr>
              <w:softHyphen/>
            </w:r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задания</w:t>
            </w:r>
          </w:p>
        </w:tc>
      </w:tr>
      <w:tr w:rsidR="00F852D8" w:rsidTr="00E85E66">
        <w:trPr>
          <w:trHeight w:hRule="exact"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>Уро</w:t>
            </w:r>
            <w:proofErr w:type="gramStart"/>
            <w:r w:rsidRPr="00F852D8">
              <w:rPr>
                <w:rStyle w:val="2105pt0"/>
                <w:bCs/>
              </w:rPr>
              <w:t>к-</w:t>
            </w:r>
            <w:proofErr w:type="gramEnd"/>
            <w:r w:rsidRPr="00F852D8">
              <w:rPr>
                <w:rStyle w:val="2105pt0"/>
                <w:bCs/>
              </w:rPr>
              <w:t xml:space="preserve"> практикум «Анализирующее скрещ</w:t>
            </w:r>
            <w:r w:rsidRPr="00F852D8">
              <w:rPr>
                <w:rStyle w:val="2105pt0"/>
                <w:bCs/>
              </w:rPr>
              <w:t>и</w:t>
            </w:r>
            <w:r w:rsidRPr="00F852D8">
              <w:rPr>
                <w:rStyle w:val="2105pt0"/>
                <w:bCs/>
              </w:rPr>
              <w:t>вание. Решение задач».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Практиче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ская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самостоят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ельная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работа</w:t>
            </w:r>
          </w:p>
        </w:tc>
      </w:tr>
      <w:tr w:rsidR="00F852D8" w:rsidTr="00E85E66">
        <w:trPr>
          <w:trHeight w:hRule="exact" w:val="9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>Неполное доминирование.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Style w:val="2105pt0"/>
                <w:rFonts w:eastAsia="Arial Unicode MS"/>
                <w:shd w:val="clear" w:color="auto" w:fill="auto"/>
              </w:rPr>
              <w:t>Т</w:t>
            </w:r>
            <w:r w:rsidRPr="00F852D8">
              <w:rPr>
                <w:rStyle w:val="2105pt0"/>
                <w:rFonts w:eastAsia="Arial Unicode MS"/>
                <w:shd w:val="clear" w:color="auto" w:fill="auto"/>
              </w:rPr>
              <w:t>ворче</w:t>
            </w:r>
            <w:proofErr w:type="spellEnd"/>
            <w:r w:rsidRPr="00F852D8">
              <w:rPr>
                <w:rStyle w:val="2105pt0"/>
                <w:rFonts w:eastAsia="Arial Unicode MS"/>
                <w:shd w:val="clear" w:color="auto" w:fill="auto"/>
              </w:rPr>
              <w:t>-</w:t>
            </w:r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задания</w:t>
            </w:r>
          </w:p>
        </w:tc>
      </w:tr>
      <w:tr w:rsidR="00F852D8" w:rsidTr="00E85E66">
        <w:trPr>
          <w:trHeight w:hRule="exact"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>Уро</w:t>
            </w:r>
            <w:proofErr w:type="gramStart"/>
            <w:r w:rsidRPr="00F852D8">
              <w:rPr>
                <w:rStyle w:val="2105pt0"/>
                <w:bCs/>
              </w:rPr>
              <w:t>к-</w:t>
            </w:r>
            <w:proofErr w:type="gramEnd"/>
            <w:r w:rsidRPr="00F852D8">
              <w:rPr>
                <w:rStyle w:val="2105pt0"/>
                <w:bCs/>
              </w:rPr>
              <w:t xml:space="preserve"> практикум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45pt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45pt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Практическая</w:t>
            </w:r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самостоят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ельная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работа</w:t>
            </w:r>
          </w:p>
        </w:tc>
      </w:tr>
      <w:tr w:rsidR="00F852D8" w:rsidTr="00E85E66">
        <w:trPr>
          <w:trHeight w:hRule="exact" w:val="9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4.7.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 xml:space="preserve">Взаимодействие аллельных генов. </w:t>
            </w:r>
            <w:proofErr w:type="spellStart"/>
            <w:r w:rsidRPr="00F852D8">
              <w:rPr>
                <w:rStyle w:val="2105pt0"/>
                <w:bCs/>
              </w:rPr>
              <w:t>Кодом</w:t>
            </w:r>
            <w:r w:rsidRPr="00F852D8">
              <w:rPr>
                <w:rStyle w:val="2105pt0"/>
                <w:bCs/>
              </w:rPr>
              <w:t>и</w:t>
            </w:r>
            <w:r w:rsidRPr="00F852D8">
              <w:rPr>
                <w:rStyle w:val="2105pt0"/>
                <w:bCs/>
              </w:rPr>
              <w:t>нирование</w:t>
            </w:r>
            <w:proofErr w:type="spellEnd"/>
            <w:r w:rsidRPr="00F852D8">
              <w:rPr>
                <w:rStyle w:val="2105pt0"/>
                <w:bCs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105pt0"/>
                <w:b/>
                <w:bCs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Творче</w:t>
            </w:r>
            <w:proofErr w:type="spellEnd"/>
            <w:r w:rsidRPr="00F852D8">
              <w:rPr>
                <w:rStyle w:val="2105pt0"/>
                <w:rFonts w:eastAsia="Arial Unicode MS"/>
                <w:shd w:val="clear" w:color="auto" w:fill="auto"/>
              </w:rPr>
              <w:softHyphen/>
            </w:r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задания</w:t>
            </w:r>
          </w:p>
        </w:tc>
      </w:tr>
      <w:tr w:rsidR="00F852D8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4.8.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>Урок - практикум «Взаимодействие аллел</w:t>
            </w:r>
            <w:r w:rsidRPr="00F852D8">
              <w:rPr>
                <w:rStyle w:val="2105pt0"/>
                <w:bCs/>
              </w:rPr>
              <w:t>ь</w:t>
            </w:r>
            <w:r w:rsidRPr="00F852D8">
              <w:rPr>
                <w:rStyle w:val="2105pt0"/>
                <w:bCs/>
              </w:rPr>
              <w:t>ных генов. Решение задач».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105pt0"/>
                <w:b/>
                <w:bCs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Практиче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ская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самостоят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ельная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работа</w:t>
            </w:r>
          </w:p>
        </w:tc>
      </w:tr>
      <w:tr w:rsidR="00F852D8" w:rsidTr="00E85E66">
        <w:trPr>
          <w:trHeight w:hRule="exact" w:val="9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4.9.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F852D8">
              <w:rPr>
                <w:rStyle w:val="2105pt0"/>
                <w:bCs/>
              </w:rPr>
              <w:t>Дигибридное</w:t>
            </w:r>
            <w:proofErr w:type="spellEnd"/>
            <w:r w:rsidRPr="00F852D8">
              <w:rPr>
                <w:rStyle w:val="2105pt0"/>
                <w:bCs/>
              </w:rPr>
              <w:t xml:space="preserve"> скрещивание. Третий закон Г. Менделя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105pt0"/>
                <w:b/>
                <w:bCs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Творче</w:t>
            </w:r>
            <w:proofErr w:type="spellEnd"/>
            <w:r w:rsidRPr="00F852D8">
              <w:rPr>
                <w:rStyle w:val="2105pt0"/>
                <w:rFonts w:eastAsia="Arial Unicode MS"/>
                <w:shd w:val="clear" w:color="auto" w:fill="auto"/>
              </w:rPr>
              <w:softHyphen/>
            </w:r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задания</w:t>
            </w:r>
          </w:p>
        </w:tc>
      </w:tr>
      <w:tr w:rsidR="00F852D8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4.10.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>Уро</w:t>
            </w:r>
            <w:proofErr w:type="gramStart"/>
            <w:r w:rsidRPr="00F852D8">
              <w:rPr>
                <w:rStyle w:val="2105pt0"/>
                <w:bCs/>
              </w:rPr>
              <w:t>к-</w:t>
            </w:r>
            <w:proofErr w:type="gramEnd"/>
            <w:r w:rsidRPr="00F852D8">
              <w:rPr>
                <w:rStyle w:val="2105pt0"/>
                <w:bCs/>
              </w:rPr>
              <w:t xml:space="preserve"> практикум «</w:t>
            </w:r>
            <w:proofErr w:type="spellStart"/>
            <w:r w:rsidRPr="00F852D8">
              <w:rPr>
                <w:rStyle w:val="2105pt0"/>
                <w:bCs/>
              </w:rPr>
              <w:t>Дигибридное</w:t>
            </w:r>
            <w:proofErr w:type="spellEnd"/>
            <w:r w:rsidRPr="00F852D8">
              <w:rPr>
                <w:rStyle w:val="2105pt0"/>
                <w:bCs/>
              </w:rPr>
              <w:t xml:space="preserve"> скрещив</w:t>
            </w:r>
            <w:r w:rsidRPr="00F852D8">
              <w:rPr>
                <w:rStyle w:val="2105pt0"/>
                <w:bCs/>
              </w:rPr>
              <w:t>а</w:t>
            </w:r>
            <w:r w:rsidRPr="00F852D8">
              <w:rPr>
                <w:rStyle w:val="2105pt0"/>
                <w:bCs/>
              </w:rPr>
              <w:t>ние. Третий закон Г. Менделя. Решение з</w:t>
            </w:r>
            <w:r w:rsidRPr="00F852D8">
              <w:rPr>
                <w:rStyle w:val="2105pt0"/>
                <w:bCs/>
              </w:rPr>
              <w:t>а</w:t>
            </w:r>
            <w:r w:rsidRPr="00F852D8">
              <w:rPr>
                <w:rStyle w:val="2105pt0"/>
                <w:bCs/>
              </w:rPr>
              <w:t>дач».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105pt0"/>
                <w:b/>
                <w:bCs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rStyle w:val="2105pt0"/>
                <w:b/>
                <w:bCs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Практиче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ская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самостоят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ельная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работа</w:t>
            </w:r>
          </w:p>
        </w:tc>
      </w:tr>
      <w:tr w:rsidR="00F852D8" w:rsidTr="00E85E66">
        <w:trPr>
          <w:trHeight w:hRule="exact" w:val="9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4.11.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>Хромосомная теория наследственности.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105pt0"/>
                <w:b/>
                <w:bCs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Творче</w:t>
            </w:r>
            <w:proofErr w:type="spellEnd"/>
            <w:r w:rsidRPr="00F852D8">
              <w:rPr>
                <w:rStyle w:val="2105pt0"/>
                <w:rFonts w:eastAsia="Arial Unicode MS"/>
                <w:shd w:val="clear" w:color="auto" w:fill="auto"/>
              </w:rPr>
              <w:softHyphen/>
            </w:r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задания</w:t>
            </w:r>
          </w:p>
        </w:tc>
      </w:tr>
      <w:tr w:rsidR="00F852D8" w:rsidTr="00E85E66">
        <w:trPr>
          <w:trHeight w:hRule="exact" w:val="9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4.12.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>Сцепленное наследование генов.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105pt0"/>
                <w:b/>
                <w:bCs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Творче</w:t>
            </w:r>
            <w:proofErr w:type="spellEnd"/>
            <w:r w:rsidRPr="00F852D8">
              <w:rPr>
                <w:rStyle w:val="2105pt0"/>
                <w:rFonts w:eastAsia="Arial Unicode MS"/>
                <w:shd w:val="clear" w:color="auto" w:fill="auto"/>
              </w:rPr>
              <w:softHyphen/>
            </w:r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задания</w:t>
            </w:r>
          </w:p>
        </w:tc>
      </w:tr>
      <w:tr w:rsidR="00F852D8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4.13.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Cs/>
              </w:rPr>
              <w:t>Уро</w:t>
            </w:r>
            <w:proofErr w:type="gramStart"/>
            <w:r w:rsidRPr="00F852D8">
              <w:rPr>
                <w:rStyle w:val="2105pt0"/>
                <w:bCs/>
              </w:rPr>
              <w:t>к-</w:t>
            </w:r>
            <w:proofErr w:type="gramEnd"/>
            <w:r w:rsidRPr="00F852D8">
              <w:rPr>
                <w:rStyle w:val="2105pt0"/>
                <w:bCs/>
              </w:rPr>
              <w:t xml:space="preserve"> практикум «Сцепленное наследование генов. Решение задач».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rStyle w:val="2105pt0"/>
                <w:b/>
                <w:bCs/>
              </w:rPr>
            </w:pPr>
          </w:p>
          <w:p w:rsidR="00F852D8" w:rsidRPr="00F852D8" w:rsidRDefault="00F852D8" w:rsidP="00F852D8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rStyle w:val="2105pt0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52D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Практиче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ская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самостоят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852D8">
              <w:rPr>
                <w:rStyle w:val="2105pt0"/>
                <w:rFonts w:eastAsia="Arial Unicode MS"/>
                <w:shd w:val="clear" w:color="auto" w:fill="auto"/>
              </w:rPr>
              <w:t>ельная</w:t>
            </w:r>
            <w:proofErr w:type="spellEnd"/>
          </w:p>
          <w:p w:rsidR="00F852D8" w:rsidRPr="00F852D8" w:rsidRDefault="00F852D8" w:rsidP="00F8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D8">
              <w:rPr>
                <w:rStyle w:val="2105pt0"/>
                <w:rFonts w:eastAsia="Arial Unicode MS"/>
                <w:shd w:val="clear" w:color="auto" w:fill="auto"/>
              </w:rPr>
              <w:t>работа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2105pt"/>
              </w:rPr>
              <w:lastRenderedPageBreak/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MicrosoftSansSerif85pt"/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2105pt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2105pt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MicrosoftSansSerif85pt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MicrosoftSansSerif85pt"/>
                <w:rFonts w:ascii="Times New Roman" w:eastAsia="Arial Unicode MS" w:hAnsi="Times New Roman" w:cs="Times New Roman"/>
                <w:sz w:val="21"/>
                <w:szCs w:val="21"/>
              </w:rPr>
              <w:t>7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4.14.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Генетика пола. Наследование, сцепленное с полом.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Творче</w:t>
            </w:r>
            <w:proofErr w:type="spellEnd"/>
            <w:r w:rsidRPr="00E85E66">
              <w:rPr>
                <w:rStyle w:val="2105pt0"/>
                <w:rFonts w:eastAsia="Arial Unicode MS"/>
                <w:shd w:val="clear" w:color="auto" w:fill="auto"/>
              </w:rPr>
              <w:softHyphen/>
            </w:r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задания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4.15.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Уро</w:t>
            </w:r>
            <w:proofErr w:type="gramStart"/>
            <w:r w:rsidRPr="00E85E66">
              <w:rPr>
                <w:rStyle w:val="2105pt0"/>
                <w:bCs/>
              </w:rPr>
              <w:t>к-</w:t>
            </w:r>
            <w:proofErr w:type="gramEnd"/>
            <w:r w:rsidRPr="00E85E66">
              <w:rPr>
                <w:rStyle w:val="2105pt0"/>
                <w:bCs/>
              </w:rPr>
              <w:t xml:space="preserve"> практикум «Наследование, сцепленное с полом. Решение задач».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Практиче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ская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самостоят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ельная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работа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4.16.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Взаимодействие неаллельных генов.</w:t>
            </w:r>
          </w:p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Цитоплазматическая</w:t>
            </w:r>
          </w:p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наследственность.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Творче</w:t>
            </w:r>
            <w:proofErr w:type="spellEnd"/>
            <w:r w:rsidRPr="00E85E66">
              <w:rPr>
                <w:rStyle w:val="2105pt0"/>
                <w:rFonts w:eastAsia="Arial Unicode MS"/>
                <w:shd w:val="clear" w:color="auto" w:fill="auto"/>
              </w:rPr>
              <w:softHyphen/>
            </w:r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задания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4.17.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Уро</w:t>
            </w:r>
            <w:proofErr w:type="gramStart"/>
            <w:r w:rsidRPr="00E85E66">
              <w:rPr>
                <w:rStyle w:val="2105pt0"/>
                <w:bCs/>
              </w:rPr>
              <w:t>к-</w:t>
            </w:r>
            <w:proofErr w:type="gramEnd"/>
            <w:r w:rsidRPr="00E85E66">
              <w:rPr>
                <w:rStyle w:val="2105pt0"/>
                <w:bCs/>
              </w:rPr>
              <w:t xml:space="preserve"> практикум «Цитоплазматическая н</w:t>
            </w:r>
            <w:r w:rsidRPr="00E85E66">
              <w:rPr>
                <w:rStyle w:val="2105pt0"/>
                <w:bCs/>
              </w:rPr>
              <w:t>а</w:t>
            </w:r>
            <w:r w:rsidRPr="00E85E66">
              <w:rPr>
                <w:rStyle w:val="2105pt0"/>
                <w:bCs/>
              </w:rPr>
              <w:t>следственность. Решение задач».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Практиче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ская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самостоят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ельная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работа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4.18.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Взаимодействие аллельных генов.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Творче</w:t>
            </w:r>
            <w:proofErr w:type="spellEnd"/>
            <w:r w:rsidRPr="00E85E66">
              <w:rPr>
                <w:rStyle w:val="2105pt0"/>
                <w:rFonts w:eastAsia="Arial Unicode MS"/>
                <w:shd w:val="clear" w:color="auto" w:fill="auto"/>
              </w:rPr>
              <w:softHyphen/>
            </w:r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задания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4.19.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Уро</w:t>
            </w:r>
            <w:proofErr w:type="gramStart"/>
            <w:r w:rsidRPr="00E85E66">
              <w:rPr>
                <w:rStyle w:val="2105pt0"/>
                <w:bCs/>
              </w:rPr>
              <w:t>к-</w:t>
            </w:r>
            <w:proofErr w:type="gramEnd"/>
            <w:r w:rsidRPr="00E85E66">
              <w:rPr>
                <w:rStyle w:val="2105pt0"/>
                <w:bCs/>
              </w:rPr>
              <w:t xml:space="preserve"> практикум «Взаимодействие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45pt"/>
                <w:rFonts w:eastAsia="Consolas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45pt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Практиче</w:t>
            </w:r>
            <w:proofErr w:type="spellEnd"/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140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аллельных генов. Решение задач».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ская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самостоят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ельная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работа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4.20.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Взаимодействие неаллельных генов.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Творче</w:t>
            </w:r>
            <w:proofErr w:type="spellEnd"/>
            <w:r w:rsidRPr="00E85E66">
              <w:rPr>
                <w:rStyle w:val="2105pt0"/>
                <w:rFonts w:eastAsia="Arial Unicode MS"/>
                <w:shd w:val="clear" w:color="auto" w:fill="auto"/>
              </w:rPr>
              <w:softHyphen/>
            </w:r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задания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4.21.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Урок-практикум «Взаимодействие неаллел</w:t>
            </w:r>
            <w:r w:rsidRPr="00E85E66">
              <w:rPr>
                <w:rStyle w:val="2105pt0"/>
                <w:bCs/>
              </w:rPr>
              <w:t>ь</w:t>
            </w:r>
            <w:r w:rsidRPr="00E85E66">
              <w:rPr>
                <w:rStyle w:val="2105pt0"/>
                <w:bCs/>
              </w:rPr>
              <w:t>ных генов. Решение задач».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2105p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Практиче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ская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самостоят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ельная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работа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lastRenderedPageBreak/>
              <w:t>4.22.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Типы определения пола.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Творче</w:t>
            </w:r>
            <w:proofErr w:type="spellEnd"/>
            <w:r w:rsidRPr="00E85E66">
              <w:rPr>
                <w:rStyle w:val="2105pt0"/>
                <w:rFonts w:eastAsia="Arial Unicode MS"/>
                <w:shd w:val="clear" w:color="auto" w:fill="auto"/>
              </w:rPr>
              <w:softHyphen/>
            </w:r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ские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задания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4.23.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 xml:space="preserve">Характеристика болезней </w:t>
            </w:r>
            <w:proofErr w:type="spellStart"/>
            <w:r w:rsidRPr="00E85E66">
              <w:rPr>
                <w:rStyle w:val="2105pt0"/>
                <w:bCs/>
              </w:rPr>
              <w:t>человека</w:t>
            </w:r>
            <w:proofErr w:type="gramStart"/>
            <w:r w:rsidRPr="00E85E66">
              <w:rPr>
                <w:rStyle w:val="2105pt0"/>
                <w:bCs/>
              </w:rPr>
              <w:t>,г</w:t>
            </w:r>
            <w:proofErr w:type="gramEnd"/>
            <w:r w:rsidRPr="00E85E66">
              <w:rPr>
                <w:rStyle w:val="2105pt0"/>
                <w:bCs/>
              </w:rPr>
              <w:t>ены</w:t>
            </w:r>
            <w:proofErr w:type="spellEnd"/>
            <w:r w:rsidRPr="00E85E66">
              <w:rPr>
                <w:rStyle w:val="2105pt0"/>
                <w:bCs/>
              </w:rPr>
              <w:t xml:space="preserve"> к</w:t>
            </w:r>
            <w:r w:rsidRPr="00E85E66">
              <w:rPr>
                <w:rStyle w:val="2105pt0"/>
                <w:bCs/>
              </w:rPr>
              <w:t>о</w:t>
            </w:r>
            <w:r w:rsidRPr="00E85E66">
              <w:rPr>
                <w:rStyle w:val="2105pt0"/>
                <w:bCs/>
              </w:rPr>
              <w:t>торых локализованы в половых хромосомах.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Участие в с</w:t>
            </w:r>
            <w:r w:rsidRPr="00E85E66">
              <w:rPr>
                <w:rStyle w:val="2105pt0"/>
                <w:rFonts w:eastAsia="Arial Unicode MS"/>
                <w:shd w:val="clear" w:color="auto" w:fill="auto"/>
              </w:rPr>
              <w:t>е</w:t>
            </w:r>
            <w:r w:rsidRPr="00E85E66">
              <w:rPr>
                <w:rStyle w:val="2105pt0"/>
                <w:rFonts w:eastAsia="Arial Unicode MS"/>
                <w:shd w:val="clear" w:color="auto" w:fill="auto"/>
              </w:rPr>
              <w:t>минаре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4.24.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Уро</w:t>
            </w:r>
            <w:proofErr w:type="gramStart"/>
            <w:r w:rsidRPr="00E85E66">
              <w:rPr>
                <w:rStyle w:val="2105pt0"/>
                <w:bCs/>
              </w:rPr>
              <w:t>к-</w:t>
            </w:r>
            <w:proofErr w:type="gramEnd"/>
            <w:r w:rsidRPr="00E85E66">
              <w:rPr>
                <w:rStyle w:val="2105pt0"/>
                <w:bCs/>
              </w:rPr>
              <w:t xml:space="preserve"> практикум « Составление родословных таблиц».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Практиче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ская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самостоят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5E66">
              <w:rPr>
                <w:rStyle w:val="2105pt0"/>
                <w:rFonts w:eastAsia="Arial Unicode MS"/>
                <w:shd w:val="clear" w:color="auto" w:fill="auto"/>
              </w:rPr>
              <w:t>ельная</w:t>
            </w:r>
            <w:proofErr w:type="spellEnd"/>
          </w:p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работа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"/>
              </w:rPr>
              <w:t>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"/>
              </w:rPr>
              <w:t>«Мальчик или девочка?»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105pt"/>
              </w:rPr>
            </w:pPr>
          </w:p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2105pt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2105pt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45pt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2105pt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5.1.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«Мальчик или девочка?»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45pt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Рефераты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5.1.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Медицинская генетика.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5E66">
              <w:rPr>
                <w:rStyle w:val="2105pt0"/>
                <w:rFonts w:eastAsia="Arial Unicode MS"/>
                <w:shd w:val="clear" w:color="auto" w:fill="auto"/>
              </w:rPr>
              <w:t>Участие в с</w:t>
            </w:r>
            <w:r w:rsidRPr="00E85E66">
              <w:rPr>
                <w:rStyle w:val="2105pt0"/>
                <w:rFonts w:eastAsia="Arial Unicode MS"/>
                <w:shd w:val="clear" w:color="auto" w:fill="auto"/>
              </w:rPr>
              <w:t>е</w:t>
            </w:r>
            <w:r w:rsidRPr="00E85E66">
              <w:rPr>
                <w:rStyle w:val="2105pt0"/>
                <w:rFonts w:eastAsia="Arial Unicode MS"/>
                <w:shd w:val="clear" w:color="auto" w:fill="auto"/>
              </w:rPr>
              <w:t>минаре</w:t>
            </w: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5.3.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Cs/>
              </w:rPr>
              <w:t>Заключительное занятие.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85E66">
              <w:rPr>
                <w:rStyle w:val="2105pt0"/>
                <w:b/>
                <w:bCs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E66" w:rsidTr="00E85E66">
        <w:trPr>
          <w:trHeight w:hRule="exact" w:val="1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rStyle w:val="2105pt0"/>
                <w:b/>
                <w:bCs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5pt0"/>
                <w:b/>
                <w:bCs/>
              </w:rPr>
            </w:pPr>
            <w:r w:rsidRPr="00E85E66">
              <w:rPr>
                <w:rStyle w:val="2105pt0"/>
                <w:b/>
                <w:bCs/>
              </w:rPr>
              <w:t>ИТОГО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105pt"/>
              </w:rPr>
            </w:pPr>
          </w:p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ind w:left="400"/>
              <w:jc w:val="center"/>
              <w:rPr>
                <w:rStyle w:val="2105pt0"/>
                <w:b/>
                <w:bCs/>
              </w:rPr>
            </w:pPr>
            <w:r>
              <w:rPr>
                <w:rStyle w:val="2105pt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ind w:left="400"/>
              <w:jc w:val="center"/>
              <w:rPr>
                <w:rStyle w:val="2105pt0"/>
                <w:b/>
                <w:bCs/>
              </w:rPr>
            </w:pPr>
            <w:r>
              <w:rPr>
                <w:rStyle w:val="2105pt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rStyle w:val="2105pt"/>
              </w:rPr>
            </w:pPr>
          </w:p>
          <w:p w:rsidR="00E85E66" w:rsidRPr="00E85E66" w:rsidRDefault="00E85E66" w:rsidP="00E85E66">
            <w:pPr>
              <w:pStyle w:val="20"/>
              <w:shd w:val="clear" w:color="auto" w:fill="auto"/>
              <w:spacing w:before="0" w:line="210" w:lineRule="exact"/>
              <w:jc w:val="center"/>
              <w:rPr>
                <w:rStyle w:val="2105pt0"/>
                <w:b/>
                <w:bCs/>
              </w:rPr>
            </w:pPr>
            <w:r>
              <w:rPr>
                <w:rStyle w:val="2105p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pStyle w:val="20"/>
              <w:spacing w:line="210" w:lineRule="exact"/>
              <w:jc w:val="center"/>
              <w:rPr>
                <w:rStyle w:val="2105pt0"/>
                <w:b/>
                <w:bCs/>
              </w:rPr>
            </w:pPr>
            <w:r>
              <w:rPr>
                <w:rStyle w:val="2105pt"/>
              </w:rPr>
              <w:t>16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66" w:rsidRPr="00E85E66" w:rsidRDefault="00E85E66" w:rsidP="00E8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C71C0" w:rsidRDefault="00DC71C0" w:rsidP="00F852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C0" w:rsidRDefault="00C0555A" w:rsidP="00C0555A">
      <w:pPr>
        <w:spacing w:after="24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sz w:val="26"/>
          <w:szCs w:val="26"/>
        </w:rPr>
      </w:pPr>
      <w:proofErr w:type="spellStart"/>
      <w:r w:rsidRPr="00C0555A">
        <w:rPr>
          <w:rStyle w:val="213pt0"/>
          <w:i w:val="0"/>
        </w:rPr>
        <w:t>Аделыиииа</w:t>
      </w:r>
      <w:proofErr w:type="spellEnd"/>
      <w:r w:rsidRPr="00C0555A">
        <w:rPr>
          <w:rStyle w:val="213pt0"/>
          <w:i w:val="0"/>
        </w:rPr>
        <w:t xml:space="preserve">, Г. А., </w:t>
      </w:r>
      <w:proofErr w:type="spellStart"/>
      <w:r w:rsidRPr="00C0555A">
        <w:rPr>
          <w:rStyle w:val="213pt0"/>
          <w:i w:val="0"/>
        </w:rPr>
        <w:t>Адепьшин</w:t>
      </w:r>
      <w:proofErr w:type="spellEnd"/>
      <w:r w:rsidRPr="00C0555A">
        <w:rPr>
          <w:rStyle w:val="213pt0"/>
          <w:i w:val="0"/>
        </w:rPr>
        <w:t>, Ф. К.</w:t>
      </w:r>
      <w:r w:rsidRPr="00C0555A">
        <w:rPr>
          <w:sz w:val="26"/>
          <w:szCs w:val="26"/>
        </w:rPr>
        <w:t xml:space="preserve"> Генетика в задачах. Учебное пособие. - Во</w:t>
      </w:r>
      <w:r w:rsidRPr="00C0555A">
        <w:rPr>
          <w:sz w:val="26"/>
          <w:szCs w:val="26"/>
        </w:rPr>
        <w:t>л</w:t>
      </w:r>
      <w:r w:rsidRPr="00C0555A">
        <w:rPr>
          <w:sz w:val="26"/>
          <w:szCs w:val="26"/>
        </w:rPr>
        <w:t>гоград: ВГАФК, 2001.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sz w:val="26"/>
          <w:szCs w:val="26"/>
        </w:rPr>
      </w:pPr>
      <w:proofErr w:type="spellStart"/>
      <w:r w:rsidRPr="00C0555A">
        <w:rPr>
          <w:rStyle w:val="213pt0"/>
          <w:i w:val="0"/>
        </w:rPr>
        <w:t>Афонькин</w:t>
      </w:r>
      <w:proofErr w:type="spellEnd"/>
      <w:r w:rsidRPr="00C0555A">
        <w:rPr>
          <w:rStyle w:val="213pt0"/>
          <w:i w:val="0"/>
        </w:rPr>
        <w:t>, С. Ю.</w:t>
      </w:r>
      <w:r w:rsidRPr="00C0555A">
        <w:rPr>
          <w:sz w:val="26"/>
          <w:szCs w:val="26"/>
        </w:rPr>
        <w:t xml:space="preserve"> Хромосомы и пол // Биология. Приложение к газете «Первое сентября», 2002, № 3-8.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sz w:val="26"/>
          <w:szCs w:val="26"/>
        </w:rPr>
      </w:pPr>
      <w:r w:rsidRPr="00C0555A">
        <w:rPr>
          <w:rStyle w:val="213pt0"/>
          <w:i w:val="0"/>
        </w:rPr>
        <w:t>Биология.</w:t>
      </w:r>
      <w:r w:rsidRPr="00C0555A">
        <w:rPr>
          <w:sz w:val="26"/>
          <w:szCs w:val="26"/>
        </w:rPr>
        <w:t xml:space="preserve"> Большой справочник для школьников и поступающих в вузы / А. С. Батуев, М. А. </w:t>
      </w:r>
      <w:proofErr w:type="spellStart"/>
      <w:r w:rsidRPr="00C0555A">
        <w:rPr>
          <w:sz w:val="26"/>
          <w:szCs w:val="26"/>
        </w:rPr>
        <w:t>Гуленкова</w:t>
      </w:r>
      <w:proofErr w:type="spellEnd"/>
      <w:r w:rsidRPr="00C0555A">
        <w:rPr>
          <w:sz w:val="26"/>
          <w:szCs w:val="26"/>
        </w:rPr>
        <w:t xml:space="preserve">, А. Г. </w:t>
      </w:r>
      <w:proofErr w:type="spellStart"/>
      <w:r w:rsidRPr="00C0555A">
        <w:rPr>
          <w:sz w:val="26"/>
          <w:szCs w:val="26"/>
        </w:rPr>
        <w:t>Еленевский</w:t>
      </w:r>
      <w:proofErr w:type="spellEnd"/>
      <w:r w:rsidRPr="00C0555A">
        <w:rPr>
          <w:sz w:val="26"/>
          <w:szCs w:val="26"/>
        </w:rPr>
        <w:t xml:space="preserve"> и др. - М: Дрофа, 2000.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sz w:val="26"/>
          <w:szCs w:val="26"/>
        </w:rPr>
      </w:pPr>
      <w:r w:rsidRPr="00C0555A">
        <w:rPr>
          <w:rStyle w:val="213pt0"/>
          <w:i w:val="0"/>
        </w:rPr>
        <w:t>Биология.</w:t>
      </w:r>
      <w:r w:rsidRPr="00C0555A">
        <w:rPr>
          <w:sz w:val="26"/>
          <w:szCs w:val="26"/>
        </w:rPr>
        <w:t xml:space="preserve"> Школьный курс. - М.: АСТ-ПРЕСС, 2000 (Универсальное учебное пособие).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sz w:val="26"/>
          <w:szCs w:val="26"/>
        </w:rPr>
      </w:pPr>
      <w:r w:rsidRPr="00C0555A">
        <w:rPr>
          <w:rStyle w:val="213pt0"/>
          <w:i w:val="0"/>
        </w:rPr>
        <w:t xml:space="preserve">Грин, Н., </w:t>
      </w:r>
      <w:proofErr w:type="spellStart"/>
      <w:r w:rsidRPr="00C0555A">
        <w:rPr>
          <w:rStyle w:val="213pt0"/>
          <w:i w:val="0"/>
        </w:rPr>
        <w:t>Стаут</w:t>
      </w:r>
      <w:proofErr w:type="spellEnd"/>
      <w:r w:rsidRPr="00C0555A">
        <w:rPr>
          <w:rStyle w:val="213pt0"/>
          <w:i w:val="0"/>
        </w:rPr>
        <w:t>,</w:t>
      </w:r>
      <w:r w:rsidRPr="00C0555A">
        <w:rPr>
          <w:i/>
          <w:sz w:val="26"/>
          <w:szCs w:val="26"/>
        </w:rPr>
        <w:t xml:space="preserve"> У., </w:t>
      </w:r>
      <w:r w:rsidRPr="00C0555A">
        <w:rPr>
          <w:rStyle w:val="213pt0"/>
          <w:i w:val="0"/>
        </w:rPr>
        <w:t>Тейлор, Д.</w:t>
      </w:r>
      <w:r w:rsidRPr="00C0555A">
        <w:rPr>
          <w:sz w:val="26"/>
          <w:szCs w:val="26"/>
        </w:rPr>
        <w:t xml:space="preserve"> Биология: в 3 т. / перевод с англ. </w:t>
      </w:r>
      <w:proofErr w:type="gramStart"/>
      <w:r w:rsidRPr="00C0555A">
        <w:rPr>
          <w:sz w:val="26"/>
          <w:szCs w:val="26"/>
        </w:rPr>
        <w:t>-М</w:t>
      </w:r>
      <w:proofErr w:type="gramEnd"/>
      <w:r w:rsidRPr="00C0555A">
        <w:rPr>
          <w:sz w:val="26"/>
          <w:szCs w:val="26"/>
        </w:rPr>
        <w:t>.: Мир, 1990.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sz w:val="26"/>
          <w:szCs w:val="26"/>
        </w:rPr>
      </w:pPr>
      <w:proofErr w:type="spellStart"/>
      <w:r w:rsidRPr="00C0555A">
        <w:rPr>
          <w:rStyle w:val="213pt0"/>
          <w:i w:val="0"/>
        </w:rPr>
        <w:t>Барулина</w:t>
      </w:r>
      <w:proofErr w:type="spellEnd"/>
      <w:r w:rsidRPr="00C0555A">
        <w:rPr>
          <w:rStyle w:val="213pt0"/>
          <w:i w:val="0"/>
        </w:rPr>
        <w:t>, И. П.</w:t>
      </w:r>
      <w:r w:rsidRPr="00C0555A">
        <w:rPr>
          <w:sz w:val="26"/>
          <w:szCs w:val="26"/>
        </w:rPr>
        <w:t xml:space="preserve"> Биология. - М, 1972.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sz w:val="26"/>
          <w:szCs w:val="26"/>
        </w:rPr>
      </w:pPr>
      <w:proofErr w:type="spellStart"/>
      <w:r w:rsidRPr="00C0555A">
        <w:rPr>
          <w:rStyle w:val="213pt0"/>
          <w:i w:val="0"/>
        </w:rPr>
        <w:t>Кемп</w:t>
      </w:r>
      <w:proofErr w:type="spellEnd"/>
      <w:r w:rsidRPr="00C0555A">
        <w:rPr>
          <w:rStyle w:val="213pt0"/>
          <w:i w:val="0"/>
        </w:rPr>
        <w:t xml:space="preserve">, П., </w:t>
      </w:r>
      <w:proofErr w:type="spellStart"/>
      <w:r w:rsidRPr="00C0555A">
        <w:rPr>
          <w:rStyle w:val="213pt0"/>
          <w:i w:val="0"/>
        </w:rPr>
        <w:t>Арме</w:t>
      </w:r>
      <w:proofErr w:type="spellEnd"/>
      <w:r w:rsidRPr="00C0555A">
        <w:rPr>
          <w:rStyle w:val="213pt0"/>
          <w:i w:val="0"/>
        </w:rPr>
        <w:t>, К.</w:t>
      </w:r>
      <w:r w:rsidRPr="00C0555A">
        <w:rPr>
          <w:sz w:val="26"/>
          <w:szCs w:val="26"/>
        </w:rPr>
        <w:t xml:space="preserve"> Введение в биологию / перевод с англ. - М.: Мир, 1998.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sz w:val="26"/>
          <w:szCs w:val="26"/>
        </w:rPr>
      </w:pPr>
      <w:r w:rsidRPr="00C0555A">
        <w:rPr>
          <w:rStyle w:val="213pt0"/>
          <w:i w:val="0"/>
        </w:rPr>
        <w:t>Кон, И. С.</w:t>
      </w:r>
      <w:r w:rsidRPr="00C0555A">
        <w:rPr>
          <w:sz w:val="26"/>
          <w:szCs w:val="26"/>
        </w:rPr>
        <w:t xml:space="preserve"> Введение в сексологию. - М., 1989.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sz w:val="26"/>
          <w:szCs w:val="26"/>
        </w:rPr>
      </w:pPr>
      <w:r w:rsidRPr="00C0555A">
        <w:rPr>
          <w:rStyle w:val="213pt0"/>
          <w:i w:val="0"/>
        </w:rPr>
        <w:t>Кузнецова, В. И.</w:t>
      </w:r>
      <w:r w:rsidRPr="00C0555A">
        <w:rPr>
          <w:sz w:val="26"/>
          <w:szCs w:val="26"/>
        </w:rPr>
        <w:t xml:space="preserve"> Никотин, алкоголь и наркотики - </w:t>
      </w:r>
      <w:proofErr w:type="spellStart"/>
      <w:r w:rsidRPr="00C0555A">
        <w:rPr>
          <w:sz w:val="26"/>
          <w:szCs w:val="26"/>
        </w:rPr>
        <w:t>тератогены</w:t>
      </w:r>
      <w:proofErr w:type="spellEnd"/>
      <w:r w:rsidRPr="00C0555A">
        <w:rPr>
          <w:sz w:val="26"/>
          <w:szCs w:val="26"/>
        </w:rPr>
        <w:t xml:space="preserve"> // Биология. Пр</w:t>
      </w:r>
      <w:r w:rsidRPr="00C0555A">
        <w:rPr>
          <w:sz w:val="26"/>
          <w:szCs w:val="26"/>
        </w:rPr>
        <w:t>и</w:t>
      </w:r>
      <w:r w:rsidRPr="00C0555A">
        <w:rPr>
          <w:sz w:val="26"/>
          <w:szCs w:val="26"/>
        </w:rPr>
        <w:t>ложение к газете «Первое сентября», 2004, № 18-19.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742"/>
        </w:tabs>
        <w:spacing w:before="0" w:line="276" w:lineRule="auto"/>
        <w:ind w:left="284"/>
        <w:rPr>
          <w:sz w:val="26"/>
          <w:szCs w:val="26"/>
        </w:rPr>
      </w:pPr>
      <w:r w:rsidRPr="00C0555A">
        <w:rPr>
          <w:rStyle w:val="213pt0"/>
          <w:i w:val="0"/>
        </w:rPr>
        <w:t>Мещерский, И. Г., Феоктистов, Н. Ю.</w:t>
      </w:r>
      <w:r w:rsidRPr="00C0555A">
        <w:rPr>
          <w:sz w:val="26"/>
          <w:szCs w:val="26"/>
        </w:rPr>
        <w:t xml:space="preserve"> Еще раз про гомосексуализм // Биология. Приложение к газете «Первое сентября», 2004, </w:t>
      </w:r>
      <w:r w:rsidRPr="00C0555A">
        <w:rPr>
          <w:rStyle w:val="213pt0"/>
        </w:rPr>
        <w:t>№</w:t>
      </w:r>
      <w:r w:rsidRPr="00C0555A">
        <w:rPr>
          <w:sz w:val="26"/>
          <w:szCs w:val="26"/>
        </w:rPr>
        <w:t xml:space="preserve"> 19.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sz w:val="26"/>
          <w:szCs w:val="26"/>
        </w:rPr>
      </w:pPr>
      <w:r w:rsidRPr="00C0555A">
        <w:rPr>
          <w:rStyle w:val="213pt0"/>
          <w:i w:val="0"/>
        </w:rPr>
        <w:t>Общая биология:</w:t>
      </w:r>
      <w:r w:rsidRPr="00C0555A">
        <w:rPr>
          <w:sz w:val="26"/>
          <w:szCs w:val="26"/>
        </w:rPr>
        <w:t xml:space="preserve"> учеб, для 10-11 </w:t>
      </w:r>
      <w:proofErr w:type="spellStart"/>
      <w:r w:rsidRPr="00C0555A">
        <w:rPr>
          <w:sz w:val="26"/>
          <w:szCs w:val="26"/>
        </w:rPr>
        <w:t>кл</w:t>
      </w:r>
      <w:proofErr w:type="spellEnd"/>
      <w:r w:rsidRPr="00C0555A">
        <w:rPr>
          <w:sz w:val="26"/>
          <w:szCs w:val="26"/>
        </w:rPr>
        <w:t xml:space="preserve">. </w:t>
      </w:r>
      <w:proofErr w:type="spellStart"/>
      <w:r w:rsidRPr="00C0555A">
        <w:rPr>
          <w:sz w:val="26"/>
          <w:szCs w:val="26"/>
        </w:rPr>
        <w:t>шк</w:t>
      </w:r>
      <w:proofErr w:type="spellEnd"/>
      <w:r w:rsidRPr="00C0555A">
        <w:rPr>
          <w:sz w:val="26"/>
          <w:szCs w:val="26"/>
        </w:rPr>
        <w:t xml:space="preserve">. с </w:t>
      </w:r>
      <w:proofErr w:type="spellStart"/>
      <w:r w:rsidRPr="00C0555A">
        <w:rPr>
          <w:sz w:val="26"/>
          <w:szCs w:val="26"/>
        </w:rPr>
        <w:t>углубл</w:t>
      </w:r>
      <w:proofErr w:type="spellEnd"/>
      <w:r w:rsidRPr="00C0555A">
        <w:rPr>
          <w:sz w:val="26"/>
          <w:szCs w:val="26"/>
        </w:rPr>
        <w:t xml:space="preserve">. </w:t>
      </w:r>
      <w:proofErr w:type="spellStart"/>
      <w:r w:rsidRPr="00C0555A">
        <w:rPr>
          <w:sz w:val="26"/>
          <w:szCs w:val="26"/>
        </w:rPr>
        <w:t>изуч</w:t>
      </w:r>
      <w:proofErr w:type="spellEnd"/>
      <w:r w:rsidRPr="00C0555A">
        <w:rPr>
          <w:sz w:val="26"/>
          <w:szCs w:val="26"/>
        </w:rPr>
        <w:t xml:space="preserve">. биологии / А. О. </w:t>
      </w:r>
      <w:proofErr w:type="spellStart"/>
      <w:r w:rsidRPr="00C0555A">
        <w:rPr>
          <w:sz w:val="26"/>
          <w:szCs w:val="26"/>
        </w:rPr>
        <w:t>Руви</w:t>
      </w:r>
      <w:r w:rsidRPr="00C0555A">
        <w:rPr>
          <w:sz w:val="26"/>
          <w:szCs w:val="26"/>
        </w:rPr>
        <w:t>н</w:t>
      </w:r>
      <w:r w:rsidRPr="00C0555A">
        <w:rPr>
          <w:sz w:val="26"/>
          <w:szCs w:val="26"/>
        </w:rPr>
        <w:t>ский</w:t>
      </w:r>
      <w:proofErr w:type="spellEnd"/>
      <w:r w:rsidRPr="00C0555A">
        <w:rPr>
          <w:sz w:val="26"/>
          <w:szCs w:val="26"/>
        </w:rPr>
        <w:t xml:space="preserve">, Л. В. Высоцкая, С. М. Глаголев и др.; под ред. А. О. </w:t>
      </w:r>
      <w:proofErr w:type="spellStart"/>
      <w:r w:rsidRPr="00C0555A">
        <w:rPr>
          <w:sz w:val="26"/>
          <w:szCs w:val="26"/>
        </w:rPr>
        <w:t>Ру-винского</w:t>
      </w:r>
      <w:proofErr w:type="spellEnd"/>
      <w:r w:rsidRPr="00C0555A">
        <w:rPr>
          <w:sz w:val="26"/>
          <w:szCs w:val="26"/>
        </w:rPr>
        <w:t>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514"/>
        </w:tabs>
        <w:spacing w:before="0" w:line="276" w:lineRule="auto"/>
        <w:ind w:left="284"/>
        <w:rPr>
          <w:sz w:val="26"/>
          <w:szCs w:val="26"/>
        </w:rPr>
      </w:pPr>
      <w:r w:rsidRPr="00C0555A">
        <w:rPr>
          <w:sz w:val="26"/>
          <w:szCs w:val="26"/>
        </w:rPr>
        <w:t>М.: Просвещение, 1993.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sz w:val="26"/>
          <w:szCs w:val="26"/>
        </w:rPr>
      </w:pPr>
      <w:r w:rsidRPr="00C0555A">
        <w:rPr>
          <w:rStyle w:val="213pt0"/>
          <w:i w:val="0"/>
        </w:rPr>
        <w:t xml:space="preserve">М.Петросова, Р. А., </w:t>
      </w:r>
      <w:proofErr w:type="spellStart"/>
      <w:r w:rsidRPr="00C0555A">
        <w:rPr>
          <w:rStyle w:val="213pt0"/>
          <w:i w:val="0"/>
        </w:rPr>
        <w:t>Пиленко</w:t>
      </w:r>
      <w:proofErr w:type="spellEnd"/>
      <w:r w:rsidRPr="00C0555A">
        <w:rPr>
          <w:rStyle w:val="213pt0"/>
          <w:i w:val="0"/>
        </w:rPr>
        <w:t>, Н. П., Теремов А. В.</w:t>
      </w:r>
      <w:r w:rsidRPr="00C0555A">
        <w:rPr>
          <w:i/>
          <w:sz w:val="26"/>
          <w:szCs w:val="26"/>
        </w:rPr>
        <w:t xml:space="preserve"> </w:t>
      </w:r>
      <w:r w:rsidRPr="00C0555A">
        <w:rPr>
          <w:sz w:val="26"/>
          <w:szCs w:val="26"/>
        </w:rPr>
        <w:t>Дидактический материал по общей биологии // Биология. Приложение к газете «Первое сентября», 1996, № 33-39; 1997, № 22-23.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738"/>
        </w:tabs>
        <w:spacing w:before="0" w:line="276" w:lineRule="auto"/>
        <w:ind w:left="284" w:right="-1"/>
        <w:rPr>
          <w:sz w:val="26"/>
          <w:szCs w:val="26"/>
        </w:rPr>
      </w:pPr>
      <w:proofErr w:type="spellStart"/>
      <w:r w:rsidRPr="00C0555A">
        <w:rPr>
          <w:rStyle w:val="213pt0"/>
          <w:i w:val="0"/>
        </w:rPr>
        <w:t>Тарасенко</w:t>
      </w:r>
      <w:proofErr w:type="spellEnd"/>
      <w:r w:rsidRPr="00C0555A">
        <w:rPr>
          <w:rStyle w:val="213pt0"/>
          <w:i w:val="0"/>
        </w:rPr>
        <w:t xml:space="preserve">, И. Д., </w:t>
      </w:r>
      <w:proofErr w:type="spellStart"/>
      <w:r w:rsidRPr="00C0555A">
        <w:rPr>
          <w:rStyle w:val="213pt0"/>
          <w:i w:val="0"/>
        </w:rPr>
        <w:t>Луишнова</w:t>
      </w:r>
      <w:proofErr w:type="spellEnd"/>
      <w:r w:rsidRPr="00C0555A">
        <w:rPr>
          <w:rStyle w:val="213pt0"/>
          <w:i w:val="0"/>
        </w:rPr>
        <w:t xml:space="preserve">, Г. </w:t>
      </w:r>
      <w:proofErr w:type="gramStart"/>
      <w:r w:rsidRPr="00C0555A">
        <w:rPr>
          <w:rStyle w:val="213pt0"/>
          <w:i w:val="0"/>
        </w:rPr>
        <w:t>И.</w:t>
      </w:r>
      <w:proofErr w:type="gramEnd"/>
      <w:r w:rsidRPr="00C0555A">
        <w:rPr>
          <w:sz w:val="26"/>
          <w:szCs w:val="26"/>
        </w:rPr>
        <w:t xml:space="preserve"> Что вы знаете о своей наследственности? Н</w:t>
      </w:r>
      <w:r w:rsidRPr="00C0555A">
        <w:rPr>
          <w:sz w:val="26"/>
          <w:szCs w:val="26"/>
        </w:rPr>
        <w:t>о</w:t>
      </w:r>
      <w:r w:rsidRPr="00C0555A">
        <w:rPr>
          <w:sz w:val="26"/>
          <w:szCs w:val="26"/>
        </w:rPr>
        <w:t xml:space="preserve">восибирск: Наука. </w:t>
      </w:r>
      <w:proofErr w:type="spellStart"/>
      <w:r w:rsidRPr="00C0555A">
        <w:rPr>
          <w:sz w:val="26"/>
          <w:szCs w:val="26"/>
        </w:rPr>
        <w:t>Сиб</w:t>
      </w:r>
      <w:proofErr w:type="spellEnd"/>
      <w:r w:rsidRPr="00C0555A">
        <w:rPr>
          <w:sz w:val="26"/>
          <w:szCs w:val="26"/>
        </w:rPr>
        <w:t xml:space="preserve">. </w:t>
      </w:r>
      <w:proofErr w:type="spellStart"/>
      <w:r w:rsidRPr="00C0555A">
        <w:rPr>
          <w:sz w:val="26"/>
          <w:szCs w:val="26"/>
        </w:rPr>
        <w:t>отд-е</w:t>
      </w:r>
      <w:proofErr w:type="spellEnd"/>
      <w:r w:rsidRPr="00C0555A">
        <w:rPr>
          <w:sz w:val="26"/>
          <w:szCs w:val="26"/>
        </w:rPr>
        <w:t>, 1991.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738"/>
        </w:tabs>
        <w:spacing w:before="0" w:line="276" w:lineRule="auto"/>
        <w:ind w:left="284"/>
        <w:rPr>
          <w:sz w:val="26"/>
          <w:szCs w:val="26"/>
        </w:rPr>
      </w:pPr>
      <w:r w:rsidRPr="00C0555A">
        <w:rPr>
          <w:rStyle w:val="213pt0"/>
        </w:rPr>
        <w:t xml:space="preserve">Чебышев, Н. В., Кузнецов, С. В., Демченко, А. И., </w:t>
      </w:r>
      <w:proofErr w:type="spellStart"/>
      <w:r w:rsidRPr="00C0555A">
        <w:rPr>
          <w:rStyle w:val="213pt0"/>
        </w:rPr>
        <w:t>Зайчикова</w:t>
      </w:r>
      <w:proofErr w:type="spellEnd"/>
      <w:r w:rsidRPr="00C0555A">
        <w:rPr>
          <w:rStyle w:val="213pt0"/>
        </w:rPr>
        <w:t>, С. Г.</w:t>
      </w:r>
      <w:r w:rsidRPr="00C0555A">
        <w:rPr>
          <w:sz w:val="26"/>
          <w:szCs w:val="26"/>
        </w:rPr>
        <w:t xml:space="preserve"> Генетика и о</w:t>
      </w:r>
      <w:r w:rsidRPr="00C0555A">
        <w:rPr>
          <w:sz w:val="26"/>
          <w:szCs w:val="26"/>
        </w:rPr>
        <w:t>н</w:t>
      </w:r>
      <w:r w:rsidRPr="00C0555A">
        <w:rPr>
          <w:sz w:val="26"/>
          <w:szCs w:val="26"/>
        </w:rPr>
        <w:t>тогенез. Учебное пособие. - М.: ММ А им. Сеченова, «Издательство Барс», 1999.</w:t>
      </w:r>
    </w:p>
    <w:p w:rsidR="00C0555A" w:rsidRPr="00C0555A" w:rsidRDefault="00C0555A" w:rsidP="00C0555A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709"/>
        </w:tabs>
        <w:spacing w:before="0" w:line="276" w:lineRule="auto"/>
        <w:ind w:left="284"/>
        <w:rPr>
          <w:sz w:val="26"/>
          <w:szCs w:val="26"/>
        </w:rPr>
      </w:pPr>
      <w:proofErr w:type="spellStart"/>
      <w:r w:rsidRPr="00C0555A">
        <w:rPr>
          <w:rStyle w:val="213pt0"/>
          <w:i w:val="0"/>
        </w:rPr>
        <w:t>Штрабанова</w:t>
      </w:r>
      <w:proofErr w:type="spellEnd"/>
      <w:r w:rsidRPr="00C0555A">
        <w:rPr>
          <w:rStyle w:val="213pt0"/>
          <w:i w:val="0"/>
        </w:rPr>
        <w:t>,</w:t>
      </w:r>
      <w:r w:rsidRPr="00C0555A">
        <w:rPr>
          <w:rStyle w:val="213pt0"/>
        </w:rPr>
        <w:t xml:space="preserve"> С.</w:t>
      </w:r>
      <w:r w:rsidRPr="00C0555A">
        <w:rPr>
          <w:sz w:val="26"/>
          <w:szCs w:val="26"/>
        </w:rPr>
        <w:t xml:space="preserve"> Кто мы? Книга о жизни, клетках и ученых. М.: Прогресс, 1984.</w:t>
      </w:r>
    </w:p>
    <w:p w:rsidR="00DC71C0" w:rsidRPr="00DE3275" w:rsidRDefault="00DC71C0" w:rsidP="00DE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71C0" w:rsidRPr="00DE3275" w:rsidSect="00DE32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223"/>
    <w:multiLevelType w:val="multilevel"/>
    <w:tmpl w:val="E752F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307D4"/>
    <w:multiLevelType w:val="hybridMultilevel"/>
    <w:tmpl w:val="10B8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23C"/>
    <w:multiLevelType w:val="multilevel"/>
    <w:tmpl w:val="5F7692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0919EC"/>
    <w:multiLevelType w:val="multilevel"/>
    <w:tmpl w:val="0656553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3F0659"/>
    <w:multiLevelType w:val="multilevel"/>
    <w:tmpl w:val="50FE740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F4310"/>
    <w:multiLevelType w:val="hybridMultilevel"/>
    <w:tmpl w:val="EFF4188E"/>
    <w:lvl w:ilvl="0" w:tplc="4F7CCD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C3E74"/>
    <w:multiLevelType w:val="hybridMultilevel"/>
    <w:tmpl w:val="35602F08"/>
    <w:lvl w:ilvl="0" w:tplc="4F7CCD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66DA9"/>
    <w:multiLevelType w:val="multilevel"/>
    <w:tmpl w:val="887EB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3275"/>
    <w:rsid w:val="00097389"/>
    <w:rsid w:val="002E05C4"/>
    <w:rsid w:val="003A4900"/>
    <w:rsid w:val="00451EE3"/>
    <w:rsid w:val="0053588D"/>
    <w:rsid w:val="00796DB7"/>
    <w:rsid w:val="007C3D2D"/>
    <w:rsid w:val="00844FE9"/>
    <w:rsid w:val="00865AA0"/>
    <w:rsid w:val="00906496"/>
    <w:rsid w:val="00C0555A"/>
    <w:rsid w:val="00C070E2"/>
    <w:rsid w:val="00DC71C0"/>
    <w:rsid w:val="00DE3275"/>
    <w:rsid w:val="00E3131F"/>
    <w:rsid w:val="00E85E66"/>
    <w:rsid w:val="00F8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2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E3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E327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E3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E327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32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DE3275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DE327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DE327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E327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E3275"/>
    <w:pPr>
      <w:shd w:val="clear" w:color="auto" w:fill="FFFFFF"/>
      <w:spacing w:before="120" w:line="26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DE3275"/>
    <w:pPr>
      <w:shd w:val="clear" w:color="auto" w:fill="FFFFFF"/>
      <w:spacing w:before="120" w:after="120" w:line="0" w:lineRule="atLeast"/>
      <w:ind w:firstLine="4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E3275"/>
    <w:pPr>
      <w:ind w:left="720"/>
      <w:contextualSpacing/>
    </w:pPr>
  </w:style>
  <w:style w:type="character" w:customStyle="1" w:styleId="2105pt">
    <w:name w:val="Основной текст (2) + 10;5 pt;Полужирный"/>
    <w:basedOn w:val="2"/>
    <w:rsid w:val="00DC71C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DC71C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"/>
    <w:rsid w:val="00F852D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F852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C0555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0555A"/>
    <w:rPr>
      <w:rFonts w:ascii="Consolas" w:eastAsia="Consolas" w:hAnsi="Consolas" w:cs="Consolas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555A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4"/>
      <w:szCs w:val="14"/>
      <w:lang w:eastAsia="en-US" w:bidi="ar-SA"/>
    </w:rPr>
  </w:style>
  <w:style w:type="paragraph" w:styleId="a4">
    <w:name w:val="Normal (Web)"/>
    <w:basedOn w:val="a"/>
    <w:uiPriority w:val="99"/>
    <w:unhideWhenUsed/>
    <w:rsid w:val="00865A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11</cp:revision>
  <dcterms:created xsi:type="dcterms:W3CDTF">2018-03-18T13:53:00Z</dcterms:created>
  <dcterms:modified xsi:type="dcterms:W3CDTF">2018-03-20T15:38:00Z</dcterms:modified>
</cp:coreProperties>
</file>