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9" w:rsidRDefault="00C249D9" w:rsidP="00C249D9">
      <w:pPr>
        <w:spacing w:line="360" w:lineRule="auto"/>
        <w:jc w:val="center"/>
        <w:rPr>
          <w:b/>
          <w:color w:val="0D0D0D"/>
          <w:sz w:val="28"/>
          <w:szCs w:val="28"/>
        </w:rPr>
      </w:pPr>
      <w:proofErr w:type="spellStart"/>
      <w:r>
        <w:rPr>
          <w:b/>
          <w:color w:val="0D0D0D"/>
          <w:sz w:val="28"/>
          <w:szCs w:val="28"/>
        </w:rPr>
        <w:t>Экологизация</w:t>
      </w:r>
      <w:proofErr w:type="spellEnd"/>
      <w:r>
        <w:rPr>
          <w:b/>
          <w:color w:val="0D0D0D"/>
          <w:sz w:val="28"/>
          <w:szCs w:val="28"/>
        </w:rPr>
        <w:t xml:space="preserve"> курса школьной биологии как основной способ формирования экологических знаний.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Для реализации экологического подхода к изучению школьного курса биологии, предусматривается ознакомление учащихся с биологическими проблемами экологии. Основное внимание сосредоточено на тех явлениях, которые вызывают серьёзную обеспокоенность за состояние природной среды и будущее цивилизации. К таким явлениям можно отнести: загрязнение воздуха, разрушение и снос почвенного покрова водой и ветром (эрозия), радиоактивное загрязнение биосферы, загрязнение пресных вод и вод Мирового океана, истощение природных ресурсов планеты, а в результате - исчезновение многих видов живых организмов.</w:t>
      </w:r>
    </w:p>
    <w:p w:rsidR="00C249D9" w:rsidRDefault="00C249D9" w:rsidP="00C249D9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>В изучении экологических проблем заложены следующие идеи: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– природа в своём естественном развитии находится в динамическом равновесии;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– непосредственным результатом взаимодействия человека и природы становится изменение биологического состава компонентов окружающей среды, приводящее к смещению природного равновесия.</w:t>
      </w:r>
    </w:p>
    <w:p w:rsidR="00C249D9" w:rsidRDefault="00C249D9" w:rsidP="00C249D9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>Биологические знания – неотъемлемая часть знаний об основах охраны природы, рациональном природопользовании, в разумном преобразовании окружающей человека среды. Роль биологии в решении экологических проблем на современном этапе значительна:</w:t>
      </w:r>
    </w:p>
    <w:p w:rsidR="00C249D9" w:rsidRDefault="00C249D9" w:rsidP="00C249D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Используя знания о жизнедеятельности растений, а именно деревьев, можно эффективно использовать многие виды в создании городских парков, скверов. </w:t>
      </w:r>
      <w:proofErr w:type="gramStart"/>
      <w:r>
        <w:rPr>
          <w:color w:val="0D0D0D"/>
          <w:sz w:val="28"/>
          <w:szCs w:val="28"/>
        </w:rPr>
        <w:t>Например, сернистый газ хорошо поглощают тополь, липа, клён, конский каштан; фенолы – сирень, шелковица, бузина.</w:t>
      </w:r>
      <w:proofErr w:type="gramEnd"/>
    </w:p>
    <w:p w:rsidR="00C249D9" w:rsidRDefault="00C249D9" w:rsidP="00C249D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Раскрывая механизмы обмена веществ у микроорганизмов, биология решает вопрос биологической очистки сточных вод. Суть этого процесса заключается в разрушении растворённых органических веществ (фенолов, жирных кислот, спиртов, нефти, углеводородов и др.) микроорганизмами.</w:t>
      </w:r>
    </w:p>
    <w:p w:rsidR="00C249D9" w:rsidRDefault="00C249D9" w:rsidP="00C249D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Широко используются знания биологии и в сельском хозяйстве для повышения продуктивности. Правильная агротехника и специальные мероприятия позволяют сохранить почвенный горизонт. Например, борьбу с оврагами успешно ведут путём посадки растений. Растения защищают почву от эрозии. Окультуривание оврагов позволяют использовать их в хозяйственных целях. </w:t>
      </w:r>
    </w:p>
    <w:p w:rsidR="00C249D9" w:rsidRDefault="00C249D9" w:rsidP="00C249D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Биологические методы борьбы с вредителями являются альтернативой химическим методам. Например, известны насекомые-наездники, которые откладывают свои яйца в яйца других насекомых. Личинки наездников развиваются за счёт тканей своих хозяев, которые при этом погибают</w:t>
      </w:r>
      <w:r>
        <w:rPr>
          <w:color w:val="339966"/>
          <w:sz w:val="28"/>
          <w:szCs w:val="28"/>
        </w:rPr>
        <w:t xml:space="preserve"> </w:t>
      </w:r>
      <w:r>
        <w:rPr>
          <w:sz w:val="28"/>
          <w:szCs w:val="28"/>
        </w:rPr>
        <w:t>[2].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Этапы школьного обучения, возрастные возможности учащихся, реальные условия социального и природного окружения – всё это обуславливает характер формирующихся отношений школьников к природе, их деятельность по сокращению и уменьшению проблем окружающей среды.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Дети мечтают о хороших делах на пользу природе, проявляют готовность «вырастить что- то своими руками», больше собрать макулатуры, «чтоб не губить лес», предполагают, чтобы каждый человек посадил 5 – 6 деревьев, и «тогда наша Земля будет прекрасной».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Старшие подростки глубже осознают государственную и общественную значимость экологических проблем. Они осуждают всякое зло, жестокость, жадность по отношению к природе. Бережное отношение к природе они тесно связывают с борьбой за мир, за предотвращение войны как самого большого зла для людей и природы. 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 школьников этого возраста, особенно у девочек, ярко выражено нравственно – эмоциональное отношение к природе: «природа – самое прекрасное», «это самое необходимое, нужное человеку», «от природы зависит настроение человека», «прелесть природы нельзя губить».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этом возрасте усиливаются патриотические мотивы: «Родина – </w:t>
      </w:r>
      <w:proofErr w:type="gramStart"/>
      <w:r>
        <w:rPr>
          <w:color w:val="0D0D0D"/>
          <w:sz w:val="28"/>
          <w:szCs w:val="28"/>
        </w:rPr>
        <w:t>это</w:t>
      </w:r>
      <w:proofErr w:type="gramEnd"/>
      <w:r>
        <w:rPr>
          <w:color w:val="0D0D0D"/>
          <w:sz w:val="28"/>
          <w:szCs w:val="28"/>
        </w:rPr>
        <w:t xml:space="preserve"> прежде всего родная природа», «мой вклад в охрану природы будет </w:t>
      </w:r>
      <w:r>
        <w:rPr>
          <w:color w:val="0D0D0D"/>
          <w:sz w:val="28"/>
          <w:szCs w:val="28"/>
        </w:rPr>
        <w:lastRenderedPageBreak/>
        <w:t xml:space="preserve">помощью Родине». Забота о природе родного края у старших подростков проявляется в конкретных делах. Они нередко выступают с инициативой вычистить речку или пруд, озеленить дворы. 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Вместе с тем именно в этом возрасте чаще всего встречаются «разрушительные действия». Подростки ещё слабо представляют себе последствия воздействия человека на природу, иногда не осознают, к чему может привести поступок, совершенный из любопытства или озорства. Это создаёт определенные трудности в развитии и укреплении экологической культуры подростков. В тоже время их активность и стремление к деятельности служат основой для овладения научными знаниями, формирования практических умений и навыков природоохранительного характера. </w:t>
      </w:r>
    </w:p>
    <w:p w:rsidR="00C249D9" w:rsidRDefault="00C249D9" w:rsidP="00C249D9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Большинство школьников раннего юношеского возраста, как правило, придают большое значение общественно полезным делам по улучшению окружающей среды, принимают в них участие, высказывают твёрдое убеждение в том, что охрана природы – задача каждого гражданина. Молодёжь видит вред не только от прямого ущерба, который может нанести человек природе, но и от равнодушного к ней отношения. </w:t>
      </w:r>
    </w:p>
    <w:p w:rsidR="00C249D9" w:rsidRDefault="00C249D9" w:rsidP="00C249D9">
      <w:pPr>
        <w:spacing w:line="360" w:lineRule="auto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Важно, что в сознании юношей научный и рациональный подход к природе сливается </w:t>
      </w:r>
      <w:proofErr w:type="gramStart"/>
      <w:r>
        <w:rPr>
          <w:color w:val="0D0D0D"/>
          <w:sz w:val="28"/>
          <w:szCs w:val="28"/>
        </w:rPr>
        <w:t>с</w:t>
      </w:r>
      <w:proofErr w:type="gramEnd"/>
      <w:r>
        <w:rPr>
          <w:color w:val="0D0D0D"/>
          <w:sz w:val="28"/>
          <w:szCs w:val="28"/>
        </w:rPr>
        <w:t xml:space="preserve"> нравственно-эстетическим. Старшим школьникам подчеркивают необходимость «не только брать у природы, но и отдавать ей, не губя и не разрушая её». Некоторые из них мечтают «не через сто лет, а именно сейчас превратить нашу Землю в цветущий сад» </w:t>
      </w:r>
      <w:r>
        <w:rPr>
          <w:sz w:val="28"/>
          <w:szCs w:val="28"/>
        </w:rPr>
        <w:t>[1].</w:t>
      </w:r>
    </w:p>
    <w:p w:rsidR="00C249D9" w:rsidRDefault="00C249D9" w:rsidP="00C24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образование, как  отмечено ранее, должно затрагивать  эмоциональную,  интеллектуальную и волевую сферу психики человека. Только в этом случае образуется система психологических установок личности. Для того, чтобы процесс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курса биологии был успешным необходимо применять такие методы и формы обучения в которых каждый школьник смог бы себя реализовать, потому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участвуя в каком</w:t>
      </w:r>
      <w:r>
        <w:rPr>
          <w:color w:val="FF0000"/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либо проекте учащийся может применить свои знания на практике. В </w:t>
      </w:r>
      <w:r>
        <w:rPr>
          <w:sz w:val="28"/>
          <w:szCs w:val="28"/>
        </w:rPr>
        <w:lastRenderedPageBreak/>
        <w:t>школах, которые находятся на сельских территориях, имеют возможность ближе узнать природу можно проводить экскурсии в лес, поле и т.д.; проводить практические занятия на пришкольном участке с применением различных видов деятельности, а также проводить различные исследования.</w:t>
      </w:r>
    </w:p>
    <w:p w:rsidR="00C249D9" w:rsidRDefault="00C249D9" w:rsidP="00C24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стимулирования учащихся к постоянному пополнению знаний об окружающей среде применимы ситуационная игра, конференции, семинары, лекции, беседы, рефераты, анкетирование, компьютерные технологии. В программах по биологии для развития творческого мышления, умения предвидеть возможные последствия </w:t>
      </w:r>
      <w:proofErr w:type="spellStart"/>
      <w:r>
        <w:rPr>
          <w:sz w:val="28"/>
          <w:szCs w:val="28"/>
        </w:rPr>
        <w:t>природообразующей</w:t>
      </w:r>
      <w:proofErr w:type="spellEnd"/>
      <w:r>
        <w:rPr>
          <w:sz w:val="28"/>
          <w:szCs w:val="28"/>
        </w:rPr>
        <w:t xml:space="preserve"> деятельности человека найдут применение методы, обеспечивающие формирование интеллектуальных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такие как анализ, синтез, сравнение, установление причинно-следственных связей, а также традиционные методы - беседа, наблюдение, опыт, лабораторные и практические работы исследовательского и проблемного характера с использованием параллельных заданий. Развитие исследовательского и основ проектного мышления учащихся происходит в участии проектной работы, проблемного подхода к изучению отдельных явлений, интерактивные занятие с конечным продуктом обучения.   Большое значение по решению проблем окружающей среды местного значения и агитационную деятельность имеют акции практической направленности - очистка территории, изучение источников загрязнения окружающей среды различными веществами, пропаганда экологических знаний - листовки, газеты, видеоролики, лекции и пр. </w:t>
      </w:r>
    </w:p>
    <w:p w:rsidR="00C249D9" w:rsidRDefault="00C249D9" w:rsidP="00C249D9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Формирование знаний о знаниях - ещё одна сторона усвоения теоретического материала, особенно в условиях актуальных задач оптимизации </w:t>
      </w:r>
      <w:r>
        <w:rPr>
          <w:sz w:val="28"/>
          <w:szCs w:val="28"/>
        </w:rPr>
        <w:t>образовательного процесса</w:t>
      </w:r>
      <w:r>
        <w:rPr>
          <w:color w:val="0D0D0D"/>
          <w:sz w:val="28"/>
          <w:szCs w:val="28"/>
        </w:rPr>
        <w:t xml:space="preserve">. </w:t>
      </w:r>
    </w:p>
    <w:p w:rsidR="00C249D9" w:rsidRDefault="00C249D9" w:rsidP="00C249D9">
      <w:pPr>
        <w:spacing w:line="360" w:lineRule="auto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Процесс обучения включает в себя очень важный этап – контроль знаний и умений. С помощью контроля можно оценить соответствие реально полученных результатов с </w:t>
      </w:r>
      <w:proofErr w:type="gramStart"/>
      <w:r>
        <w:rPr>
          <w:color w:val="0D0D0D"/>
          <w:sz w:val="28"/>
          <w:szCs w:val="28"/>
        </w:rPr>
        <w:t>запланированными</w:t>
      </w:r>
      <w:proofErr w:type="gramEnd"/>
      <w:r>
        <w:rPr>
          <w:color w:val="0D0D0D"/>
          <w:sz w:val="28"/>
          <w:szCs w:val="28"/>
        </w:rPr>
        <w:t xml:space="preserve">, спрогнозировать мероприятия по повышению качества экологического образования. Цели экологического образования придают этому этапу некоторую специфику, поскольку у </w:t>
      </w:r>
      <w:r>
        <w:rPr>
          <w:color w:val="0D0D0D"/>
          <w:sz w:val="28"/>
          <w:szCs w:val="28"/>
        </w:rPr>
        <w:lastRenderedPageBreak/>
        <w:t>учащихся должна быть сформулирована не только система знаний и умений в области изучения окружающей природной среды, но и система отношений к экологическим проблемам.</w:t>
      </w:r>
    </w:p>
    <w:p w:rsidR="00C249D9" w:rsidRDefault="00C249D9" w:rsidP="00C249D9">
      <w:pPr>
        <w:spacing w:line="360" w:lineRule="auto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этой связи представляют интерес задания следующих типов:</w:t>
      </w:r>
    </w:p>
    <w:p w:rsidR="00C249D9" w:rsidRDefault="00C249D9" w:rsidP="00C249D9">
      <w:pPr>
        <w:spacing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1) Задания, имеющие несколько решений (ответов), из которых учащийся должен выбрать одно в соответствии со своей нравственной позицией. Такие задания позволяют подвести учащихся к оценке «добра» и «зла» в отношении природы в целом или её отдельных объектов.</w:t>
      </w:r>
    </w:p>
    <w:p w:rsidR="00C249D9" w:rsidRDefault="00C249D9" w:rsidP="00C249D9">
      <w:pPr>
        <w:spacing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2) Задания, требующие от учащихся выработки, самостоятельного решения по какой – либо экологической проблеме. Эти задания дают возможность определить способность учащихся абстрагироваться, анализировать ситуацию, а также позволяют оценить степень ответственности, которую он может взять на себя.</w:t>
      </w:r>
    </w:p>
    <w:p w:rsidR="00C249D9" w:rsidRDefault="00C249D9" w:rsidP="00C249D9">
      <w:pPr>
        <w:spacing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3) Задания, предусматривающие оценку (анализ) экологической ситуации, прогнозирование возможных последствий и выбор </w:t>
      </w:r>
      <w:proofErr w:type="spellStart"/>
      <w:r>
        <w:rPr>
          <w:color w:val="0D0D0D"/>
          <w:sz w:val="28"/>
          <w:szCs w:val="28"/>
        </w:rPr>
        <w:t>природозащитных</w:t>
      </w:r>
      <w:proofErr w:type="spellEnd"/>
      <w:r>
        <w:rPr>
          <w:color w:val="0D0D0D"/>
          <w:sz w:val="28"/>
          <w:szCs w:val="28"/>
        </w:rPr>
        <w:t xml:space="preserve"> мер. Задания, позволяющие оценить глубину знаний учащихся и понимание ими природных закономерностей, поведения биологических систем в условиях антропогенного пресса, а также их умение выбрать способ защиты от загрязнения и деградации. </w:t>
      </w:r>
    </w:p>
    <w:p w:rsidR="00C249D9" w:rsidRDefault="00C249D9" w:rsidP="00C249D9">
      <w:pPr>
        <w:spacing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4) Задания, требующие объяснения явлений (процессов), происходящих в природной среде естественно или вызванных хозяйственной деятельностью человека. Такие задания позволяют оценить уровень </w:t>
      </w:r>
      <w:proofErr w:type="spellStart"/>
      <w:r>
        <w:rPr>
          <w:color w:val="0D0D0D"/>
          <w:sz w:val="28"/>
          <w:szCs w:val="28"/>
        </w:rPr>
        <w:t>сформированности</w:t>
      </w:r>
      <w:proofErr w:type="spellEnd"/>
      <w:r>
        <w:rPr>
          <w:color w:val="0D0D0D"/>
          <w:sz w:val="28"/>
          <w:szCs w:val="28"/>
        </w:rPr>
        <w:t xml:space="preserve"> у учащихся умения переносить биологические знания в сферу экологических проблем.</w:t>
      </w:r>
    </w:p>
    <w:p w:rsidR="00C249D9" w:rsidRDefault="00C249D9" w:rsidP="00C249D9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Контролирующие задания должны соответствовать уровню </w:t>
      </w:r>
      <w:proofErr w:type="spellStart"/>
      <w:r>
        <w:rPr>
          <w:color w:val="0D0D0D"/>
          <w:sz w:val="28"/>
          <w:szCs w:val="28"/>
        </w:rPr>
        <w:t>сформированности</w:t>
      </w:r>
      <w:proofErr w:type="spellEnd"/>
      <w:r>
        <w:rPr>
          <w:color w:val="0D0D0D"/>
          <w:sz w:val="28"/>
          <w:szCs w:val="28"/>
        </w:rPr>
        <w:t xml:space="preserve"> экологических знаний у учащихся и обязательно затрагивать эмоциональную, нравственную и поведенческую стороны личности каждого из них</w:t>
      </w:r>
      <w:r>
        <w:rPr>
          <w:sz w:val="28"/>
          <w:szCs w:val="28"/>
        </w:rPr>
        <w:t>.</w:t>
      </w:r>
    </w:p>
    <w:p w:rsidR="00C249D9" w:rsidRDefault="00C249D9" w:rsidP="00C249D9">
      <w:pPr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Экологическое образование должно стать одним из главных направлений работы школы. Главная роль в этом должна принадлежать </w:t>
      </w:r>
      <w:r>
        <w:rPr>
          <w:color w:val="0D0D0D"/>
          <w:sz w:val="28"/>
          <w:szCs w:val="28"/>
        </w:rPr>
        <w:lastRenderedPageBreak/>
        <w:t xml:space="preserve">таким предметам, как физика, химия, биология, география. При изучении этих предметов имеются большие возможности для формирования у учащихся ответственного отношения к природе, бережного отношения к ней </w:t>
      </w:r>
      <w:r>
        <w:rPr>
          <w:sz w:val="28"/>
          <w:szCs w:val="28"/>
        </w:rPr>
        <w:t>[3].</w:t>
      </w:r>
    </w:p>
    <w:p w:rsidR="00C249D9" w:rsidRDefault="00C249D9" w:rsidP="00C249D9">
      <w:pPr>
        <w:pStyle w:val="a3"/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>При изучении естественно – научных дисциплин необходимо постоянно акцентировать внимание на экологических проблемах, путях их решения. Но не только на уроках формируются экологические знания школьников. Большую роль оказывает взаимосвязь урочной и внеурочной деятельности.</w:t>
      </w:r>
    </w:p>
    <w:p w:rsidR="00C249D9" w:rsidRPr="00C249D9" w:rsidRDefault="00C249D9" w:rsidP="00C249D9">
      <w:pPr>
        <w:pStyle w:val="a3"/>
        <w:spacing w:line="360" w:lineRule="auto"/>
        <w:ind w:left="0" w:firstLine="709"/>
        <w:jc w:val="both"/>
        <w:rPr>
          <w:b/>
          <w:color w:val="0D0D0D"/>
          <w:sz w:val="28"/>
          <w:szCs w:val="28"/>
        </w:rPr>
      </w:pPr>
      <w:r w:rsidRPr="00C249D9">
        <w:rPr>
          <w:b/>
          <w:color w:val="0D0D0D"/>
          <w:sz w:val="28"/>
          <w:szCs w:val="28"/>
        </w:rPr>
        <w:t>Список литературы:</w:t>
      </w:r>
    </w:p>
    <w:p w:rsidR="00C249D9" w:rsidRPr="00C249D9" w:rsidRDefault="00C249D9" w:rsidP="00C249D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249D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C56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C5630">
        <w:rPr>
          <w:sz w:val="28"/>
          <w:szCs w:val="28"/>
        </w:rPr>
        <w:t>Айметова</w:t>
      </w:r>
      <w:proofErr w:type="spellEnd"/>
      <w:r w:rsidRPr="004C5630">
        <w:rPr>
          <w:sz w:val="28"/>
          <w:szCs w:val="28"/>
        </w:rPr>
        <w:t xml:space="preserve">, Г.Я. </w:t>
      </w:r>
      <w:proofErr w:type="spellStart"/>
      <w:r w:rsidRPr="004C5630">
        <w:rPr>
          <w:sz w:val="28"/>
          <w:szCs w:val="28"/>
        </w:rPr>
        <w:t>Эколого</w:t>
      </w:r>
      <w:proofErr w:type="spellEnd"/>
      <w:r w:rsidRPr="004C5630">
        <w:rPr>
          <w:sz w:val="28"/>
          <w:szCs w:val="28"/>
        </w:rPr>
        <w:t xml:space="preserve"> – </w:t>
      </w:r>
      <w:proofErr w:type="spellStart"/>
      <w:r w:rsidRPr="004C5630">
        <w:rPr>
          <w:sz w:val="28"/>
          <w:szCs w:val="28"/>
        </w:rPr>
        <w:t>валеологическая</w:t>
      </w:r>
      <w:proofErr w:type="spellEnd"/>
      <w:r w:rsidRPr="004C5630">
        <w:rPr>
          <w:sz w:val="28"/>
          <w:szCs w:val="28"/>
        </w:rPr>
        <w:t xml:space="preserve"> направленность обучения химии [Текст] / Г. Я. </w:t>
      </w:r>
      <w:proofErr w:type="spellStart"/>
      <w:r w:rsidRPr="004C5630">
        <w:rPr>
          <w:sz w:val="28"/>
          <w:szCs w:val="28"/>
        </w:rPr>
        <w:t>Айметова</w:t>
      </w:r>
      <w:proofErr w:type="spellEnd"/>
      <w:r w:rsidRPr="004C5630">
        <w:rPr>
          <w:sz w:val="28"/>
          <w:szCs w:val="28"/>
        </w:rPr>
        <w:t xml:space="preserve"> /</w:t>
      </w:r>
      <w:r>
        <w:rPr>
          <w:sz w:val="28"/>
          <w:szCs w:val="28"/>
        </w:rPr>
        <w:t>/</w:t>
      </w:r>
      <w:r w:rsidRPr="004C5630">
        <w:rPr>
          <w:sz w:val="28"/>
          <w:szCs w:val="28"/>
        </w:rPr>
        <w:t xml:space="preserve"> Химия в школе. – 2015. - №5. – С. 19-24</w:t>
      </w:r>
    </w:p>
    <w:p w:rsidR="00C249D9" w:rsidRDefault="00C249D9" w:rsidP="00C249D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56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5630">
        <w:rPr>
          <w:sz w:val="28"/>
          <w:szCs w:val="28"/>
        </w:rPr>
        <w:t xml:space="preserve">Биология. Общие закономерности. 9 </w:t>
      </w:r>
      <w:proofErr w:type="spellStart"/>
      <w:r w:rsidRPr="004C5630">
        <w:rPr>
          <w:sz w:val="28"/>
          <w:szCs w:val="28"/>
        </w:rPr>
        <w:t>кл</w:t>
      </w:r>
      <w:proofErr w:type="spellEnd"/>
      <w:r w:rsidRPr="004C5630">
        <w:rPr>
          <w:sz w:val="28"/>
          <w:szCs w:val="28"/>
        </w:rPr>
        <w:t>.: учеб</w:t>
      </w:r>
      <w:proofErr w:type="gramStart"/>
      <w:r w:rsidRPr="004C5630">
        <w:rPr>
          <w:sz w:val="28"/>
          <w:szCs w:val="28"/>
        </w:rPr>
        <w:t>.</w:t>
      </w:r>
      <w:proofErr w:type="gramEnd"/>
      <w:r w:rsidRPr="004C5630">
        <w:rPr>
          <w:sz w:val="28"/>
          <w:szCs w:val="28"/>
        </w:rPr>
        <w:t xml:space="preserve"> </w:t>
      </w:r>
      <w:proofErr w:type="gramStart"/>
      <w:r w:rsidRPr="004C5630">
        <w:rPr>
          <w:sz w:val="28"/>
          <w:szCs w:val="28"/>
        </w:rPr>
        <w:t>д</w:t>
      </w:r>
      <w:proofErr w:type="gramEnd"/>
      <w:r w:rsidRPr="004C5630">
        <w:rPr>
          <w:sz w:val="28"/>
          <w:szCs w:val="28"/>
        </w:rPr>
        <w:t xml:space="preserve">ля </w:t>
      </w:r>
      <w:proofErr w:type="spellStart"/>
      <w:r w:rsidRPr="004C5630">
        <w:rPr>
          <w:sz w:val="28"/>
          <w:szCs w:val="28"/>
        </w:rPr>
        <w:t>общеобразоват</w:t>
      </w:r>
      <w:proofErr w:type="spellEnd"/>
      <w:r w:rsidRPr="004C5630">
        <w:rPr>
          <w:sz w:val="28"/>
          <w:szCs w:val="28"/>
        </w:rPr>
        <w:t xml:space="preserve">. учреждений / С. Г. Мамонтов, В. Б. Захаров, Н. И. Сонин. – 2-е изд., стереотип. – М.: Дрофа, 2010. – 285 </w:t>
      </w:r>
      <w:proofErr w:type="gramStart"/>
      <w:r w:rsidRPr="004C5630">
        <w:rPr>
          <w:sz w:val="28"/>
          <w:szCs w:val="28"/>
        </w:rPr>
        <w:t>с</w:t>
      </w:r>
      <w:proofErr w:type="gramEnd"/>
    </w:p>
    <w:p w:rsidR="00C249D9" w:rsidRDefault="00C249D9" w:rsidP="00C249D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56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5630">
        <w:rPr>
          <w:sz w:val="28"/>
          <w:szCs w:val="28"/>
        </w:rPr>
        <w:t>Петунин, О.В. Изучение экологии в школе. Программы элективных курсов, конспекты занятий, лабораторный практикум, задания и упражнения [Текст]</w:t>
      </w:r>
      <w:r>
        <w:rPr>
          <w:sz w:val="28"/>
          <w:szCs w:val="28"/>
        </w:rPr>
        <w:t xml:space="preserve"> </w:t>
      </w:r>
      <w:r w:rsidRPr="004C5630">
        <w:rPr>
          <w:sz w:val="28"/>
          <w:szCs w:val="28"/>
        </w:rPr>
        <w:t>/ О.В.</w:t>
      </w:r>
      <w:r>
        <w:rPr>
          <w:sz w:val="28"/>
          <w:szCs w:val="28"/>
        </w:rPr>
        <w:t xml:space="preserve"> </w:t>
      </w:r>
      <w:r w:rsidRPr="004C5630">
        <w:rPr>
          <w:sz w:val="28"/>
          <w:szCs w:val="28"/>
        </w:rPr>
        <w:t>Петунин – Ярославль: Академия развития; Владимир: ВКТ, 2010. – 192с.: ил. – (В помощь учителю)</w:t>
      </w:r>
      <w:r w:rsidRPr="00C249D9">
        <w:rPr>
          <w:sz w:val="28"/>
          <w:szCs w:val="28"/>
        </w:rPr>
        <w:t xml:space="preserve"> </w:t>
      </w:r>
    </w:p>
    <w:p w:rsidR="00C249D9" w:rsidRPr="004C5630" w:rsidRDefault="00C249D9" w:rsidP="00C249D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850BC3" w:rsidRDefault="00850BC3"/>
    <w:sectPr w:rsidR="00850BC3" w:rsidSect="0085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BC9"/>
    <w:multiLevelType w:val="hybridMultilevel"/>
    <w:tmpl w:val="9CEC9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D9"/>
    <w:rsid w:val="00850BC3"/>
    <w:rsid w:val="00C2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9859-F75B-4DA8-97A0-40B17980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</dc:creator>
  <cp:keywords/>
  <dc:description/>
  <cp:lastModifiedBy>Анастасия Юрьевна</cp:lastModifiedBy>
  <cp:revision>2</cp:revision>
  <dcterms:created xsi:type="dcterms:W3CDTF">2017-11-01T12:10:00Z</dcterms:created>
  <dcterms:modified xsi:type="dcterms:W3CDTF">2017-11-01T12:14:00Z</dcterms:modified>
</cp:coreProperties>
</file>