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DC" w:rsidRPr="00DE13DC" w:rsidRDefault="00DE13DC" w:rsidP="00DE13DC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              А</w:t>
      </w:r>
      <w:r w:rsidR="00AC0D80" w:rsidRPr="00AC0D80">
        <w:rPr>
          <w:b/>
        </w:rPr>
        <w:t xml:space="preserve">ннотация к рабочей </w:t>
      </w:r>
      <w:r w:rsidR="00AC0D80" w:rsidRPr="00DE13DC">
        <w:rPr>
          <w:b/>
          <w:i/>
        </w:rPr>
        <w:t>п</w:t>
      </w:r>
      <w:r w:rsidR="00AC0D80" w:rsidRPr="00AC0D80">
        <w:rPr>
          <w:b/>
        </w:rPr>
        <w:t>рограмме курса «Физическая культура» 1-4 классы (ФГОС) Рабочая</w:t>
      </w:r>
      <w:r w:rsidR="00AC0D80">
        <w:t xml:space="preserve"> </w:t>
      </w:r>
      <w:r>
        <w:t xml:space="preserve">                   </w:t>
      </w:r>
      <w:proofErr w:type="spellStart"/>
      <w:proofErr w:type="gramStart"/>
      <w:r w:rsidR="00AC0D80" w:rsidRPr="00DE13DC">
        <w:rPr>
          <w:sz w:val="24"/>
          <w:szCs w:val="24"/>
        </w:rPr>
        <w:t>Рабочая</w:t>
      </w:r>
      <w:proofErr w:type="spellEnd"/>
      <w:proofErr w:type="gramEnd"/>
      <w:r w:rsidR="00AC0D80" w:rsidRPr="00DE13DC">
        <w:rPr>
          <w:sz w:val="24"/>
          <w:szCs w:val="24"/>
        </w:rPr>
        <w:t xml:space="preserve"> программа по физической культуре разработана для учащихся 1-4 классов в соответствии с требованиями ФГОС НОО: Приказ Министерства образования и науки Российской Федерации № 373 от 6 октября 2009г (в ред. приказов </w:t>
      </w:r>
      <w:proofErr w:type="spellStart"/>
      <w:r w:rsidR="00AC0D80" w:rsidRPr="00DE13DC">
        <w:rPr>
          <w:sz w:val="24"/>
          <w:szCs w:val="24"/>
        </w:rPr>
        <w:t>Минобрнауки</w:t>
      </w:r>
      <w:proofErr w:type="spellEnd"/>
      <w:r w:rsidR="00AC0D80" w:rsidRPr="00DE13DC">
        <w:rPr>
          <w:sz w:val="24"/>
          <w:szCs w:val="24"/>
        </w:rPr>
        <w:t xml:space="preserve"> России от 26.11.2010 № 1241, от 22.09.2011 № 2357, от 29.12.20014 № 1643) «Об утверждении и введении в действие ФГОС НОО» и планируемых результатов освоения ООП НОО. Предмет «Физическая культура» изучается в начальной школе в объёме 405 ч, из них в 1 классе - 99 ч, а со 2 по 4 класс – по 102 ч ежегодно, 3 часа в неделю. Целью учебной программы по физической культуре является формирование у учащихся начальной школы основ здор</w:t>
      </w:r>
      <w:bookmarkStart w:id="0" w:name="_GoBack"/>
      <w:bookmarkEnd w:id="0"/>
      <w:r w:rsidR="00AC0D80" w:rsidRPr="00DE13DC">
        <w:rPr>
          <w:sz w:val="24"/>
          <w:szCs w:val="24"/>
        </w:rPr>
        <w:t>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«Физическая культура,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 Реализация цели учебной программы соотносится с решением следующих образовательных задач: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 – укреплять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 –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 – развитие интереса к самостоятельным занятиям физическими упражнениями, утренней гимнастикой, физкультминутками и подвижными играми; обучение простейшим способам </w:t>
      </w:r>
      <w:proofErr w:type="gramStart"/>
      <w:r w:rsidRPr="00DE13DC">
        <w:rPr>
          <w:sz w:val="24"/>
          <w:szCs w:val="24"/>
        </w:rPr>
        <w:t>контроля за</w:t>
      </w:r>
      <w:proofErr w:type="gramEnd"/>
      <w:r w:rsidRPr="00DE13DC">
        <w:rPr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 </w:t>
      </w:r>
    </w:p>
    <w:p w:rsidR="00DE13DC" w:rsidRPr="00DE13DC" w:rsidRDefault="00AC0D80" w:rsidP="00DE13DC">
      <w:pPr>
        <w:spacing w:after="0" w:line="240" w:lineRule="auto"/>
        <w:jc w:val="both"/>
        <w:rPr>
          <w:b/>
          <w:sz w:val="24"/>
          <w:szCs w:val="24"/>
        </w:rPr>
      </w:pPr>
      <w:r w:rsidRPr="00DE13DC">
        <w:rPr>
          <w:b/>
          <w:sz w:val="24"/>
          <w:szCs w:val="24"/>
        </w:rPr>
        <w:t xml:space="preserve">Планируемые результаты. По окончании начального общего образования учащиеся умеют: 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 – использовать </w:t>
      </w:r>
      <w:proofErr w:type="gramStart"/>
      <w:r w:rsidRPr="00DE13DC">
        <w:rPr>
          <w:sz w:val="24"/>
          <w:szCs w:val="24"/>
        </w:rPr>
        <w:t>физическую</w:t>
      </w:r>
      <w:proofErr w:type="gramEnd"/>
      <w:r w:rsidRPr="00DE13DC">
        <w:rPr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 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 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 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 – соблюдать требования техники безопасности к местам проведения занятий физической культурой; 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lastRenderedPageBreak/>
        <w:t>– характеризовать физическую нагрузку по показателю частоты пульса; - выполнять простейшие акробатические и гимнастические комбинации на высоком качественном уровне;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 - выполнять технические действия из базовых видов спорта, применять их в игровой и соревновательной деятельности</w:t>
      </w:r>
    </w:p>
    <w:p w:rsidR="00DE13DC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 xml:space="preserve"> - выполнять жизненно важные двигательные навыки и умения различными способами, в различных условиях </w:t>
      </w:r>
    </w:p>
    <w:p w:rsidR="00074301" w:rsidRPr="00DE13DC" w:rsidRDefault="00AC0D80" w:rsidP="00DE13DC">
      <w:pPr>
        <w:spacing w:after="0" w:line="240" w:lineRule="auto"/>
        <w:jc w:val="both"/>
        <w:rPr>
          <w:sz w:val="24"/>
          <w:szCs w:val="24"/>
        </w:rPr>
      </w:pPr>
      <w:r w:rsidRPr="00DE13DC">
        <w:rPr>
          <w:sz w:val="24"/>
          <w:szCs w:val="24"/>
        </w:rPr>
        <w:t>- умение выполнять нормативы Всероссийского спортивного комплекса Готов к Труду и Обороне “ГТО”.</w:t>
      </w:r>
    </w:p>
    <w:sectPr w:rsidR="00074301" w:rsidRPr="00D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AB"/>
    <w:rsid w:val="00074301"/>
    <w:rsid w:val="004773AB"/>
    <w:rsid w:val="00AC0D80"/>
    <w:rsid w:val="00D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3198</Characters>
  <Application>Microsoft Office Word</Application>
  <DocSecurity>0</DocSecurity>
  <Lines>26</Lines>
  <Paragraphs>7</Paragraphs>
  <ScaleCrop>false</ScaleCrop>
  <Company>Krokoz™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2018-05-29T14:37:00Z</dcterms:created>
  <dcterms:modified xsi:type="dcterms:W3CDTF">2018-05-29T14:44:00Z</dcterms:modified>
</cp:coreProperties>
</file>