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Лёша с Любой ходят парой. </w:t>
      </w:r>
      <w:r w:rsidRPr="00FB54D9">
        <w:rPr>
          <w:rFonts w:ascii="Times New Roman" w:hAnsi="Times New Roman" w:cs="Times New Roman"/>
          <w:sz w:val="24"/>
          <w:szCs w:val="24"/>
        </w:rPr>
        <w:br/>
        <w:t>Где идут? По …(тротуару)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Где ведут ступеньки вниз, </w:t>
      </w:r>
      <w:r w:rsidRPr="00FB54D9">
        <w:rPr>
          <w:rFonts w:ascii="Times New Roman" w:hAnsi="Times New Roman" w:cs="Times New Roman"/>
          <w:sz w:val="24"/>
          <w:szCs w:val="24"/>
        </w:rPr>
        <w:br/>
        <w:t>Ты спускайся, не ленись. </w:t>
      </w:r>
      <w:r w:rsidRPr="00FB54D9">
        <w:rPr>
          <w:rFonts w:ascii="Times New Roman" w:hAnsi="Times New Roman" w:cs="Times New Roman"/>
          <w:sz w:val="24"/>
          <w:szCs w:val="24"/>
        </w:rPr>
        <w:br/>
        <w:t>Знать обязан пешеход: </w:t>
      </w:r>
      <w:r w:rsidRPr="00FB54D9">
        <w:rPr>
          <w:rFonts w:ascii="Times New Roman" w:hAnsi="Times New Roman" w:cs="Times New Roman"/>
          <w:sz w:val="24"/>
          <w:szCs w:val="24"/>
        </w:rPr>
        <w:br/>
        <w:t>Тут …? (подземный переход)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 Мимо рощи, мимо яра,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Мчит без дыма, мчит без пара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54D9">
        <w:rPr>
          <w:rFonts w:ascii="Times New Roman" w:hAnsi="Times New Roman" w:cs="Times New Roman"/>
          <w:sz w:val="24"/>
          <w:szCs w:val="24"/>
        </w:rPr>
        <w:t>Паровозова</w:t>
      </w:r>
      <w:proofErr w:type="spellEnd"/>
      <w:r w:rsidRPr="00FB54D9">
        <w:rPr>
          <w:rFonts w:ascii="Times New Roman" w:hAnsi="Times New Roman" w:cs="Times New Roman"/>
          <w:sz w:val="24"/>
          <w:szCs w:val="24"/>
        </w:rPr>
        <w:t xml:space="preserve"> сестричка.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Кто такая? (Ответ детей:</w:t>
      </w:r>
      <w:r w:rsidRPr="00FB54D9">
        <w:rPr>
          <w:rFonts w:ascii="Times New Roman" w:hAnsi="Times New Roman" w:cs="Times New Roman"/>
          <w:i/>
          <w:iCs/>
          <w:sz w:val="24"/>
          <w:szCs w:val="24"/>
        </w:rPr>
        <w:t> электричка)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  - Железные избушки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Прицеплены друг к дружке.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Одна из них с трубой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Везёт всех за собой. </w:t>
      </w:r>
      <w:r w:rsidRPr="00FB54D9">
        <w:rPr>
          <w:rFonts w:ascii="Times New Roman" w:hAnsi="Times New Roman" w:cs="Times New Roman"/>
          <w:i/>
          <w:iCs/>
          <w:sz w:val="24"/>
          <w:szCs w:val="24"/>
        </w:rPr>
        <w:t>(Ответ детей - поезд)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 Он на вокзале есть всегда,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К нему подходят поезда.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Двойное «Р» содержит он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И называется … </w:t>
      </w:r>
      <w:r w:rsidRPr="00FB54D9">
        <w:rPr>
          <w:rFonts w:ascii="Times New Roman" w:hAnsi="Times New Roman" w:cs="Times New Roman"/>
          <w:i/>
          <w:iCs/>
          <w:sz w:val="24"/>
          <w:szCs w:val="24"/>
        </w:rPr>
        <w:t>(Ответ детей - перрон)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 Я глазищами моргаю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Машинистам помогаю,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Но зовусь не светофор. </w:t>
      </w:r>
      <w:r w:rsidRPr="00FB54D9">
        <w:rPr>
          <w:rFonts w:ascii="Times New Roman" w:hAnsi="Times New Roman" w:cs="Times New Roman"/>
          <w:i/>
          <w:iCs/>
          <w:sz w:val="24"/>
          <w:szCs w:val="24"/>
        </w:rPr>
        <w:t>(Ответ детей - семафор)</w:t>
      </w:r>
    </w:p>
    <w:p w:rsidR="00FB54D9" w:rsidRDefault="00FB54D9">
      <w:pPr>
        <w:rPr>
          <w:rFonts w:ascii="Times New Roman" w:hAnsi="Times New Roman" w:cs="Times New Roman"/>
          <w:sz w:val="24"/>
          <w:szCs w:val="24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</w:rPr>
      </w:pP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b/>
          <w:bCs/>
          <w:sz w:val="24"/>
          <w:szCs w:val="24"/>
        </w:rPr>
        <w:t>Игра «да-нет»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Сейчас я проверю, какие вы внимательные пешеходы. Я вам задаю вопрос, а вы отвечаете «да» или «нет».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Что хотите - говорите, в море сладкая вода? Нет.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-Что хотите - говорите, красный свет - проезда нет? Да.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-Что хотите — говорите, каждый раз, идя домой,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играем мы на мостовой? Нет.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Что хотите - говорите, но если очень вы спешите,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то перед транспортом бежите? Нет.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Что хотите - говорите, мы всегда идем вперед только там,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где переход? Да.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-Что хотите - говорите, мы бежим вперед так скоро,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что не видим светофора? Нет.</w:t>
      </w:r>
    </w:p>
    <w:p w:rsidR="00C77280" w:rsidRDefault="00C77280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lastRenderedPageBreak/>
        <w:t>- Бегу я, как по лесенке,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По камушкам звеня.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Издалека по песенке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B54D9">
        <w:rPr>
          <w:rFonts w:ascii="Times New Roman" w:hAnsi="Times New Roman" w:cs="Times New Roman"/>
          <w:sz w:val="24"/>
          <w:szCs w:val="24"/>
        </w:rPr>
        <w:t xml:space="preserve">Узнаете меня… </w:t>
      </w:r>
      <w:r w:rsidRPr="00FB54D9">
        <w:rPr>
          <w:rFonts w:ascii="Times New Roman" w:hAnsi="Times New Roman" w:cs="Times New Roman"/>
          <w:b/>
          <w:sz w:val="24"/>
          <w:szCs w:val="24"/>
        </w:rPr>
        <w:t>(река)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 Его полным-полно зимой.</w:t>
      </w:r>
      <w:r w:rsidRPr="00FB54D9">
        <w:rPr>
          <w:rFonts w:ascii="Times New Roman" w:hAnsi="Times New Roman" w:cs="Times New Roman"/>
          <w:sz w:val="24"/>
          <w:szCs w:val="24"/>
        </w:rPr>
        <w:br/>
        <w:t>Так скользко – не дойдешь домой.</w:t>
      </w:r>
      <w:r w:rsidRPr="00FB54D9">
        <w:rPr>
          <w:rFonts w:ascii="Times New Roman" w:hAnsi="Times New Roman" w:cs="Times New Roman"/>
          <w:sz w:val="24"/>
          <w:szCs w:val="24"/>
        </w:rPr>
        <w:br/>
        <w:t>На речках и прудах встаёт</w:t>
      </w:r>
      <w:r w:rsidRPr="00FB54D9">
        <w:rPr>
          <w:rFonts w:ascii="Times New Roman" w:hAnsi="Times New Roman" w:cs="Times New Roman"/>
          <w:sz w:val="24"/>
          <w:szCs w:val="24"/>
        </w:rPr>
        <w:br/>
        <w:t xml:space="preserve">Прозрачный, хрупкий, чистый… </w:t>
      </w:r>
      <w:r w:rsidRPr="00FB54D9">
        <w:rPr>
          <w:rFonts w:ascii="Times New Roman" w:hAnsi="Times New Roman" w:cs="Times New Roman"/>
          <w:b/>
          <w:sz w:val="24"/>
          <w:szCs w:val="24"/>
        </w:rPr>
        <w:t>(ЛЁД).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- Что за чудо-агрегат </w:t>
      </w:r>
      <w:r w:rsidRPr="00FB54D9">
        <w:rPr>
          <w:rFonts w:ascii="Times New Roman" w:hAnsi="Times New Roman" w:cs="Times New Roman"/>
          <w:sz w:val="24"/>
          <w:szCs w:val="24"/>
        </w:rPr>
        <w:br/>
        <w:t>Может делать все подряд - </w:t>
      </w:r>
      <w:r w:rsidRPr="00FB54D9">
        <w:rPr>
          <w:rFonts w:ascii="Times New Roman" w:hAnsi="Times New Roman" w:cs="Times New Roman"/>
          <w:sz w:val="24"/>
          <w:szCs w:val="24"/>
        </w:rPr>
        <w:br/>
        <w:t>Петь, играть, читать, считать, </w:t>
      </w:r>
      <w:r w:rsidRPr="00FB54D9">
        <w:rPr>
          <w:rFonts w:ascii="Times New Roman" w:hAnsi="Times New Roman" w:cs="Times New Roman"/>
          <w:sz w:val="24"/>
          <w:szCs w:val="24"/>
        </w:rPr>
        <w:br/>
        <w:t>Самым луч</w:t>
      </w:r>
      <w:r>
        <w:rPr>
          <w:rFonts w:ascii="Times New Roman" w:hAnsi="Times New Roman" w:cs="Times New Roman"/>
          <w:sz w:val="24"/>
          <w:szCs w:val="24"/>
        </w:rPr>
        <w:t>шим другом стать? </w:t>
      </w:r>
      <w:r>
        <w:rPr>
          <w:rFonts w:ascii="Times New Roman" w:hAnsi="Times New Roman" w:cs="Times New Roman"/>
          <w:sz w:val="24"/>
          <w:szCs w:val="24"/>
        </w:rPr>
        <w:br/>
      </w:r>
      <w:r w:rsidRPr="00FB54D9">
        <w:rPr>
          <w:rFonts w:ascii="Times New Roman" w:hAnsi="Times New Roman" w:cs="Times New Roman"/>
          <w:b/>
          <w:sz w:val="24"/>
          <w:szCs w:val="24"/>
        </w:rPr>
        <w:t>(Компьютер)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54D9">
        <w:rPr>
          <w:rFonts w:ascii="Times New Roman" w:hAnsi="Times New Roman" w:cs="Times New Roman"/>
          <w:sz w:val="24"/>
          <w:szCs w:val="24"/>
        </w:rPr>
        <w:br/>
        <w:t>- По ковру зверек бежит, </w:t>
      </w:r>
      <w:r w:rsidRPr="00FB54D9">
        <w:rPr>
          <w:rFonts w:ascii="Times New Roman" w:hAnsi="Times New Roman" w:cs="Times New Roman"/>
          <w:sz w:val="24"/>
          <w:szCs w:val="24"/>
        </w:rPr>
        <w:br/>
        <w:t>То замрет, то закружит, </w:t>
      </w:r>
      <w:r w:rsidRPr="00FB54D9">
        <w:rPr>
          <w:rFonts w:ascii="Times New Roman" w:hAnsi="Times New Roman" w:cs="Times New Roman"/>
          <w:sz w:val="24"/>
          <w:szCs w:val="24"/>
        </w:rPr>
        <w:br/>
        <w:t>Коврика не покидает, </w:t>
      </w:r>
      <w:r w:rsidRPr="00FB54D9">
        <w:rPr>
          <w:rFonts w:ascii="Times New Roman" w:hAnsi="Times New Roman" w:cs="Times New Roman"/>
          <w:sz w:val="24"/>
          <w:szCs w:val="24"/>
        </w:rPr>
        <w:br/>
        <w:t xml:space="preserve">Что за зверь, кто </w:t>
      </w:r>
      <w:r>
        <w:rPr>
          <w:rFonts w:ascii="Times New Roman" w:hAnsi="Times New Roman" w:cs="Times New Roman"/>
          <w:sz w:val="24"/>
          <w:szCs w:val="24"/>
        </w:rPr>
        <w:t>угадает? 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FB54D9">
        <w:rPr>
          <w:rFonts w:ascii="Times New Roman" w:hAnsi="Times New Roman" w:cs="Times New Roman"/>
          <w:b/>
          <w:sz w:val="24"/>
          <w:szCs w:val="24"/>
        </w:rPr>
        <w:t>компьютерная мышка)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54D9">
        <w:rPr>
          <w:rFonts w:ascii="Times New Roman" w:hAnsi="Times New Roman" w:cs="Times New Roman"/>
          <w:sz w:val="24"/>
          <w:szCs w:val="24"/>
        </w:rPr>
        <w:br/>
        <w:t>- Чудо-юдо чемодан </w:t>
      </w:r>
      <w:r w:rsidRPr="00FB54D9">
        <w:rPr>
          <w:rFonts w:ascii="Times New Roman" w:hAnsi="Times New Roman" w:cs="Times New Roman"/>
          <w:sz w:val="24"/>
          <w:szCs w:val="24"/>
        </w:rPr>
        <w:br/>
        <w:t>Лампа, кнопка да карман. </w:t>
      </w:r>
      <w:r w:rsidRPr="00FB54D9">
        <w:rPr>
          <w:rFonts w:ascii="Times New Roman" w:hAnsi="Times New Roman" w:cs="Times New Roman"/>
          <w:sz w:val="24"/>
          <w:szCs w:val="24"/>
        </w:rPr>
        <w:br/>
        <w:t>Он окутан проводами </w:t>
      </w:r>
      <w:r w:rsidRPr="00FB54D9">
        <w:rPr>
          <w:rFonts w:ascii="Times New Roman" w:hAnsi="Times New Roman" w:cs="Times New Roman"/>
          <w:sz w:val="24"/>
          <w:szCs w:val="24"/>
        </w:rPr>
        <w:br/>
        <w:t>Словно город Амстердам. </w:t>
      </w:r>
      <w:r w:rsidRPr="00FB54D9">
        <w:rPr>
          <w:rFonts w:ascii="Times New Roman" w:hAnsi="Times New Roman" w:cs="Times New Roman"/>
          <w:sz w:val="24"/>
          <w:szCs w:val="24"/>
        </w:rPr>
        <w:br/>
      </w:r>
      <w:r w:rsidRPr="00FB54D9">
        <w:rPr>
          <w:rFonts w:ascii="Times New Roman" w:hAnsi="Times New Roman" w:cs="Times New Roman"/>
          <w:b/>
          <w:sz w:val="24"/>
          <w:szCs w:val="24"/>
        </w:rPr>
        <w:t>(процессор)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 С телевизором - два брата,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Но для разных дел, ребята.</w:t>
      </w:r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Не догадались до сих пор? -</w:t>
      </w:r>
      <w:bookmarkStart w:id="0" w:name="_GoBack"/>
      <w:bookmarkEnd w:id="0"/>
    </w:p>
    <w:p w:rsidR="00FB54D9" w:rsidRPr="00FB54D9" w:rsidRDefault="00FB54D9" w:rsidP="00FB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К компьютеру... (</w:t>
      </w:r>
      <w:r w:rsidRPr="00FB54D9">
        <w:rPr>
          <w:rFonts w:ascii="Times New Roman" w:hAnsi="Times New Roman" w:cs="Times New Roman"/>
          <w:b/>
          <w:sz w:val="24"/>
          <w:szCs w:val="24"/>
        </w:rPr>
        <w:t>монитор)</w:t>
      </w:r>
    </w:p>
    <w:p w:rsidR="00FB54D9" w:rsidRPr="00FB54D9" w:rsidRDefault="00FB54D9" w:rsidP="00FB54D9">
      <w:pPr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sz w:val="24"/>
          <w:szCs w:val="24"/>
        </w:rPr>
        <w:t> </w:t>
      </w: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B54D9">
        <w:rPr>
          <w:rFonts w:ascii="Times New Roman" w:hAnsi="Times New Roman" w:cs="Times New Roman"/>
          <w:sz w:val="24"/>
          <w:szCs w:val="24"/>
        </w:rPr>
        <w:t>1</w:t>
      </w:r>
      <w:r w:rsidRPr="00FB54D9">
        <w:rPr>
          <w:rFonts w:ascii="Times New Roman" w:hAnsi="Times New Roman" w:cs="Times New Roman"/>
          <w:i/>
          <w:iCs/>
          <w:sz w:val="24"/>
          <w:szCs w:val="24"/>
        </w:rPr>
        <w:t>.В родном городе непременно есть масса культурных мест, на посещение которых не было раньше времени. Много интересного и познавательного можно услышать и увидеть в музеях, на выставках или в галереях. Прослыть среди сверстников всезнающим гением может не каждый, 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вам предоставляется такой шанс</w:t>
      </w: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P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B54D9">
        <w:rPr>
          <w:rFonts w:ascii="Times New Roman" w:hAnsi="Times New Roman" w:cs="Times New Roman"/>
          <w:i/>
          <w:iCs/>
          <w:sz w:val="24"/>
          <w:szCs w:val="24"/>
        </w:rPr>
        <w:t>2. Развлечения, веселые игры можно придумать самим. Чтение интересной книжки, посещение библиотеки. Сходить в театр, кинотеатр, цирк или посетить парк аттракционов не всегда возможно.</w:t>
      </w: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Default="00FB54D9" w:rsidP="00FB54D9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54D9" w:rsidRPr="00FB54D9" w:rsidRDefault="00FB54D9" w:rsidP="00FB54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4D9" w:rsidRPr="00FB54D9" w:rsidRDefault="00FB54D9" w:rsidP="00FB54D9">
      <w:pPr>
        <w:rPr>
          <w:rFonts w:ascii="Times New Roman" w:hAnsi="Times New Roman" w:cs="Times New Roman"/>
          <w:sz w:val="24"/>
          <w:szCs w:val="24"/>
        </w:rPr>
      </w:pPr>
      <w:r w:rsidRPr="00FB54D9">
        <w:rPr>
          <w:rFonts w:ascii="Times New Roman" w:hAnsi="Times New Roman" w:cs="Times New Roman"/>
          <w:i/>
          <w:iCs/>
          <w:sz w:val="24"/>
          <w:szCs w:val="24"/>
        </w:rPr>
        <w:t>3. Период каникул способствует обучению новым навыкам, как, например, освоение кулинарного мастерства. Удивить близких кулинарным шедевром не просто. Каникулы дарят свободное время, которое нужно проводить с пользой. Умение вкусно готовить будет оценено по достоинству, а ваш дом наполнится гостями, предвкушающими что-то вкусненькое. Можно изучить азы рукоделия или мастерить что-либо по дереву.</w:t>
      </w:r>
    </w:p>
    <w:p w:rsidR="00FB54D9" w:rsidRPr="00FB54D9" w:rsidRDefault="00FB54D9" w:rsidP="00FB54D9">
      <w:pPr>
        <w:rPr>
          <w:rFonts w:ascii="Times New Roman" w:hAnsi="Times New Roman" w:cs="Times New Roman"/>
          <w:sz w:val="24"/>
          <w:szCs w:val="24"/>
        </w:rPr>
      </w:pPr>
    </w:p>
    <w:sectPr w:rsidR="00FB54D9" w:rsidRPr="00FB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9"/>
    <w:rsid w:val="00C77280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cp:lastPrinted>2018-02-26T18:09:00Z</cp:lastPrinted>
  <dcterms:created xsi:type="dcterms:W3CDTF">2018-02-26T18:04:00Z</dcterms:created>
  <dcterms:modified xsi:type="dcterms:W3CDTF">2018-02-26T18:09:00Z</dcterms:modified>
</cp:coreProperties>
</file>