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6B1875">
        <w:rPr>
          <w:rStyle w:val="c8"/>
          <w:b/>
          <w:bCs/>
          <w:color w:val="000000"/>
        </w:rPr>
        <w:t>Духовно- нравственное развитие и воспитание гражданина России.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Цель современного образования – усиление воспитательной функции</w:t>
      </w:r>
      <w:r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образования (формирование гражданственности, трудолюбия,</w:t>
      </w:r>
      <w:r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нравственности, уважение к правам и свободам человека, любви к Родине,</w:t>
      </w:r>
      <w:r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семье, окружающей природе). Интерес к гражданскому образованию и</w:t>
      </w:r>
      <w:r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патриотическому воспитанию в обществе обусловлен необходимостью и</w:t>
      </w:r>
      <w:r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потребностью: сохранения исторической памяти поколений; воспитания патриотизма как особой направленности,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самореализации и социального поведения граждан; организации социальной практики детей (участие личности в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решении общественно значимых проблем).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Таким образом, гражданско-патриотическое развитие и воспитание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обучающихся является первостепенной задачей современной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образовательной системы и представляет собой важный компонент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социального заказа для образования. 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Формирование гражданских и патриотических качеств</w:t>
      </w:r>
      <w:r w:rsidRPr="006B1875">
        <w:rPr>
          <w:rStyle w:val="c0"/>
          <w:color w:val="000000"/>
        </w:rPr>
        <w:t xml:space="preserve"> личности происходит на уроках истории</w:t>
      </w:r>
      <w:r w:rsidRPr="006B1875">
        <w:rPr>
          <w:rStyle w:val="c0"/>
          <w:color w:val="000000"/>
        </w:rPr>
        <w:t xml:space="preserve">.  </w:t>
      </w:r>
      <w:r w:rsidRPr="006B1875">
        <w:rPr>
          <w:rStyle w:val="c0"/>
          <w:color w:val="000000"/>
        </w:rPr>
        <w:t>Для развития активной жизненной позиции и</w:t>
      </w:r>
      <w:r w:rsidRPr="006B1875">
        <w:rPr>
          <w:rStyle w:val="c0"/>
          <w:color w:val="000000"/>
        </w:rPr>
        <w:t>спользуем следующие формы занятий: лабораторные работы (предусматривают анализ исторических источников,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связанных общей темой, работа с текстом Конституции </w:t>
      </w:r>
      <w:proofErr w:type="gramStart"/>
      <w:r w:rsidRPr="006B1875">
        <w:rPr>
          <w:rStyle w:val="c0"/>
          <w:color w:val="000000"/>
        </w:rPr>
        <w:t>РФ )</w:t>
      </w:r>
      <w:proofErr w:type="gramEnd"/>
      <w:r w:rsidRPr="006B1875">
        <w:rPr>
          <w:rStyle w:val="c0"/>
          <w:color w:val="000000"/>
        </w:rPr>
        <w:t>;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практикумы (решение серии познавательных задач в группах или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индивидуально); ролевые игры (деловые, ретроспективные, проблемно – дискуссионные); метод «интеллект - карт»;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характеристика исторических альтернатив; моделирование хода событий; диспуты; «круглые столы»; дискуссии</w:t>
      </w:r>
      <w:r w:rsidRPr="006B1875">
        <w:rPr>
          <w:rStyle w:val="c0"/>
          <w:color w:val="000000"/>
        </w:rPr>
        <w:t>. Во внеурочной деятельности в</w:t>
      </w:r>
      <w:r w:rsidRPr="006B1875">
        <w:rPr>
          <w:rStyle w:val="c0"/>
          <w:color w:val="000000"/>
        </w:rPr>
        <w:t>ажную роль в формировании исторического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сознания играет историческое краеведение. Краеведческий материал, как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более близкий и знакомый, усиливает конкретность и наглядность восприятия учащимися исторического процесса и оказывает воспитывающее значение.  Во внеурочной работе значительную роль играют: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экскурсии, связанные с истории села;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использование музейной </w:t>
      </w:r>
      <w:proofErr w:type="gramStart"/>
      <w:r w:rsidRPr="006B1875">
        <w:rPr>
          <w:rStyle w:val="c0"/>
          <w:color w:val="000000"/>
        </w:rPr>
        <w:t>педагогики,  историко</w:t>
      </w:r>
      <w:proofErr w:type="gramEnd"/>
      <w:r w:rsidRPr="006B1875">
        <w:rPr>
          <w:rStyle w:val="c0"/>
          <w:color w:val="000000"/>
        </w:rPr>
        <w:t>-краеведческого объединения «Память»;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участие в </w:t>
      </w:r>
      <w:r w:rsidRPr="006B1875">
        <w:rPr>
          <w:rStyle w:val="c0"/>
          <w:color w:val="000000"/>
        </w:rPr>
        <w:t>правовой и исторической неделях</w:t>
      </w:r>
      <w:r w:rsidRPr="006B1875">
        <w:rPr>
          <w:rStyle w:val="c0"/>
          <w:color w:val="000000"/>
        </w:rPr>
        <w:t>;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беседы, посвящённые </w:t>
      </w:r>
      <w:r w:rsidRPr="006B1875">
        <w:rPr>
          <w:rStyle w:val="c0"/>
          <w:color w:val="000000"/>
        </w:rPr>
        <w:t xml:space="preserve">Дню </w:t>
      </w:r>
      <w:r w:rsidRPr="006B1875">
        <w:rPr>
          <w:rStyle w:val="c0"/>
          <w:color w:val="000000"/>
        </w:rPr>
        <w:t>Победы в Великой Отечественной войне;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участие в школьных, муниципальных и региональных  мероприятиях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гражданско-патриотического (духовно - нравственного) направления;</w:t>
      </w:r>
      <w:r w:rsidRPr="006B1875">
        <w:rPr>
          <w:rStyle w:val="c2"/>
          <w:color w:val="000000"/>
        </w:rPr>
        <w:t> </w:t>
      </w:r>
      <w:r w:rsidRPr="006B1875">
        <w:rPr>
          <w:rStyle w:val="c0"/>
          <w:color w:val="000000"/>
        </w:rPr>
        <w:t>общер</w:t>
      </w:r>
      <w:r w:rsidRPr="006B1875">
        <w:rPr>
          <w:rStyle w:val="c0"/>
          <w:color w:val="000000"/>
        </w:rPr>
        <w:t>оссийские интернет- викторины «</w:t>
      </w:r>
      <w:r w:rsidRPr="006B1875">
        <w:rPr>
          <w:rStyle w:val="c0"/>
          <w:color w:val="000000"/>
        </w:rPr>
        <w:t>Никто не забыт, ничто не забыто!»</w:t>
      </w:r>
      <w:r w:rsidRPr="006B1875">
        <w:rPr>
          <w:rStyle w:val="c0"/>
          <w:color w:val="000000"/>
        </w:rPr>
        <w:t xml:space="preserve">. </w:t>
      </w:r>
      <w:r w:rsidRPr="006B1875">
        <w:rPr>
          <w:rStyle w:val="c0"/>
          <w:color w:val="000000"/>
        </w:rPr>
        <w:t xml:space="preserve"> Социально значимую </w:t>
      </w:r>
      <w:proofErr w:type="gramStart"/>
      <w:r w:rsidRPr="006B1875">
        <w:rPr>
          <w:rStyle w:val="c0"/>
          <w:color w:val="000000"/>
        </w:rPr>
        <w:t>деятельность  организуем</w:t>
      </w:r>
      <w:proofErr w:type="gramEnd"/>
      <w:r w:rsidRPr="006B1875">
        <w:rPr>
          <w:rStyle w:val="c0"/>
          <w:color w:val="000000"/>
        </w:rPr>
        <w:t xml:space="preserve"> по направлениям: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2"/>
          <w:color w:val="000000"/>
        </w:rPr>
        <w:t>∙ </w:t>
      </w:r>
      <w:r w:rsidRPr="006B1875">
        <w:rPr>
          <w:rStyle w:val="c0"/>
          <w:i/>
          <w:iCs/>
          <w:color w:val="000000"/>
        </w:rPr>
        <w:t>Военная слава земляков.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 Оказание посильной помощи труженикам тыла. Поздравление с праздниками. Сбор информации, воспоминаний ветеранов</w:t>
      </w:r>
      <w:r w:rsidRPr="006B1875">
        <w:rPr>
          <w:rStyle w:val="c4"/>
          <w:color w:val="000000"/>
        </w:rPr>
        <w:t>. </w:t>
      </w:r>
      <w:r w:rsidRPr="006B1875">
        <w:rPr>
          <w:rStyle w:val="c0"/>
          <w:color w:val="000000"/>
        </w:rPr>
        <w:t>Поиск новых экспонатов для музея. Проведение с их участием классных часов.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2"/>
          <w:color w:val="000000"/>
        </w:rPr>
        <w:t>∙ </w:t>
      </w:r>
      <w:r w:rsidRPr="006B1875">
        <w:rPr>
          <w:rStyle w:val="c0"/>
          <w:i/>
          <w:iCs/>
          <w:color w:val="000000"/>
        </w:rPr>
        <w:t>Ветераны локальных войн.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 xml:space="preserve"> Ежегодно проходят </w:t>
      </w:r>
      <w:proofErr w:type="gramStart"/>
      <w:r w:rsidRPr="006B1875">
        <w:rPr>
          <w:rStyle w:val="c0"/>
          <w:color w:val="000000"/>
        </w:rPr>
        <w:t>мероприятия  15</w:t>
      </w:r>
      <w:proofErr w:type="gramEnd"/>
      <w:r w:rsidRPr="006B1875">
        <w:rPr>
          <w:rStyle w:val="c0"/>
          <w:color w:val="000000"/>
        </w:rPr>
        <w:t xml:space="preserve"> февраля в день вывода войск из Афганистана.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Организуются традиционные </w:t>
      </w:r>
      <w:proofErr w:type="gramStart"/>
      <w:r w:rsidRPr="006B1875">
        <w:rPr>
          <w:rStyle w:val="c0"/>
          <w:color w:val="000000"/>
        </w:rPr>
        <w:t>соревнования  старшеклассников</w:t>
      </w:r>
      <w:proofErr w:type="gramEnd"/>
      <w:r w:rsidRPr="006B1875">
        <w:rPr>
          <w:rStyle w:val="c0"/>
          <w:color w:val="000000"/>
        </w:rPr>
        <w:t>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2"/>
          <w:color w:val="000000"/>
        </w:rPr>
        <w:t>∙ </w:t>
      </w:r>
      <w:r w:rsidRPr="006B1875">
        <w:rPr>
          <w:rStyle w:val="c0"/>
          <w:i/>
          <w:iCs/>
          <w:color w:val="000000"/>
        </w:rPr>
        <w:t>Оформление стендов, альбомов, газет, плакатов и др.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Предназначен для создания, подготовки и оформления наглядного,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информационного материала, который поможет в более доступной форме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проводить занятия, тематические классные часы. На занятиях проходит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оформление тематических альбомов, фотоальбомов, газет, плакатов, которые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хранятся в музее, библиотеке. Написание статей информационно-просветительск</w:t>
      </w:r>
      <w:r w:rsidRPr="006B1875">
        <w:rPr>
          <w:rStyle w:val="c0"/>
          <w:color w:val="000000"/>
        </w:rPr>
        <w:t xml:space="preserve">ого характера в </w:t>
      </w:r>
      <w:proofErr w:type="gramStart"/>
      <w:r w:rsidRPr="006B1875">
        <w:rPr>
          <w:rStyle w:val="c0"/>
          <w:color w:val="000000"/>
        </w:rPr>
        <w:t>районных  газетах</w:t>
      </w:r>
      <w:proofErr w:type="gramEnd"/>
      <w:r w:rsidRPr="006B1875">
        <w:rPr>
          <w:rStyle w:val="c0"/>
          <w:color w:val="000000"/>
        </w:rPr>
        <w:t>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2"/>
          <w:color w:val="000000"/>
        </w:rPr>
        <w:t>∙ </w:t>
      </w:r>
      <w:r w:rsidRPr="006B1875">
        <w:rPr>
          <w:rStyle w:val="c0"/>
          <w:i/>
          <w:iCs/>
          <w:color w:val="000000"/>
        </w:rPr>
        <w:t>Проведение тематических классных часов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Аудитория школьного музея: учащиеся общеобразовательных</w:t>
      </w:r>
      <w:r w:rsidRPr="006B1875">
        <w:rPr>
          <w:rStyle w:val="c0"/>
          <w:color w:val="000000"/>
        </w:rPr>
        <w:t xml:space="preserve"> учреждений района, </w:t>
      </w:r>
      <w:r w:rsidRPr="006B1875">
        <w:rPr>
          <w:rStyle w:val="c0"/>
          <w:color w:val="000000"/>
        </w:rPr>
        <w:t>жители нашего села, гости.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Формы массовой работы: обзорная экскурсия, экскурсия, урок в музее,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color w:val="000000"/>
        </w:rPr>
        <w:t>встреча.  На занятиях происходит разработка сценариев новых тематических классных часов, репетиции старых и новых тем, инсценировок.</w:t>
      </w:r>
    </w:p>
    <w:p w:rsidR="006B1875" w:rsidRPr="006B1875" w:rsidRDefault="006B1875" w:rsidP="006B18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875">
        <w:rPr>
          <w:rStyle w:val="c0"/>
          <w:i/>
          <w:iCs/>
          <w:color w:val="000000"/>
        </w:rPr>
        <w:t>        </w:t>
      </w:r>
      <w:r w:rsidRPr="006B1875">
        <w:rPr>
          <w:rStyle w:val="c0"/>
          <w:color w:val="000000"/>
        </w:rPr>
        <w:t>Гражданско-</w:t>
      </w:r>
      <w:proofErr w:type="gramStart"/>
      <w:r w:rsidRPr="006B1875">
        <w:rPr>
          <w:rStyle w:val="c0"/>
          <w:color w:val="000000"/>
        </w:rPr>
        <w:t>патриотическое  воспитание</w:t>
      </w:r>
      <w:proofErr w:type="gramEnd"/>
      <w:r w:rsidRPr="006B1875">
        <w:rPr>
          <w:rStyle w:val="c0"/>
          <w:color w:val="000000"/>
        </w:rPr>
        <w:t xml:space="preserve"> обучающихся,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таким образом, интегрировано в основные виды деятельности: урочную,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внеурочную, внешкольную, социально значимую. Базовые ценности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 xml:space="preserve">пронизывают </w:t>
      </w:r>
      <w:proofErr w:type="spellStart"/>
      <w:r w:rsidRPr="006B1875">
        <w:rPr>
          <w:rStyle w:val="c0"/>
          <w:color w:val="000000"/>
        </w:rPr>
        <w:t>всѐ</w:t>
      </w:r>
      <w:proofErr w:type="spellEnd"/>
      <w:r w:rsidRPr="006B1875">
        <w:rPr>
          <w:rStyle w:val="c0"/>
          <w:color w:val="000000"/>
        </w:rPr>
        <w:t xml:space="preserve"> учебное содержание, весь уклад школьной жизни, вс</w:t>
      </w:r>
      <w:r w:rsidRPr="006B1875">
        <w:rPr>
          <w:rStyle w:val="c0"/>
          <w:color w:val="000000"/>
        </w:rPr>
        <w:t xml:space="preserve">ю </w:t>
      </w:r>
      <w:r w:rsidRPr="006B1875">
        <w:rPr>
          <w:rStyle w:val="c0"/>
          <w:color w:val="000000"/>
        </w:rPr>
        <w:lastRenderedPageBreak/>
        <w:t>многоплановую деятельность школьника как человека и гражданина.</w:t>
      </w:r>
      <w:r w:rsidRPr="006B1875">
        <w:rPr>
          <w:rStyle w:val="c0"/>
          <w:color w:val="000000"/>
        </w:rPr>
        <w:t xml:space="preserve"> </w:t>
      </w:r>
      <w:r w:rsidRPr="006B1875">
        <w:rPr>
          <w:rStyle w:val="c0"/>
          <w:color w:val="000000"/>
        </w:rPr>
        <w:t> В работе по гражданско-патриотическому развитию и воспитанию четко прослеживается линия: урок – внеурочная деятельность -музейная деятельность – общественно-значимая деятельность (школа - социум).</w:t>
      </w:r>
    </w:p>
    <w:bookmarkEnd w:id="0"/>
    <w:p w:rsidR="00E240DF" w:rsidRDefault="00E240DF"/>
    <w:sectPr w:rsidR="00E2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75"/>
    <w:rsid w:val="006B1875"/>
    <w:rsid w:val="007C6BA9"/>
    <w:rsid w:val="00E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F0F6"/>
  <w15:chartTrackingRefBased/>
  <w15:docId w15:val="{C889F498-AED8-4CFF-B691-13BB754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1875"/>
  </w:style>
  <w:style w:type="character" w:customStyle="1" w:styleId="c0">
    <w:name w:val="c0"/>
    <w:basedOn w:val="a0"/>
    <w:rsid w:val="006B1875"/>
  </w:style>
  <w:style w:type="character" w:customStyle="1" w:styleId="c2">
    <w:name w:val="c2"/>
    <w:basedOn w:val="a0"/>
    <w:rsid w:val="006B1875"/>
  </w:style>
  <w:style w:type="character" w:customStyle="1" w:styleId="c14">
    <w:name w:val="c14"/>
    <w:basedOn w:val="a0"/>
    <w:rsid w:val="006B1875"/>
  </w:style>
  <w:style w:type="character" w:customStyle="1" w:styleId="c3">
    <w:name w:val="c3"/>
    <w:basedOn w:val="a0"/>
    <w:rsid w:val="006B1875"/>
  </w:style>
  <w:style w:type="character" w:customStyle="1" w:styleId="c13">
    <w:name w:val="c13"/>
    <w:basedOn w:val="a0"/>
    <w:rsid w:val="006B1875"/>
  </w:style>
  <w:style w:type="character" w:customStyle="1" w:styleId="c11">
    <w:name w:val="c11"/>
    <w:basedOn w:val="a0"/>
    <w:rsid w:val="006B1875"/>
  </w:style>
  <w:style w:type="character" w:customStyle="1" w:styleId="c7">
    <w:name w:val="c7"/>
    <w:basedOn w:val="a0"/>
    <w:rsid w:val="006B1875"/>
  </w:style>
  <w:style w:type="character" w:customStyle="1" w:styleId="c4">
    <w:name w:val="c4"/>
    <w:basedOn w:val="a0"/>
    <w:rsid w:val="006B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2022-04-22T14:21:00Z</dcterms:created>
  <dcterms:modified xsi:type="dcterms:W3CDTF">2022-04-22T14:36:00Z</dcterms:modified>
</cp:coreProperties>
</file>