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07" w:rsidRPr="00BD7207" w:rsidRDefault="00BD7207" w:rsidP="005F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D72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 №1)</w:t>
      </w:r>
    </w:p>
    <w:p w:rsidR="005F76C5" w:rsidRPr="00E407DD" w:rsidRDefault="00E407DD" w:rsidP="005F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на тему: «Психологический комфорт на уроке как фактор успешной самореализации личности ученика»</w:t>
      </w:r>
    </w:p>
    <w:p w:rsidR="00D92189" w:rsidRPr="00D92189" w:rsidRDefault="00D92189" w:rsidP="00D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5F76C5" w:rsidRPr="00D92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 уважаемые коллеги! Тема моего выступления : «</w:t>
      </w:r>
      <w:r w:rsidR="005F76C5" w:rsidRPr="005F7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D92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сихологический комфорт на уроке</w:t>
      </w:r>
      <w:r w:rsidR="005F76C5" w:rsidRPr="005F7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</w:t>
      </w:r>
      <w:r w:rsidRPr="00D92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 успешной самореализации личности ученика». В самом начале своего вступления я предлагаю вам пройти небольшой психологический тест, который называется.</w:t>
      </w:r>
    </w:p>
    <w:p w:rsidR="00D92189" w:rsidRPr="00D92189" w:rsidRDefault="00D92189" w:rsidP="00D9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9">
        <w:rPr>
          <w:rFonts w:ascii="Times New Roman" w:hAnsi="Times New Roman" w:cs="Times New Roman"/>
          <w:sz w:val="28"/>
          <w:szCs w:val="28"/>
        </w:rPr>
        <w:t>Тест «Психогеометрия»</w:t>
      </w:r>
      <w:r w:rsidR="00FB50BE">
        <w:rPr>
          <w:rFonts w:ascii="Times New Roman" w:hAnsi="Times New Roman" w:cs="Times New Roman"/>
          <w:sz w:val="28"/>
          <w:szCs w:val="28"/>
        </w:rPr>
        <w:t xml:space="preserve"> </w:t>
      </w:r>
      <w:r w:rsidR="00BD7207">
        <w:rPr>
          <w:rFonts w:ascii="Times New Roman" w:hAnsi="Times New Roman" w:cs="Times New Roman"/>
          <w:i/>
          <w:sz w:val="28"/>
          <w:szCs w:val="28"/>
        </w:rPr>
        <w:t>(слайд №2</w:t>
      </w:r>
      <w:r w:rsidR="00FB50BE" w:rsidRPr="00EA474F">
        <w:rPr>
          <w:rFonts w:ascii="Times New Roman" w:hAnsi="Times New Roman" w:cs="Times New Roman"/>
          <w:i/>
          <w:sz w:val="28"/>
          <w:szCs w:val="28"/>
        </w:rPr>
        <w:t>)</w:t>
      </w:r>
    </w:p>
    <w:p w:rsidR="00D92189" w:rsidRPr="00D92189" w:rsidRDefault="00D92189" w:rsidP="00D9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9">
        <w:rPr>
          <w:rFonts w:ascii="Times New Roman" w:hAnsi="Times New Roman" w:cs="Times New Roman"/>
          <w:sz w:val="28"/>
          <w:szCs w:val="28"/>
        </w:rPr>
        <w:t> Треугольники, Квадраты, Прямоугольники, Круги и Зигзаги, </w:t>
      </w:r>
    </w:p>
    <w:p w:rsidR="00FB50BE" w:rsidRDefault="00D92189" w:rsidP="00D9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9">
        <w:rPr>
          <w:rFonts w:ascii="Times New Roman" w:hAnsi="Times New Roman" w:cs="Times New Roman"/>
          <w:sz w:val="28"/>
          <w:szCs w:val="28"/>
        </w:rPr>
        <w:t>Посмотрите на пять фигур, изображенных на картинке. Выберите из них ту фигуру, в отношении которой вы можете сказать: это — «я»! Только не занимайтесь никаким логическим анализом и ненужными умопостроениями! Это ни к чему не приведет. Просто постарайтесь почувствовать свою форму. Если вы испытываете сильное затруднение, выберите из фигур ту, которая первой привлекла вас, когда вы посмотрели на страницу с их изображением. </w:t>
      </w:r>
    </w:p>
    <w:p w:rsidR="00C76367" w:rsidRPr="00EA474F" w:rsidRDefault="00C76367" w:rsidP="00D921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74F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BD7207">
        <w:rPr>
          <w:rFonts w:ascii="Times New Roman" w:hAnsi="Times New Roman" w:cs="Times New Roman"/>
          <w:i/>
          <w:sz w:val="28"/>
          <w:szCs w:val="28"/>
        </w:rPr>
        <w:t>3</w:t>
      </w:r>
      <w:r w:rsidRPr="00EA474F">
        <w:rPr>
          <w:rFonts w:ascii="Times New Roman" w:hAnsi="Times New Roman" w:cs="Times New Roman"/>
          <w:i/>
          <w:sz w:val="28"/>
          <w:szCs w:val="28"/>
        </w:rPr>
        <w:t>)</w:t>
      </w:r>
    </w:p>
    <w:p w:rsidR="00D92189" w:rsidRPr="005F76C5" w:rsidRDefault="00D92189" w:rsidP="00D9218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Квадрат.</w:t>
      </w:r>
      <w:r w:rsidR="0030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6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вашей основной формой оказался квадратно вы — неутомимый труженик! Трудолюбие, усердие, потребность доводить начатое дело до конца, упорство, позволяющее добиваться завершения работы,— вот чем, прежде всего, знамениты истинные Квадраты. Выносливость, терпение и методичность обычно делают Квадрата высококлассным специалистом в своей области. </w:t>
      </w:r>
    </w:p>
    <w:p w:rsidR="00D92189" w:rsidRPr="005F76C5" w:rsidRDefault="00D92189" w:rsidP="00D9218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Треугольник.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6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символизирует лидерство, и многие треугольники ощущают в этом свое предназначение: «рождены, чтобы быть лидером». Самая характерная особенность истинного Треугольника — способность концентрироваться на главной цели. Треугольники — энергичные, неудержимые, сильные личности, которые ставят ясные цели и, как правило, достигают их!</w:t>
      </w:r>
    </w:p>
    <w:p w:rsidR="00D92189" w:rsidRPr="005F76C5" w:rsidRDefault="00D92189" w:rsidP="00D9218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Прямоугольник.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Прямоугольники, вряд ли будет неожиданностью то, что вы сейчас прочтете. Вы и так все про себя знаете!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Прямоугольник символизирует состояние перехода и  изменения. Это, так сказать, временная форма личности, которую могут «носить» остальные четыре сравнительно устойчивые фигуры в определенные периоды жизни. Это — люди, не удовлетворенные тем образом жизни, который они ведут сейчас, и поэтому занятые поисками лучшего положения</w:t>
      </w:r>
      <w:r w:rsid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207" w:rsidRPr="00BD7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</w:t>
      </w:r>
      <w:r w:rsidR="00BD7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BD7207" w:rsidRPr="00BD7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92189" w:rsidRPr="005F76C5" w:rsidRDefault="00D92189" w:rsidP="00D9218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 круг — это мифологический символ гармонии. Тот, кто уверенно выбирает круг в качестве своей основной формы, искренне заинтересован, прежде всего, в хороших межличностных отношениях. Высшая ценность для Круга — люди, их благополучие. Круг — самый доброжелательный из пяти форм. Он чаще всего служит тем «клеем», который скрепляет и рабочий коллектив, и семью, т. е. стабилизирует группу.</w:t>
      </w:r>
    </w:p>
    <w:p w:rsidR="00D92189" w:rsidRDefault="00D92189" w:rsidP="00D9218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Зигзаг.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6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фигура символизирует креативность, творчество, хотя бы потому, что она самая уникальная из пяти фигур и единственная разомкнутая фигура. Если вы твердо выбрали Зигзаг в качестве основной формы, то вы, скорее всего, истинный  «правополушарный» мыслитель, инакомыслящий, поскольку линейные формы превосходят вас численностью.</w:t>
      </w:r>
    </w:p>
    <w:p w:rsidR="00FB50BE" w:rsidRPr="00EA474F" w:rsidRDefault="00C76367" w:rsidP="00D9218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</w:t>
      </w:r>
      <w:r w:rsidR="00BD7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FB50BE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5715" w:rsidRDefault="00755715" w:rsidP="00755715">
      <w:pPr>
        <w:pStyle w:val="c1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Притча </w:t>
      </w:r>
    </w:p>
    <w:p w:rsidR="00755715" w:rsidRDefault="00755715" w:rsidP="0075571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«Жил мудрец, который знал всё. Один человек захотел доказать, что мудрец знает не всё. Зажав в ладонях бабочку, он спросил: «Скажи, мудрец, какая у меня в руках бабочка живая или мертвая?» А сам думает: «Скажет живая – я её умертвлю, скажет мертвая - выпущу» Мудрец, подумав, ответил «Все в твоих руках».</w:t>
      </w:r>
    </w:p>
    <w:p w:rsidR="00755715" w:rsidRDefault="00755715" w:rsidP="0075571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наших руках возможность создать в школе</w:t>
      </w:r>
      <w:r w:rsidR="00305F47">
        <w:rPr>
          <w:rStyle w:val="c1"/>
          <w:color w:val="000000"/>
          <w:sz w:val="28"/>
          <w:szCs w:val="28"/>
        </w:rPr>
        <w:t xml:space="preserve"> такую атмосферу, в которой ученики </w:t>
      </w:r>
      <w:r>
        <w:rPr>
          <w:rStyle w:val="c1"/>
          <w:color w:val="000000"/>
          <w:sz w:val="28"/>
          <w:szCs w:val="28"/>
        </w:rPr>
        <w:t xml:space="preserve"> будут чувствовать себя «как </w:t>
      </w:r>
      <w:r w:rsidR="00305F47">
        <w:rPr>
          <w:rStyle w:val="c1"/>
          <w:color w:val="000000"/>
          <w:sz w:val="28"/>
          <w:szCs w:val="28"/>
        </w:rPr>
        <w:t xml:space="preserve">дома». </w:t>
      </w:r>
    </w:p>
    <w:p w:rsidR="00305F47" w:rsidRPr="00305F47" w:rsidRDefault="00305F47" w:rsidP="00305F4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05F47">
        <w:rPr>
          <w:color w:val="000000"/>
          <w:sz w:val="28"/>
          <w:szCs w:val="28"/>
        </w:rPr>
        <w:t>Цитатой к своему сегодняшнему выступлению, я взял слова</w:t>
      </w:r>
    </w:p>
    <w:p w:rsidR="00305F47" w:rsidRPr="00305F47" w:rsidRDefault="00305F47" w:rsidP="00305F4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05F47">
        <w:rPr>
          <w:color w:val="000000"/>
          <w:sz w:val="28"/>
          <w:szCs w:val="28"/>
        </w:rPr>
        <w:t xml:space="preserve">Владимира </w:t>
      </w:r>
      <w:r w:rsidR="00EA474F">
        <w:rPr>
          <w:color w:val="000000"/>
          <w:sz w:val="28"/>
          <w:szCs w:val="28"/>
        </w:rPr>
        <w:t xml:space="preserve"> </w:t>
      </w:r>
      <w:r w:rsidRPr="00305F47">
        <w:rPr>
          <w:color w:val="000000"/>
          <w:sz w:val="28"/>
          <w:szCs w:val="28"/>
        </w:rPr>
        <w:t xml:space="preserve">Абрамовича </w:t>
      </w:r>
      <w:r w:rsidR="00EA474F">
        <w:rPr>
          <w:color w:val="000000"/>
          <w:sz w:val="28"/>
          <w:szCs w:val="28"/>
        </w:rPr>
        <w:t xml:space="preserve"> </w:t>
      </w:r>
      <w:r w:rsidRPr="00305F47">
        <w:rPr>
          <w:color w:val="000000"/>
          <w:sz w:val="28"/>
          <w:szCs w:val="28"/>
        </w:rPr>
        <w:t>Караковского:</w:t>
      </w:r>
      <w:r w:rsidR="00C76367">
        <w:rPr>
          <w:color w:val="000000"/>
          <w:sz w:val="28"/>
          <w:szCs w:val="28"/>
        </w:rPr>
        <w:t xml:space="preserve">     </w:t>
      </w:r>
      <w:r w:rsidR="00BD7207">
        <w:rPr>
          <w:i/>
          <w:color w:val="000000"/>
          <w:sz w:val="28"/>
          <w:szCs w:val="28"/>
        </w:rPr>
        <w:t>(слайд №6</w:t>
      </w:r>
      <w:r w:rsidR="00FB50BE" w:rsidRPr="00EA474F">
        <w:rPr>
          <w:i/>
          <w:color w:val="000000"/>
          <w:sz w:val="28"/>
          <w:szCs w:val="28"/>
        </w:rPr>
        <w:t>)</w:t>
      </w:r>
    </w:p>
    <w:p w:rsidR="00305F47" w:rsidRPr="00305F47" w:rsidRDefault="00305F47" w:rsidP="00305F47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05F47">
        <w:rPr>
          <w:color w:val="000000"/>
          <w:sz w:val="28"/>
          <w:szCs w:val="28"/>
        </w:rPr>
        <w:t>...Из всех показателей оценки школы</w:t>
      </w:r>
    </w:p>
    <w:p w:rsidR="00305F47" w:rsidRPr="00305F47" w:rsidRDefault="00305F47" w:rsidP="00305F47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05F47">
        <w:rPr>
          <w:color w:val="000000"/>
          <w:sz w:val="28"/>
          <w:szCs w:val="28"/>
        </w:rPr>
        <w:t>главным следует считать самочувствие в ней человека.</w:t>
      </w:r>
    </w:p>
    <w:p w:rsidR="00305F47" w:rsidRPr="00305F47" w:rsidRDefault="00305F47" w:rsidP="00305F47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05F47">
        <w:rPr>
          <w:color w:val="000000"/>
          <w:sz w:val="28"/>
          <w:szCs w:val="28"/>
        </w:rPr>
        <w:t>Школа хороша, если в ней хорошо каждому ребенку и взрослому.</w:t>
      </w:r>
    </w:p>
    <w:p w:rsidR="00305F47" w:rsidRPr="00305F47" w:rsidRDefault="00305F47" w:rsidP="00305F47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05F47">
        <w:rPr>
          <w:color w:val="000000"/>
          <w:sz w:val="28"/>
          <w:szCs w:val="28"/>
        </w:rPr>
        <w:t>В. А. Караковский</w:t>
      </w:r>
    </w:p>
    <w:p w:rsidR="00FB50BE" w:rsidRPr="00FB50BE" w:rsidRDefault="00EA474F" w:rsidP="00FB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психологического комфорта является одной из наиболее важных и сложных </w:t>
      </w:r>
      <w:r w:rsid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в работе педагога с учениками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Комфорт выступает своеобразным условием, обеспечивающим развит</w:t>
      </w:r>
      <w:r w:rsid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личности: на его фоне ученик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раскрывается, проявляет свои дарования, активно взаимодействует </w:t>
      </w:r>
      <w:hyperlink r:id="rId7" w:history="1">
        <w:r w:rsidR="00FB50BE" w:rsidRPr="00FB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педагогом и другими членами группы</w:t>
        </w:r>
      </w:hyperlink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напротив, становится пассивным, замкнутым, отстраненным. Психологический комфорт</w:t>
      </w:r>
      <w:r w:rsid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- важное условие эффективности обучения и воспитания.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комфорт?</w:t>
      </w:r>
    </w:p>
    <w:p w:rsidR="00C76367" w:rsidRDefault="00BD7207" w:rsidP="00C7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№7</w:t>
      </w:r>
      <w:r w:rsidR="00C76367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B50BE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50BE" w:rsidRPr="00FB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заимствовано из английского языка, где comfort «поддержка, укрепление» («Этимологический словарь», Н. М. Шанский). 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50BE" w:rsidRPr="00FB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 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жизни, пребывания, обстановка, обеспечивающие удобство, спокойствие и уют. («Толковый словарь русского языка», С. И. Ожегов).</w:t>
      </w:r>
    </w:p>
    <w:p w:rsidR="00FB50BE" w:rsidRPr="00FB50BE" w:rsidRDefault="00FB50BE" w:rsidP="00C7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комфорт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условия жизни, при которых человек чувствует себя спокойно, нет необходимости защищаться.</w:t>
      </w:r>
    </w:p>
    <w:p w:rsidR="00C76367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A805C4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  инновационных образовательных системах принцип психологической комфортности является ведущим. Он предполагает снятие (по возможности) всех стрессообразующих факторов учебного процесса, создание в школе и на уроке такой атмосферы, которая расковыва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учеников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которой они чувствуют себя «как дома».</w:t>
      </w:r>
    </w:p>
    <w:p w:rsidR="00FB50BE" w:rsidRDefault="00A805C4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психологическая комфортность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только для развития ученика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усвоения им знаний. От этого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физическое состояние наших учеников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Адаптация к конкретным условиям, к конкретной образовательной и социальной среде, создание атмосферы доброжелательности позволяют снять напряженность и 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розы, разрушающие здоровье не только учеников, но и учителей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367" w:rsidRPr="00EA474F" w:rsidRDefault="00BD7207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№8</w:t>
      </w:r>
      <w:r w:rsidR="00C76367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Можно выделить несколько групп факторов, составляющих окружение школьника. Это:</w:t>
      </w:r>
      <w:r w:rsidR="008A343C" w:rsidRP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факторы (личность учителя, сложность учебной программы, возможности ребенка усвоить эту программу);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(статус в классе, отношения с другими учениками вне класса и т.д.);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(школьное пространство, включая обстановку, освещенность, режим дня, качество питания и т.д.)</w:t>
      </w:r>
    </w:p>
    <w:p w:rsidR="008A343C" w:rsidRPr="00EA474F" w:rsidRDefault="00FB50BE" w:rsidP="008A3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настоящее время ученые в области педагогики и психологии, учителя-практики говорят и пишут о гуманизации образования, об индивидуальном подходе к ученику в процессе обучения и воспитания, о внимании к каждому ребенку, о создании в школе атмосферы психологического комфорта. Задача учителя организовать определенную систему мер по созданию психологического комфорта на уроке. 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7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№9</w:t>
      </w:r>
      <w:r w:rsidR="008A343C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Факторы, мешающие психологическому комфорту </w:t>
      </w:r>
      <w:hyperlink r:id="rId8" w:history="1">
        <w:r w:rsidRPr="00FB50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 обучающихся</w:t>
        </w:r>
      </w:hyperlink>
      <w:r w:rsidRPr="00FB5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-неуверенность в себе;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-повышенная утомляемость;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-замедленность темпа деятельности;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-повышенная потребность во внимании;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-повышенная двигательная активность;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-трудности в переключении с одной деятельности на другую.</w:t>
      </w:r>
    </w:p>
    <w:p w:rsidR="00A805C4" w:rsidRPr="00EA474F" w:rsidRDefault="00BD7207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№10</w:t>
      </w:r>
      <w:r w:rsidR="008A343C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учителей (по данным статистики) факторами возникновения дискомфорта выступают: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-физическая и психологическая напряженность труда;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-постоянное оценивание со стороны различных людей;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-высокий уровень ответственности;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-тенденция агрессивного отношения со стороны родителей и учащихся;</w:t>
      </w:r>
    </w:p>
    <w:p w:rsidR="008A343C" w:rsidRDefault="00FB50BE" w:rsidP="008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-разные стили управления педагогическими кадрами. 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Учителю важно помнить, что психологический климат на уроке начинает создаваться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урока. Взаимоотношения учителя с учениками –  важнейшее условие психологической атмосферы урока. Как учитель относится к ра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боте, как разговаривает с учениками, 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учителя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радуется ли он успехам своих учеников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</w:t>
      </w:r>
    </w:p>
    <w:p w:rsidR="00FB50BE" w:rsidRPr="00FB50BE" w:rsidRDefault="00FB50BE" w:rsidP="008A3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это</w:t>
      </w:r>
      <w:r w:rsidR="008A343C" w:rsidRP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факторов обеспечения психологического комфорта на уроке.</w:t>
      </w:r>
      <w:r w:rsid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3C" w:rsidRP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№11</w:t>
      </w:r>
      <w:r w:rsidR="008A343C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психологического комфорта урока:</w:t>
      </w:r>
    </w:p>
    <w:p w:rsidR="00FB50BE" w:rsidRPr="00FB50BE" w:rsidRDefault="00A805C4" w:rsidP="00FB5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усталости у учащихся</w:t>
      </w:r>
      <w:r w:rsidR="00FB50BE"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 </w:t>
      </w:r>
    </w:p>
    <w:p w:rsidR="00FB50BE" w:rsidRPr="00FB50BE" w:rsidRDefault="00FB50BE" w:rsidP="00FB5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эмоциональный настрой </w:t>
      </w:r>
    </w:p>
    <w:p w:rsidR="00FB50BE" w:rsidRPr="00FB50BE" w:rsidRDefault="00FB50BE" w:rsidP="00FB5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от сделанной работы </w:t>
      </w:r>
    </w:p>
    <w:p w:rsidR="00FB50BE" w:rsidRPr="00FB50BE" w:rsidRDefault="00FB50BE" w:rsidP="00FB5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продолжать работу </w:t>
      </w:r>
    </w:p>
    <w:p w:rsidR="008A343C" w:rsidRPr="008A343C" w:rsidRDefault="00FB50BE" w:rsidP="008A34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как один из факторов обеспечения психо</w:t>
      </w:r>
      <w:r w:rsidR="008A3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комфорта на уроке. </w:t>
      </w:r>
    </w:p>
    <w:p w:rsidR="00FB50BE" w:rsidRPr="008A343C" w:rsidRDefault="00FB50BE" w:rsidP="008A34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можно сделать в </w:t>
      </w:r>
      <w:hyperlink r:id="rId9" w:history="1">
        <w:r w:rsidRPr="008A343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условиях школьного урока для</w:t>
        </w:r>
      </w:hyperlink>
      <w:r w:rsidRPr="008A3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сохранения психологического комфорта?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учитывать физиологические, эмоционал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ьно-личностные особенности учащихся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ситуации успеха на уроке, выбрать наиболее подходящий стиль общения.</w:t>
      </w:r>
    </w:p>
    <w:p w:rsidR="008A343C" w:rsidRDefault="00BD7207" w:rsidP="00A805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№12</w:t>
      </w:r>
      <w:r w:rsidR="008A343C" w:rsidRPr="00EA4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5588" w:rsidRDefault="003B5588" w:rsidP="00A805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588" w:rsidRPr="00EA474F" w:rsidRDefault="003B5588" w:rsidP="00A8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B50BE" w:rsidRPr="00FB50BE" w:rsidRDefault="00FB50BE" w:rsidP="00A8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для поддержания психологического комфорта на уроке: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50BE" w:rsidRPr="00FB50BE" w:rsidRDefault="00FB50BE" w:rsidP="00FB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входить в класс с хорошим бодрым настроем и уметь настроить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на жизнерадостно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Учителю вообще должно быть присуще же</w:t>
      </w:r>
      <w:r w:rsidRPr="00FB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стремление общаться с учениками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общаться в доброжелательной форме.         </w:t>
      </w:r>
    </w:p>
    <w:p w:rsidR="00FB50BE" w:rsidRPr="00FB50BE" w:rsidRDefault="00FB50BE" w:rsidP="00FB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эмоциональное состояние, включая  отрицательное, можно выразить в деликатной форме. </w:t>
      </w:r>
    </w:p>
    <w:p w:rsidR="00FB50BE" w:rsidRPr="00FB50BE" w:rsidRDefault="00FB50BE" w:rsidP="00FB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хорошо знать возрастные психологические особенности учащихся, а также развивать в  себе педагогическую наблюдательность, чтобы гибко и адекватно реагировать на ту или иную ситуацию на уроке. </w:t>
      </w:r>
    </w:p>
    <w:p w:rsidR="00FB50BE" w:rsidRPr="00FB50BE" w:rsidRDefault="00FB50BE" w:rsidP="00FB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самых «взрывоопасных» этапов урока является регулирование и коррекция поведения учащихся, оценка их знаний. 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50BE" w:rsidRPr="00FB50BE" w:rsidRDefault="00FB50BE" w:rsidP="00FB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должно строиться без наказания и окриков (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 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асилия Александровича Сухомлинского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.) </w:t>
      </w:r>
    </w:p>
    <w:p w:rsidR="00FB50BE" w:rsidRPr="00FB50BE" w:rsidRDefault="00FB50BE" w:rsidP="00FB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в кабинет нужно немного раньше звонка. Убедиться, все ли готово к уроку. Стремиться к организованному началу урока. </w:t>
      </w:r>
    </w:p>
    <w:p w:rsidR="00FB50BE" w:rsidRPr="00FB50BE" w:rsidRDefault="00FB50BE" w:rsidP="00FB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урок энергично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ведите так, чтобы каждый ученик с начала и до конца был занят делом. </w:t>
      </w:r>
    </w:p>
    <w:p w:rsidR="00FB50BE" w:rsidRPr="00FB50BE" w:rsidRDefault="00FB50BE" w:rsidP="00FB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на уроке специально разработанный дидактический материал, используйте  разноуровневые задания. </w:t>
      </w:r>
    </w:p>
    <w:p w:rsidR="00FB50BE" w:rsidRPr="00FB50BE" w:rsidRDefault="00FB50BE" w:rsidP="00FB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Увлекайте учеников содержанием материала, контролируйте темп урока, помогайте «слабым» поверить в </w:t>
      </w:r>
      <w:hyperlink r:id="rId10" w:history="1">
        <w:r w:rsidRPr="00FB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свои силы</w:t>
        </w:r>
      </w:hyperlink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B50BE" w:rsidRPr="00FB50BE" w:rsidRDefault="00FB50BE" w:rsidP="00FB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Мотивируйте оценки знаний: ученику следует знать, над чем ему поработать еще. Это будет приучать к дисциплинированному труду. </w:t>
      </w:r>
    </w:p>
    <w:p w:rsidR="00FB50BE" w:rsidRPr="00FB50BE" w:rsidRDefault="00FB50BE" w:rsidP="00FB5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</w:t>
      </w:r>
      <w:r w:rsidR="00A80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недисциплинированных учащихся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делайте это не слишком часто. </w:t>
      </w:r>
    </w:p>
    <w:p w:rsidR="00FB50BE" w:rsidRPr="00FB50BE" w:rsidRDefault="00FB50BE" w:rsidP="001923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за помощью к самим ученикам. </w:t>
      </w:r>
    </w:p>
    <w:p w:rsidR="00FB50BE" w:rsidRPr="00FB50BE" w:rsidRDefault="00FB50BE" w:rsidP="00FB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Социально-психологическая атмосфера в школе предполагает гуманные взаимоотношения между всеми ее членами. Посредством атмосферы осуществляется влияние на климат, его создание и поддержание. Всякий раз педагога при встрече с учениками должна заботить атмосфера, царящая в их взаимоотношениях. Изменяя обстоятельства и условия встречи, первоначально воспринимаемые как неблагоприятные, педагог изменяет 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атмосферу, а, следовательно, и влияет на улучшение и закрепление в </w:t>
      </w:r>
      <w:hyperlink r:id="rId11" w:history="1">
        <w:r w:rsidRPr="00FB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группе благоприятного климата</w:t>
        </w:r>
      </w:hyperlink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Психологический климат всегда зависит от созданной в данное время атмосферы. Анализ отношений, выявляющий характер климата, проводится педагогом в нескольких направлениях. Прежде всего — это отношение к человеку как наивысшей ценности. Заботой о человеке должны быть пронизаны все сферы школьной жизни.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показатель, определяющий климат, — отношение к событию, протекающему в данный момент. Одно и то же событие в группах с разным психологическим климатом сопровождается различным психологическим эффектом: так, скажем, неудачный ответ одного ученика при неблагоприятном климате в </w:t>
      </w:r>
      <w:hyperlink r:id="rId12" w:history="1">
        <w:r w:rsidRPr="00FB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классе вызывает насмешку или</w:t>
        </w:r>
      </w:hyperlink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безразличие со стороны других учеников, но та же самая ситуация в классе с благоприятным климатом рождает совершенно иной отклик — сочувствие, огорчение, стремление помочь.</w:t>
      </w:r>
    </w:p>
    <w:p w:rsidR="00FB50BE" w:rsidRPr="00FB50BE" w:rsidRDefault="00FB50BE" w:rsidP="00FB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благоприятного клима</w:t>
      </w:r>
      <w:r w:rsidR="0019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группе обеспечивает </w:t>
      </w:r>
      <w:r w:rsidRPr="00F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защищенность и психологический комфорт, но и возможность продуктивной работы и творчества, поэтому педагогу следует шире использовать разнообразные средства, влияющие на создание творческой атмосферы и благоприятного климата. К средствам влияния на психологический климат относятся демонстрация доброжелательности, знаки внимания, дизайн, интерьер, музыка, разнообразные занимательные формы работы на уроке и во внеурочное время, элементы природы, речевые, пластические и мимические средства.</w:t>
      </w:r>
    </w:p>
    <w:p w:rsidR="005F76C5" w:rsidRPr="00FB50BE" w:rsidRDefault="00BD7207" w:rsidP="00FB5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      )</w:t>
      </w:r>
      <w:bookmarkStart w:id="0" w:name="_GoBack"/>
      <w:bookmarkEnd w:id="0"/>
    </w:p>
    <w:sectPr w:rsidR="005F76C5" w:rsidRPr="00FB50BE" w:rsidSect="003D34B4">
      <w:footerReference w:type="default" r:id="rId13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FF" w:rsidRDefault="001F03FF" w:rsidP="00E407DD">
      <w:pPr>
        <w:spacing w:after="0" w:line="240" w:lineRule="auto"/>
      </w:pPr>
      <w:r>
        <w:separator/>
      </w:r>
    </w:p>
  </w:endnote>
  <w:endnote w:type="continuationSeparator" w:id="0">
    <w:p w:rsidR="001F03FF" w:rsidRDefault="001F03FF" w:rsidP="00E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390724"/>
      <w:docPartObj>
        <w:docPartGallery w:val="Page Numbers (Bottom of Page)"/>
        <w:docPartUnique/>
      </w:docPartObj>
    </w:sdtPr>
    <w:sdtEndPr/>
    <w:sdtContent>
      <w:p w:rsidR="003D34B4" w:rsidRDefault="003D34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07">
          <w:rPr>
            <w:noProof/>
          </w:rPr>
          <w:t>6</w:t>
        </w:r>
        <w:r>
          <w:fldChar w:fldCharType="end"/>
        </w:r>
      </w:p>
    </w:sdtContent>
  </w:sdt>
  <w:p w:rsidR="003D34B4" w:rsidRDefault="003D34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FF" w:rsidRDefault="001F03FF" w:rsidP="00E407DD">
      <w:pPr>
        <w:spacing w:after="0" w:line="240" w:lineRule="auto"/>
      </w:pPr>
      <w:r>
        <w:separator/>
      </w:r>
    </w:p>
  </w:footnote>
  <w:footnote w:type="continuationSeparator" w:id="0">
    <w:p w:rsidR="001F03FF" w:rsidRDefault="001F03FF" w:rsidP="00E4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AE1"/>
    <w:multiLevelType w:val="multilevel"/>
    <w:tmpl w:val="2458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20F0F"/>
    <w:multiLevelType w:val="multilevel"/>
    <w:tmpl w:val="BA8A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D7F7D"/>
    <w:multiLevelType w:val="multilevel"/>
    <w:tmpl w:val="810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61506"/>
    <w:multiLevelType w:val="multilevel"/>
    <w:tmpl w:val="873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F123B"/>
    <w:multiLevelType w:val="multilevel"/>
    <w:tmpl w:val="496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B4BEF"/>
    <w:multiLevelType w:val="multilevel"/>
    <w:tmpl w:val="AA9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33AAE"/>
    <w:multiLevelType w:val="multilevel"/>
    <w:tmpl w:val="D81A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38"/>
    <w:rsid w:val="001719FE"/>
    <w:rsid w:val="001923E7"/>
    <w:rsid w:val="001E2D78"/>
    <w:rsid w:val="001F03FF"/>
    <w:rsid w:val="00305F47"/>
    <w:rsid w:val="00312F8C"/>
    <w:rsid w:val="003426C2"/>
    <w:rsid w:val="003B5588"/>
    <w:rsid w:val="003D34B4"/>
    <w:rsid w:val="005F76C5"/>
    <w:rsid w:val="00663A29"/>
    <w:rsid w:val="00755715"/>
    <w:rsid w:val="008A343C"/>
    <w:rsid w:val="00A805C4"/>
    <w:rsid w:val="00BC4212"/>
    <w:rsid w:val="00BD7207"/>
    <w:rsid w:val="00C04138"/>
    <w:rsid w:val="00C76367"/>
    <w:rsid w:val="00D92189"/>
    <w:rsid w:val="00E407DD"/>
    <w:rsid w:val="00EA474F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BCED0"/>
  <w15:docId w15:val="{78A52C66-4545-4B58-88E9-26B09F2A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5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5715"/>
  </w:style>
  <w:style w:type="paragraph" w:customStyle="1" w:styleId="c6">
    <w:name w:val="c6"/>
    <w:basedOn w:val="a"/>
    <w:rsid w:val="0075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715"/>
  </w:style>
  <w:style w:type="paragraph" w:styleId="a3">
    <w:name w:val="Normal (Web)"/>
    <w:basedOn w:val="a"/>
    <w:uiPriority w:val="99"/>
    <w:semiHidden/>
    <w:unhideWhenUsed/>
    <w:rsid w:val="0030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7DD"/>
  </w:style>
  <w:style w:type="paragraph" w:styleId="a6">
    <w:name w:val="footer"/>
    <w:basedOn w:val="a"/>
    <w:link w:val="a7"/>
    <w:uiPriority w:val="99"/>
    <w:unhideWhenUsed/>
    <w:rsid w:val="00E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7DD"/>
  </w:style>
  <w:style w:type="paragraph" w:styleId="a8">
    <w:name w:val="List Paragraph"/>
    <w:basedOn w:val="a"/>
    <w:uiPriority w:val="34"/>
    <w:qFormat/>
    <w:rsid w:val="008A34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rogramma-duhovno-nravstvennogo-razvitiya-vospitaniya-i-social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ihdocs.ru/rossijskaya-federaciya-yamalo-neneckij-avtonomnij-okrug-v2.html" TargetMode="External"/><Relationship Id="rId12" Type="http://schemas.openxmlformats.org/officeDocument/2006/relationships/hyperlink" Target="http://psihdocs.ru/zombirovanie-ili-sobstvennij-vibor-nlp-bez-taj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ihdocs.ru/malechiki-s-marsa-devochki-s-vener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sihdocs.ru/razvitie-kreativnosti-uchashihsya-na-urokah-tehnologii-posre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harakteristika-etapov-uroka-etapi-uroka-vremya-planiruemij-rez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12</cp:revision>
  <cp:lastPrinted>2018-01-24T16:25:00Z</cp:lastPrinted>
  <dcterms:created xsi:type="dcterms:W3CDTF">2018-01-23T15:01:00Z</dcterms:created>
  <dcterms:modified xsi:type="dcterms:W3CDTF">2018-01-25T05:11:00Z</dcterms:modified>
</cp:coreProperties>
</file>