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66" w:rsidRPr="00257566" w:rsidRDefault="00257566" w:rsidP="00257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57566" w:rsidRDefault="00257566" w:rsidP="00257566">
      <w:pPr>
        <w:pStyle w:val="a3"/>
        <w:spacing w:before="0" w:beforeAutospacing="0" w:after="182" w:afterAutospacing="0"/>
        <w:jc w:val="center"/>
        <w:rPr>
          <w:rFonts w:ascii="Verdana" w:hAnsi="Verdana"/>
          <w:b/>
          <w:bCs/>
          <w:color w:val="006BAE"/>
          <w:sz w:val="21"/>
          <w:szCs w:val="21"/>
          <w:lang w:val="kk-KZ"/>
        </w:rPr>
      </w:pPr>
      <w:r w:rsidRPr="00257566">
        <w:rPr>
          <w:rFonts w:ascii="Verdana" w:hAnsi="Verdana"/>
          <w:b/>
          <w:bCs/>
          <w:color w:val="006BAE"/>
          <w:sz w:val="21"/>
          <w:szCs w:val="21"/>
        </w:rPr>
        <w:t>Эффективные методы обучения на уроках русского языка в рамках обновления содержания образования.</w:t>
      </w:r>
      <w:r>
        <w:rPr>
          <w:rFonts w:ascii="Verdana" w:hAnsi="Verdana"/>
          <w:b/>
          <w:bCs/>
          <w:color w:val="006BAE"/>
          <w:sz w:val="21"/>
          <w:szCs w:val="21"/>
          <w:lang w:val="kk-KZ"/>
        </w:rPr>
        <w:t xml:space="preserve"> </w:t>
      </w:r>
    </w:p>
    <w:p w:rsidR="00067F70" w:rsidRDefault="004F353E" w:rsidP="00257566">
      <w:pPr>
        <w:pStyle w:val="a3"/>
        <w:spacing w:before="0" w:beforeAutospacing="0" w:after="182" w:afterAutospacing="0"/>
        <w:jc w:val="center"/>
        <w:rPr>
          <w:rFonts w:ascii="Verdana" w:hAnsi="Verdana"/>
          <w:b/>
          <w:bCs/>
          <w:color w:val="000000"/>
          <w:sz w:val="18"/>
          <w:lang w:val="kk-KZ"/>
        </w:rPr>
      </w:pPr>
      <w:r>
        <w:rPr>
          <w:rFonts w:ascii="Verdana" w:hAnsi="Verdana"/>
          <w:b/>
          <w:bCs/>
          <w:color w:val="000000"/>
          <w:sz w:val="18"/>
          <w:lang w:val="kk-KZ"/>
        </w:rPr>
        <w:t>Сатылган Лазиза Райбекқызы</w:t>
      </w:r>
    </w:p>
    <w:p w:rsidR="00257566" w:rsidRPr="00257566" w:rsidRDefault="00257566" w:rsidP="00257566">
      <w:pPr>
        <w:pStyle w:val="a3"/>
        <w:spacing w:before="0" w:beforeAutospacing="0" w:after="182" w:afterAutospacing="0"/>
        <w:jc w:val="center"/>
        <w:rPr>
          <w:rFonts w:ascii="Verdana" w:hAnsi="Verdana"/>
          <w:b/>
          <w:bCs/>
          <w:color w:val="000000"/>
          <w:sz w:val="18"/>
          <w:szCs w:val="18"/>
          <w:lang w:val="kk-KZ"/>
        </w:rPr>
      </w:pPr>
      <w:r w:rsidRPr="006E5C7A">
        <w:rPr>
          <w:rFonts w:ascii="Verdana" w:hAnsi="Verdana"/>
          <w:b/>
          <w:bCs/>
          <w:color w:val="000000"/>
          <w:sz w:val="18"/>
          <w:lang w:val="kk-KZ"/>
        </w:rPr>
        <w:t>учитель русского языка и литературы </w:t>
      </w:r>
      <w:r w:rsidRPr="00257566">
        <w:rPr>
          <w:rFonts w:ascii="Verdana" w:hAnsi="Verdana"/>
          <w:b/>
          <w:bCs/>
          <w:color w:val="000000"/>
          <w:sz w:val="18"/>
          <w:szCs w:val="18"/>
          <w:lang w:val="kk-KZ"/>
        </w:rPr>
        <w:t>СШ №</w:t>
      </w:r>
      <w:r w:rsidR="004F353E">
        <w:rPr>
          <w:rFonts w:ascii="Verdana" w:hAnsi="Verdana"/>
          <w:b/>
          <w:bCs/>
          <w:color w:val="000000"/>
          <w:sz w:val="18"/>
          <w:szCs w:val="18"/>
          <w:lang w:val="kk-KZ"/>
        </w:rPr>
        <w:t>20</w:t>
      </w:r>
    </w:p>
    <w:p w:rsidR="00257566" w:rsidRDefault="00291E58" w:rsidP="00257566">
      <w:pPr>
        <w:pStyle w:val="a3"/>
        <w:spacing w:before="0" w:beforeAutospacing="0" w:after="182" w:afterAutospacing="0"/>
        <w:rPr>
          <w:color w:val="000000"/>
          <w:lang w:val="kk-KZ"/>
        </w:rPr>
      </w:pPr>
      <w:r w:rsidRPr="002513C8">
        <w:rPr>
          <w:color w:val="000000"/>
        </w:rPr>
        <w:t xml:space="preserve">Современный мир требует, чтобы подрастающая молодежь, наше будущее, была компетентной, </w:t>
      </w:r>
      <w:proofErr w:type="spellStart"/>
      <w:r w:rsidRPr="002513C8">
        <w:rPr>
          <w:color w:val="000000"/>
        </w:rPr>
        <w:t>самомотивированной</w:t>
      </w:r>
      <w:proofErr w:type="spellEnd"/>
      <w:r w:rsidRPr="002513C8">
        <w:rPr>
          <w:color w:val="000000"/>
        </w:rPr>
        <w:t>, критически мыслящей, в совершенстве владеющей русским, казахским и английским языками.</w:t>
      </w:r>
      <w:r w:rsidR="00257566">
        <w:rPr>
          <w:color w:val="000000"/>
          <w:lang w:val="kk-KZ"/>
        </w:rPr>
        <w:t xml:space="preserve"> </w:t>
      </w:r>
      <w:r w:rsidRPr="002513C8">
        <w:rPr>
          <w:color w:val="000000"/>
        </w:rPr>
        <w:t>Большую часть своей жизни дети и подростки проводят в образовательных учреждениях.</w:t>
      </w:r>
      <w:r w:rsidR="00257566">
        <w:rPr>
          <w:color w:val="000000"/>
          <w:lang w:val="kk-KZ"/>
        </w:rPr>
        <w:t xml:space="preserve"> </w:t>
      </w:r>
      <w:r w:rsidRPr="002513C8">
        <w:rPr>
          <w:color w:val="000000"/>
        </w:rPr>
        <w:t>Стержневой фигурой в совершенствовании деятельности школ в обеспечении успешности обучения учеников сегодня является учитель (</w:t>
      </w:r>
      <w:proofErr w:type="spellStart"/>
      <w:r w:rsidRPr="002513C8">
        <w:rPr>
          <w:color w:val="000000"/>
        </w:rPr>
        <w:t>Strong</w:t>
      </w:r>
      <w:proofErr w:type="spellEnd"/>
      <w:r w:rsidRPr="002513C8">
        <w:rPr>
          <w:color w:val="000000"/>
        </w:rPr>
        <w:t>, </w:t>
      </w:r>
      <w:proofErr w:type="spellStart"/>
      <w:r w:rsidRPr="002513C8">
        <w:rPr>
          <w:color w:val="000000"/>
        </w:rPr>
        <w:t>Ward</w:t>
      </w:r>
      <w:proofErr w:type="spellEnd"/>
      <w:r w:rsidRPr="002513C8">
        <w:rPr>
          <w:color w:val="000000"/>
        </w:rPr>
        <w:t> &amp; </w:t>
      </w:r>
      <w:proofErr w:type="spellStart"/>
      <w:r w:rsidRPr="002513C8">
        <w:rPr>
          <w:color w:val="000000"/>
        </w:rPr>
        <w:t>Grant</w:t>
      </w:r>
      <w:proofErr w:type="spellEnd"/>
      <w:r w:rsidRPr="002513C8">
        <w:rPr>
          <w:color w:val="000000"/>
        </w:rPr>
        <w:t xml:space="preserve">, 2011). Именно на учителя возложена миссия </w:t>
      </w:r>
      <w:proofErr w:type="gramStart"/>
      <w:r w:rsidRPr="002513C8">
        <w:rPr>
          <w:color w:val="000000"/>
        </w:rPr>
        <w:t>обучить</w:t>
      </w:r>
      <w:proofErr w:type="gramEnd"/>
      <w:r w:rsidRPr="002513C8">
        <w:rPr>
          <w:color w:val="000000"/>
        </w:rPr>
        <w:t xml:space="preserve"> учеников тому, как учиться.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</w:rPr>
      </w:pPr>
      <w:r w:rsidRPr="002513C8">
        <w:rPr>
          <w:color w:val="000000"/>
        </w:rPr>
        <w:t>При разработке урока я старалась внедрить идеи семи модулей обучения. Старалась, чтобы урок проходил в увлекательной форме, вызвал интерес учеников, удивил новизной. Кроме этого я следила за тем, чтобы на уроке был охвачен и понят весь запланированный объем материала по данной теме.</w:t>
      </w:r>
    </w:p>
    <w:p w:rsidR="00291E58" w:rsidRPr="002513C8" w:rsidRDefault="00291E58" w:rsidP="00291E58">
      <w:pPr>
        <w:pStyle w:val="a4"/>
        <w:framePr w:hSpace="180" w:wrap="around" w:vAnchor="text" w:hAnchor="page" w:x="1698" w:y="811"/>
        <w:suppressOverlap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2513C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</w:t>
      </w:r>
      <w:proofErr w:type="gramStart"/>
      <w:r w:rsidRPr="002513C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1</w:t>
      </w:r>
      <w:proofErr w:type="gramEnd"/>
      <w:r w:rsidRPr="002513C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7.1.1.1-понимать сообщение продолжительностью 3-5 минут, извлекая необходимую информацию и/или определяя последовательность событий</w:t>
      </w:r>
    </w:p>
    <w:p w:rsidR="00291E58" w:rsidRPr="002513C8" w:rsidRDefault="00291E58" w:rsidP="00291E58">
      <w:pPr>
        <w:pStyle w:val="a4"/>
        <w:framePr w:hSpace="180" w:wrap="around" w:vAnchor="text" w:hAnchor="page" w:x="1698" w:y="811"/>
        <w:suppressOverlap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2513C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С3 </w:t>
      </w:r>
      <w:r w:rsidRPr="002513C8">
        <w:rPr>
          <w:rFonts w:ascii="Times New Roman" w:hAnsi="Times New Roman" w:cs="Times New Roman"/>
          <w:i w:val="0"/>
          <w:sz w:val="24"/>
          <w:szCs w:val="24"/>
          <w:lang w:val="kk-KZ"/>
        </w:rPr>
        <w:t>7.1.3.1-понимать содержание небольших прозаических и поэтических произведений/фрагментов, определяя сюжетную линию или настроение рассказа</w:t>
      </w:r>
    </w:p>
    <w:p w:rsidR="00291E58" w:rsidRPr="002513C8" w:rsidRDefault="00291E58" w:rsidP="00291E58">
      <w:pPr>
        <w:pStyle w:val="a4"/>
        <w:framePr w:hSpace="180" w:wrap="around" w:vAnchor="text" w:hAnchor="page" w:x="1698" w:y="811"/>
        <w:suppressOverlap/>
        <w:rPr>
          <w:rFonts w:ascii="Times New Roman" w:hAnsi="Times New Roman" w:cs="Times New Roman"/>
          <w:i w:val="0"/>
          <w:sz w:val="24"/>
          <w:szCs w:val="24"/>
          <w:lang w:val="kk-KZ"/>
        </w:rPr>
      </w:pPr>
      <w:r w:rsidRPr="002513C8">
        <w:rPr>
          <w:rFonts w:ascii="Times New Roman" w:hAnsi="Times New Roman" w:cs="Times New Roman"/>
          <w:i w:val="0"/>
          <w:sz w:val="24"/>
          <w:szCs w:val="24"/>
          <w:lang w:val="kk-KZ"/>
        </w:rPr>
        <w:t>Г1 7.2.1.1-владеть словарным запасом,включающим эмоционально-окрашенную лексику, термины.</w:t>
      </w:r>
    </w:p>
    <w:p w:rsidR="00291E58" w:rsidRPr="002513C8" w:rsidRDefault="00291E58" w:rsidP="00291E58">
      <w:pPr>
        <w:pStyle w:val="a4"/>
        <w:framePr w:hSpace="180" w:wrap="around" w:vAnchor="text" w:hAnchor="page" w:x="1698" w:y="811"/>
        <w:suppressOverlap/>
        <w:rPr>
          <w:rFonts w:ascii="Times New Roman" w:hAnsi="Times New Roman" w:cs="Times New Roman"/>
          <w:i w:val="0"/>
          <w:sz w:val="24"/>
          <w:szCs w:val="24"/>
          <w:lang w:val="kk-KZ"/>
        </w:rPr>
      </w:pPr>
      <w:r w:rsidRPr="002513C8">
        <w:rPr>
          <w:rFonts w:ascii="Times New Roman" w:hAnsi="Times New Roman" w:cs="Times New Roman"/>
          <w:i w:val="0"/>
          <w:sz w:val="24"/>
          <w:szCs w:val="24"/>
          <w:lang w:val="kk-KZ"/>
        </w:rPr>
        <w:t>Г2 7.2.2.1-пересказывать содержание, используя различные приемы сжатия текста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  <w:lang w:val="kk-KZ"/>
        </w:rPr>
      </w:pPr>
      <w:r w:rsidRPr="002513C8">
        <w:rPr>
          <w:color w:val="000000"/>
        </w:rPr>
        <w:t>По счету это был второй урок, тема «Кавказский пленник» Льва Николаевича Толстого</w:t>
      </w:r>
      <w:r w:rsidRPr="002513C8">
        <w:rPr>
          <w:color w:val="000000"/>
          <w:lang w:val="kk-KZ"/>
        </w:rPr>
        <w:t xml:space="preserve">. </w:t>
      </w:r>
      <w:r w:rsidRPr="002513C8">
        <w:rPr>
          <w:color w:val="000000"/>
        </w:rPr>
        <w:t xml:space="preserve"> Цели, которые </w:t>
      </w:r>
      <w:r w:rsidRPr="002513C8">
        <w:rPr>
          <w:color w:val="000000"/>
          <w:lang w:val="kk-KZ"/>
        </w:rPr>
        <w:t>необходимо достичь на данном  уроке:</w:t>
      </w:r>
    </w:p>
    <w:p w:rsidR="00291E58" w:rsidRPr="00257566" w:rsidRDefault="00291E58" w:rsidP="00291E58">
      <w:pPr>
        <w:pStyle w:val="a3"/>
        <w:spacing w:before="0" w:beforeAutospacing="0" w:after="182" w:afterAutospacing="0"/>
        <w:rPr>
          <w:lang w:val="kk-KZ"/>
        </w:rPr>
      </w:pPr>
      <w:r>
        <w:rPr>
          <w:lang w:val="kk-KZ"/>
        </w:rPr>
        <w:t xml:space="preserve">             </w:t>
      </w:r>
      <w:r w:rsidRPr="002513C8">
        <w:rPr>
          <w:lang w:val="kk-KZ"/>
        </w:rPr>
        <w:t>П2 7.4.2.1- излагать сжато содержание текста на основе прослушанного, прочитанного и/или аудиовизуального материала</w:t>
      </w:r>
      <w:r w:rsidR="00257566">
        <w:rPr>
          <w:lang w:val="kk-KZ"/>
        </w:rPr>
        <w:t xml:space="preserve">. </w:t>
      </w:r>
      <w:r w:rsidRPr="002513C8">
        <w:rPr>
          <w:color w:val="000000"/>
        </w:rPr>
        <w:t xml:space="preserve">Планируя данный урок в </w:t>
      </w:r>
      <w:r>
        <w:rPr>
          <w:color w:val="000000"/>
          <w:lang w:val="kk-KZ"/>
        </w:rPr>
        <w:t>7</w:t>
      </w:r>
      <w:r w:rsidRPr="002513C8">
        <w:rPr>
          <w:color w:val="000000"/>
        </w:rPr>
        <w:t xml:space="preserve"> классе, я поставила себе цель: продолжить работу по формированию микроклимата класса, работу в группах, применить ИКТ для улучшения процесса преподавания и обучения, использовать открытые и закрытые вопросы низкого порядка и вопросы высокого порядка, элементы критического мышления, </w:t>
      </w:r>
      <w:proofErr w:type="spellStart"/>
      <w:r w:rsidRPr="002513C8">
        <w:rPr>
          <w:color w:val="000000"/>
        </w:rPr>
        <w:t>формативное</w:t>
      </w:r>
      <w:proofErr w:type="spellEnd"/>
      <w:r w:rsidRPr="002513C8">
        <w:rPr>
          <w:color w:val="000000"/>
        </w:rPr>
        <w:t xml:space="preserve"> оценивание. При разработке данного урока учитывала возрастные особенности детей, реальные возможности класса: средняя работоспособность, устойчивая эмоционально-волевая сфера, наличие детей с низкой мотивацией и низким уровнем успеваемости, средний уровень развития аналитико-синтетического мышления; наличие детей, успешных в обучении, лидерские задатки.</w:t>
      </w:r>
      <w:r w:rsidR="00257566">
        <w:rPr>
          <w:lang w:val="kk-KZ"/>
        </w:rPr>
        <w:t xml:space="preserve"> </w:t>
      </w:r>
      <w:r w:rsidRPr="002513C8">
        <w:rPr>
          <w:color w:val="000000"/>
        </w:rPr>
        <w:t>Урок был направлен на организацию активного преподавания и обучения. Для того</w:t>
      </w:r>
      <w:proofErr w:type="gramStart"/>
      <w:r w:rsidRPr="002513C8">
        <w:rPr>
          <w:color w:val="000000"/>
        </w:rPr>
        <w:t>,</w:t>
      </w:r>
      <w:proofErr w:type="gramEnd"/>
      <w:r w:rsidRPr="002513C8">
        <w:rPr>
          <w:color w:val="000000"/>
        </w:rPr>
        <w:t xml:space="preserve"> чтобы четко представлять себе, как будет проходить занятие, я разработала план, который очень мне помог понять, каких результатов я ожидаю, что буду делать я, что будут делать ученики. Я определила место проведения занятия, учла при этом создание комфортных условий для учащихся, заранее подготовила все ресурсы занятия. Кабинет имеет </w:t>
      </w:r>
      <w:r w:rsidRPr="002513C8">
        <w:rPr>
          <w:color w:val="000000"/>
          <w:lang w:val="kk-KZ"/>
        </w:rPr>
        <w:t>передвижную доску</w:t>
      </w:r>
      <w:r w:rsidRPr="002513C8">
        <w:rPr>
          <w:color w:val="000000"/>
        </w:rPr>
        <w:t xml:space="preserve">. </w:t>
      </w:r>
      <w:r w:rsidRPr="002513C8">
        <w:rPr>
          <w:color w:val="000000"/>
          <w:lang w:val="kk-KZ"/>
        </w:rPr>
        <w:t xml:space="preserve">Это </w:t>
      </w:r>
      <w:r w:rsidRPr="002513C8">
        <w:rPr>
          <w:color w:val="000000"/>
        </w:rPr>
        <w:t xml:space="preserve"> мне было необходимо для демонстрации презентации по теме занятия</w:t>
      </w:r>
      <w:r w:rsidRPr="002513C8">
        <w:rPr>
          <w:color w:val="000000"/>
          <w:lang w:val="kk-KZ"/>
        </w:rPr>
        <w:t>, которую подготовила ученица по творческому заданию на дом</w:t>
      </w:r>
      <w:r w:rsidRPr="002513C8">
        <w:rPr>
          <w:color w:val="000000"/>
        </w:rPr>
        <w:t xml:space="preserve">. 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  <w:lang w:val="kk-KZ"/>
        </w:rPr>
      </w:pPr>
      <w:r w:rsidRPr="002513C8">
        <w:rPr>
          <w:color w:val="000000"/>
        </w:rPr>
        <w:t xml:space="preserve">Урок я начала с психологического настроя и </w:t>
      </w:r>
      <w:r w:rsidRPr="002513C8">
        <w:rPr>
          <w:color w:val="000000"/>
          <w:lang w:val="kk-KZ"/>
        </w:rPr>
        <w:t>игры-разминки «Комплименты»</w:t>
      </w:r>
    </w:p>
    <w:p w:rsidR="00291E58" w:rsidRPr="002513C8" w:rsidRDefault="00291E58" w:rsidP="00291E58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3C8">
        <w:rPr>
          <w:rFonts w:ascii="Times New Roman" w:eastAsia="Times New Roman" w:hAnsi="Times New Roman" w:cs="Times New Roman"/>
          <w:sz w:val="24"/>
          <w:szCs w:val="24"/>
          <w:lang w:val="kk-KZ"/>
        </w:rPr>
        <w:t>первый игрок начинает с комплимента своему соседу.Комплимент должен начинаться на первую букву имени того человека,которому он адресован . Например, «Дарига,ты добрая», «Алишер, ты активный», «Нурлан, ты настоящий друг» и т.д.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  <w:lang w:val="kk-KZ"/>
        </w:rPr>
      </w:pPr>
      <w:r w:rsidRPr="002513C8">
        <w:rPr>
          <w:color w:val="000000"/>
          <w:lang w:val="kk-KZ"/>
        </w:rPr>
        <w:t xml:space="preserve">после этого по первым буквам имени уч-ся разделились на 2 группы: гласные и согласные. </w:t>
      </w:r>
      <w:r w:rsidRPr="002513C8">
        <w:rPr>
          <w:color w:val="000000"/>
        </w:rPr>
        <w:t xml:space="preserve">Деление на группы позволило создать </w:t>
      </w:r>
      <w:proofErr w:type="spellStart"/>
      <w:r w:rsidRPr="002513C8">
        <w:rPr>
          <w:color w:val="000000"/>
        </w:rPr>
        <w:t>коллаборативную</w:t>
      </w:r>
      <w:proofErr w:type="spellEnd"/>
      <w:r w:rsidRPr="002513C8">
        <w:rPr>
          <w:color w:val="000000"/>
        </w:rPr>
        <w:t xml:space="preserve"> среду, основанную на взаимопомощи и сотрудничества. В кабинете ученики работали по группам. </w:t>
      </w:r>
    </w:p>
    <w:p w:rsidR="00291E58" w:rsidRPr="00291E58" w:rsidRDefault="00291E58" w:rsidP="00291E58">
      <w:pPr>
        <w:pStyle w:val="a3"/>
        <w:spacing w:before="0" w:beforeAutospacing="0" w:after="182" w:afterAutospacing="0"/>
        <w:rPr>
          <w:color w:val="000000"/>
          <w:lang w:val="kk-KZ"/>
        </w:rPr>
      </w:pPr>
      <w:r w:rsidRPr="002513C8">
        <w:rPr>
          <w:color w:val="000000"/>
          <w:lang w:val="kk-KZ"/>
        </w:rPr>
        <w:t xml:space="preserve">Начало урока </w:t>
      </w:r>
      <w:r>
        <w:rPr>
          <w:color w:val="000000"/>
          <w:lang w:val="kk-KZ"/>
        </w:rPr>
        <w:t xml:space="preserve">. </w:t>
      </w:r>
      <w:r w:rsidRPr="002513C8">
        <w:rPr>
          <w:color w:val="000000"/>
          <w:shd w:val="clear" w:color="auto" w:fill="FFFFFF"/>
        </w:rPr>
        <w:t xml:space="preserve">Для уточнения темы урока и определения цели урока учащимся был показан </w:t>
      </w:r>
      <w:r w:rsidRPr="002513C8">
        <w:rPr>
          <w:color w:val="000000"/>
          <w:shd w:val="clear" w:color="auto" w:fill="FFFFFF"/>
          <w:lang w:val="kk-KZ"/>
        </w:rPr>
        <w:t xml:space="preserve">портрет Толстого, </w:t>
      </w:r>
      <w:r w:rsidRPr="002513C8">
        <w:rPr>
          <w:color w:val="000000"/>
          <w:shd w:val="clear" w:color="auto" w:fill="FFFFFF"/>
        </w:rPr>
        <w:t xml:space="preserve">видеосюжет, после просмотра, которого они должны обсудить и озвучить, чем мы будем заниматься на данном уроке. Мне понравилось, что ребята активно участвовали в </w:t>
      </w:r>
      <w:r w:rsidRPr="002513C8">
        <w:rPr>
          <w:color w:val="000000"/>
          <w:shd w:val="clear" w:color="auto" w:fill="FFFFFF"/>
        </w:rPr>
        <w:lastRenderedPageBreak/>
        <w:t>беседе, хотя затруднялись в грамотном формулировании своего ответа. Думаю, если мы будем делать это систематически, то они научатся правильно выражать свои мысли. </w:t>
      </w:r>
      <w:r w:rsidRPr="002513C8">
        <w:rPr>
          <w:color w:val="000000"/>
        </w:rPr>
        <w:br/>
      </w:r>
      <w:r w:rsidRPr="002513C8">
        <w:rPr>
          <w:color w:val="000000"/>
          <w:shd w:val="clear" w:color="auto" w:fill="FFFFFF"/>
        </w:rPr>
        <w:t xml:space="preserve">Обучение и преподавание строилось с учетом возрастных особенностей учащихся. 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  <w:shd w:val="clear" w:color="auto" w:fill="FFFFFF"/>
          <w:lang w:val="kk-KZ"/>
        </w:rPr>
      </w:pPr>
      <w:r w:rsidRPr="002513C8">
        <w:rPr>
          <w:color w:val="000000"/>
          <w:shd w:val="clear" w:color="auto" w:fill="FFFFFF"/>
          <w:lang w:val="kk-KZ"/>
        </w:rPr>
        <w:t>Всем уч-ся раздала карточки «ЗХУ» и карточки самооценивания.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  <w:shd w:val="clear" w:color="auto" w:fill="FFFFFF"/>
          <w:lang w:val="kk-KZ"/>
        </w:rPr>
      </w:pPr>
      <w:r w:rsidRPr="002513C8">
        <w:rPr>
          <w:color w:val="000000"/>
          <w:shd w:val="clear" w:color="auto" w:fill="FFFFFF"/>
        </w:rPr>
        <w:t xml:space="preserve">Наиболее эффективными методами оценивания учебной деятельности на уроке, на мой взгляд, является </w:t>
      </w:r>
      <w:proofErr w:type="spellStart"/>
      <w:r w:rsidRPr="002513C8">
        <w:rPr>
          <w:color w:val="000000"/>
          <w:shd w:val="clear" w:color="auto" w:fill="FFFFFF"/>
        </w:rPr>
        <w:t>взаимооценка</w:t>
      </w:r>
      <w:proofErr w:type="spellEnd"/>
      <w:r w:rsidRPr="002513C8">
        <w:rPr>
          <w:color w:val="000000"/>
          <w:shd w:val="clear" w:color="auto" w:fill="FFFFFF"/>
        </w:rPr>
        <w:t xml:space="preserve"> и самооценка. Ребята с большим удовольствием оценивали себя и друг друга, было заметно, что данный вид работы им понравился. Кроме оценивания по критериям, проводилось </w:t>
      </w:r>
      <w:proofErr w:type="spellStart"/>
      <w:r w:rsidRPr="002513C8">
        <w:rPr>
          <w:color w:val="000000"/>
          <w:shd w:val="clear" w:color="auto" w:fill="FFFFFF"/>
        </w:rPr>
        <w:t>формативное</w:t>
      </w:r>
      <w:proofErr w:type="spellEnd"/>
      <w:r w:rsidRPr="002513C8">
        <w:rPr>
          <w:color w:val="000000"/>
          <w:shd w:val="clear" w:color="auto" w:fill="FFFFFF"/>
        </w:rPr>
        <w:t xml:space="preserve"> оценивание, например, по стратегии « </w:t>
      </w:r>
      <w:r w:rsidRPr="002513C8">
        <w:rPr>
          <w:color w:val="000000"/>
          <w:shd w:val="clear" w:color="auto" w:fill="FFFFFF"/>
          <w:lang w:val="kk-KZ"/>
        </w:rPr>
        <w:t>Аплодисменты</w:t>
      </w:r>
      <w:r w:rsidRPr="002513C8">
        <w:rPr>
          <w:color w:val="000000"/>
          <w:shd w:val="clear" w:color="auto" w:fill="FFFFFF"/>
        </w:rPr>
        <w:t>»,</w:t>
      </w:r>
    </w:p>
    <w:p w:rsidR="00291E58" w:rsidRPr="00291E58" w:rsidRDefault="00291E58" w:rsidP="00291E58">
      <w:pPr>
        <w:pStyle w:val="a3"/>
        <w:spacing w:before="0" w:beforeAutospacing="0" w:after="182" w:afterAutospacing="0"/>
        <w:rPr>
          <w:color w:val="000000"/>
          <w:shd w:val="clear" w:color="auto" w:fill="FFFFFF"/>
          <w:lang w:val="kk-KZ"/>
        </w:rPr>
      </w:pPr>
      <w:r w:rsidRPr="002513C8">
        <w:rPr>
          <w:color w:val="000000"/>
          <w:shd w:val="clear" w:color="auto" w:fill="FFFFFF"/>
        </w:rPr>
        <w:t xml:space="preserve"> « Большой палец». </w:t>
      </w:r>
      <w:r w:rsidRPr="002513C8">
        <w:rPr>
          <w:color w:val="000000"/>
        </w:rPr>
        <w:t>Очень важным звеном в обучении является речь. Совместная беседа учеников приносит большую пользу. Она позволяет ученикам выражать свое понимание темы, помогает также нам учителям понять, на какой стадии находятся наши ученики в процессе обучения.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  <w:lang w:val="kk-KZ"/>
        </w:rPr>
      </w:pPr>
      <w:r w:rsidRPr="002513C8">
        <w:rPr>
          <w:color w:val="000000"/>
          <w:lang w:val="kk-KZ"/>
        </w:rPr>
        <w:t>Еще один метод который я использовала на уроке это органайзер «Двойной пузырь».</w:t>
      </w:r>
    </w:p>
    <w:p w:rsidR="00291E58" w:rsidRPr="002513C8" w:rsidRDefault="00291E58" w:rsidP="00291E58">
      <w:pPr>
        <w:pStyle w:val="a4"/>
        <w:rPr>
          <w:rFonts w:ascii="Times New Roman" w:hAnsi="Times New Roman" w:cs="Times New Roman"/>
          <w:bCs/>
          <w:i w:val="0"/>
          <w:color w:val="404040" w:themeColor="text1" w:themeTint="BF"/>
          <w:sz w:val="24"/>
          <w:szCs w:val="24"/>
          <w:lang w:val="ru-RU"/>
        </w:rPr>
      </w:pPr>
      <w:r w:rsidRPr="00251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ребята принялись выполнять задания по закреплению темы.</w:t>
      </w:r>
      <w:r w:rsidRPr="002513C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Здесь я использовала стратегию «Веер». </w:t>
      </w:r>
      <w:r w:rsidRPr="002513C8">
        <w:rPr>
          <w:rFonts w:ascii="Times New Roman" w:hAnsi="Times New Roman" w:cs="Times New Roman"/>
          <w:i w:val="0"/>
          <w:color w:val="404040" w:themeColor="text1" w:themeTint="BF"/>
          <w:sz w:val="24"/>
          <w:szCs w:val="24"/>
          <w:lang w:val="ru-RU"/>
        </w:rPr>
        <w:t>(листочки в виде веера, на них вопросы) Каждый ученик должен написать свой ответ в правильном порядке.  Выбирают   вопросы по кругу, по часовой стрелке.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</w:rPr>
      </w:pPr>
      <w:r w:rsidRPr="002513C8">
        <w:rPr>
          <w:color w:val="000000"/>
        </w:rPr>
        <w:t xml:space="preserve">Таким заданием я вызвала интерес к изучаемой теме и проверила активность ребят. 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</w:rPr>
      </w:pPr>
      <w:r w:rsidRPr="002513C8">
        <w:rPr>
          <w:color w:val="000000"/>
        </w:rPr>
        <w:t>Всего заданий было 4. После каждого задания учащимся был предложен ключ и критерии оценивания. Учащиеся сами могли себя оценивать и после проверки вносили свои полученные отметки в оценочный лист.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  <w:lang w:val="kk-KZ"/>
        </w:rPr>
      </w:pPr>
      <w:r w:rsidRPr="002513C8">
        <w:rPr>
          <w:color w:val="000000"/>
        </w:rPr>
        <w:t xml:space="preserve">Рефлексия была организована с </w:t>
      </w:r>
      <w:r w:rsidRPr="002513C8">
        <w:rPr>
          <w:color w:val="000000"/>
          <w:lang w:val="kk-KZ"/>
        </w:rPr>
        <w:t>помощью ЗХУ. В конце урока ученики сдавали заполненые карточки «ЗХУ»</w:t>
      </w:r>
      <w:r w:rsidRPr="002513C8">
        <w:rPr>
          <w:color w:val="000000"/>
        </w:rPr>
        <w:t>.</w:t>
      </w:r>
      <w:r w:rsidRPr="002513C8">
        <w:rPr>
          <w:color w:val="000000"/>
          <w:lang w:val="kk-KZ"/>
        </w:rPr>
        <w:t xml:space="preserve"> Этот метод позволяет учителю в дальнейшем планировании урока.</w:t>
      </w:r>
      <w:r w:rsidRPr="002513C8">
        <w:rPr>
          <w:color w:val="000000"/>
        </w:rPr>
        <w:t xml:space="preserve"> 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  <w:lang w:val="kk-KZ"/>
        </w:rPr>
      </w:pPr>
      <w:r w:rsidRPr="002513C8">
        <w:rPr>
          <w:color w:val="000000"/>
        </w:rPr>
        <w:t xml:space="preserve">Домашнее задание было </w:t>
      </w:r>
      <w:proofErr w:type="spellStart"/>
      <w:r w:rsidRPr="002513C8">
        <w:rPr>
          <w:color w:val="000000"/>
        </w:rPr>
        <w:t>разноуровневым</w:t>
      </w:r>
      <w:proofErr w:type="spellEnd"/>
      <w:r w:rsidRPr="002513C8">
        <w:rPr>
          <w:color w:val="000000"/>
        </w:rPr>
        <w:t>.</w:t>
      </w:r>
    </w:p>
    <w:p w:rsidR="00291E58" w:rsidRPr="002513C8" w:rsidRDefault="00291E58" w:rsidP="00291E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3C8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251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3C8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251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3C8">
        <w:rPr>
          <w:rFonts w:ascii="Times New Roman" w:eastAsia="Times New Roman" w:hAnsi="Times New Roman" w:cs="Times New Roman"/>
          <w:sz w:val="24"/>
          <w:szCs w:val="24"/>
          <w:lang w:val="kk-KZ"/>
        </w:rPr>
        <w:t>составить синквейн или акростих к словам Жилин и Костылин</w:t>
      </w:r>
      <w:r w:rsidRPr="002513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13C8">
        <w:rPr>
          <w:rFonts w:ascii="Times New Roman" w:eastAsia="Times New Roman" w:hAnsi="Times New Roman" w:cs="Times New Roman"/>
          <w:sz w:val="24"/>
          <w:szCs w:val="24"/>
        </w:rPr>
        <w:br/>
      </w:r>
      <w:r w:rsidRPr="002513C8">
        <w:rPr>
          <w:rFonts w:ascii="Times New Roman" w:eastAsia="Times New Roman" w:hAnsi="Times New Roman" w:cs="Times New Roman"/>
          <w:sz w:val="24"/>
          <w:szCs w:val="24"/>
          <w:lang w:val="kk-KZ"/>
        </w:rPr>
        <w:t>2.</w:t>
      </w:r>
      <w:r w:rsidRPr="00251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3C8">
        <w:rPr>
          <w:rFonts w:ascii="Times New Roman" w:eastAsia="Times New Roman" w:hAnsi="Times New Roman" w:cs="Times New Roman"/>
          <w:sz w:val="24"/>
          <w:szCs w:val="24"/>
          <w:lang w:val="kk-KZ"/>
        </w:rPr>
        <w:t>Выразительно прочитать</w:t>
      </w:r>
      <w:r w:rsidRPr="002513C8">
        <w:rPr>
          <w:rFonts w:ascii="Times New Roman" w:eastAsia="Times New Roman" w:hAnsi="Times New Roman" w:cs="Times New Roman"/>
          <w:sz w:val="24"/>
          <w:szCs w:val="24"/>
        </w:rPr>
        <w:br/>
      </w:r>
      <w:r w:rsidRPr="002513C8">
        <w:rPr>
          <w:rFonts w:ascii="Times New Roman" w:eastAsia="Times New Roman" w:hAnsi="Times New Roman" w:cs="Times New Roman"/>
          <w:sz w:val="24"/>
          <w:szCs w:val="24"/>
          <w:lang w:val="kk-KZ"/>
        </w:rPr>
        <w:t>3. Написать РАФТ (роль, аудитория, форма, тема) про Кавказа</w:t>
      </w:r>
    </w:p>
    <w:p w:rsidR="00291E58" w:rsidRPr="002513C8" w:rsidRDefault="00291E58" w:rsidP="00291E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итогам проведенной работы могу сделать вывод: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</w:rPr>
      </w:pPr>
      <w:r w:rsidRPr="002513C8">
        <w:rPr>
          <w:color w:val="000000"/>
        </w:rPr>
        <w:t xml:space="preserve">Цель урока была достигнута, во время урока класс работал активно, все учащиеся были задействованы в работе, появилось стремление к сотрудничеству, 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</w:rPr>
      </w:pPr>
      <w:r w:rsidRPr="002513C8">
        <w:rPr>
          <w:color w:val="000000"/>
        </w:rPr>
        <w:t>стала развиваться адекватная самооценка,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</w:rPr>
      </w:pPr>
      <w:r w:rsidRPr="002513C8">
        <w:rPr>
          <w:color w:val="000000"/>
        </w:rPr>
        <w:t xml:space="preserve">На уроках ребята все еще мало говорят, не всегда могут выразить свои мысли. Я думаю, что в учениках надо развивать способность к </w:t>
      </w:r>
      <w:proofErr w:type="spellStart"/>
      <w:r w:rsidRPr="002513C8">
        <w:rPr>
          <w:color w:val="000000"/>
        </w:rPr>
        <w:t>саморефлексии</w:t>
      </w:r>
      <w:proofErr w:type="spellEnd"/>
      <w:r w:rsidRPr="002513C8">
        <w:rPr>
          <w:color w:val="000000"/>
        </w:rPr>
        <w:t xml:space="preserve">, то есть они должны научиться обдумывать то, как они мыслят и что они знают. Для этого я буду практиковать рефлексивный дневник среди учащихся. Думаю, что над этим нужно поработать, научить ребят подводить итог своей работы, то есть, научить </w:t>
      </w:r>
      <w:proofErr w:type="spellStart"/>
      <w:r w:rsidRPr="002513C8">
        <w:rPr>
          <w:color w:val="000000"/>
        </w:rPr>
        <w:t>рефлексировать</w:t>
      </w:r>
      <w:proofErr w:type="spellEnd"/>
      <w:r w:rsidRPr="002513C8">
        <w:rPr>
          <w:color w:val="000000"/>
        </w:rPr>
        <w:t xml:space="preserve"> свою деятельность.</w:t>
      </w:r>
    </w:p>
    <w:p w:rsidR="00291E58" w:rsidRPr="002513C8" w:rsidRDefault="00291E58" w:rsidP="00291E58">
      <w:pPr>
        <w:pStyle w:val="a3"/>
        <w:spacing w:before="0" w:beforeAutospacing="0" w:after="182" w:afterAutospacing="0"/>
        <w:rPr>
          <w:color w:val="000000"/>
        </w:rPr>
      </w:pPr>
      <w:r w:rsidRPr="002513C8">
        <w:rPr>
          <w:color w:val="000000"/>
        </w:rPr>
        <w:t xml:space="preserve">Я уверена, что урок оставил положительные эмоции, крепкие знания в душе моих учеников, что радует меня. Считаю формы работы, выбранные мной актуальными, эффективными, результативными. От коллег получила замечательные отзывы на </w:t>
      </w:r>
      <w:proofErr w:type="spellStart"/>
      <w:r w:rsidRPr="002513C8">
        <w:rPr>
          <w:color w:val="000000"/>
        </w:rPr>
        <w:t>стикерах</w:t>
      </w:r>
      <w:proofErr w:type="spellEnd"/>
      <w:r w:rsidRPr="002513C8">
        <w:rPr>
          <w:color w:val="000000"/>
        </w:rPr>
        <w:t>, которые заранее раздала для обратной связи.</w:t>
      </w:r>
    </w:p>
    <w:p w:rsidR="00291E58" w:rsidRDefault="00291E58" w:rsidP="00291E5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51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Хотелось бы отметить, что при такой форме работы на уроке в значительной степени возрастает индивидуальная помощь каждому нуждающемуся в ней ученику, как со стороны учителя, так и своих товарищей. Думаю, что успешное преподавание и компетентный учитель, работающий по-новому, изменит всю систему нашего образования в лучшую сторону. </w:t>
      </w:r>
    </w:p>
    <w:p w:rsidR="00291E58" w:rsidRDefault="0018399A" w:rsidP="0018399A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Илийский район</w:t>
      </w:r>
    </w:p>
    <w:p w:rsidR="0018399A" w:rsidRDefault="0018399A" w:rsidP="0018399A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Село </w:t>
      </w:r>
      <w:r w:rsidR="004F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Ащыбулак</w:t>
      </w:r>
    </w:p>
    <w:p w:rsidR="00291E58" w:rsidRDefault="00291E58" w:rsidP="00291E5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E58" w:rsidRDefault="00291E58" w:rsidP="00291E5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E7776" w:rsidRPr="0018399A" w:rsidRDefault="00FE7776" w:rsidP="001839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E7776" w:rsidRPr="0018399A" w:rsidSect="00291E58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E58"/>
    <w:rsid w:val="00067F70"/>
    <w:rsid w:val="0018399A"/>
    <w:rsid w:val="00257566"/>
    <w:rsid w:val="00291E58"/>
    <w:rsid w:val="004F353E"/>
    <w:rsid w:val="006E5C7A"/>
    <w:rsid w:val="008C307F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291E58"/>
    <w:pPr>
      <w:spacing w:after="0" w:line="240" w:lineRule="auto"/>
    </w:pPr>
    <w:rPr>
      <w:rFonts w:eastAsia="Times New Roman"/>
      <w:i/>
      <w:iCs/>
      <w:sz w:val="20"/>
      <w:szCs w:val="20"/>
      <w:lang w:val="en-US"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291E58"/>
    <w:rPr>
      <w:rFonts w:eastAsia="Times New Roman"/>
      <w:i/>
      <w:iCs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9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E5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57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Менин Компьютерим</dc:creator>
  <cp:keywords/>
  <dc:description/>
  <cp:lastModifiedBy>Менин Компьютерим</cp:lastModifiedBy>
  <cp:revision>4</cp:revision>
  <dcterms:created xsi:type="dcterms:W3CDTF">2017-12-29T16:13:00Z</dcterms:created>
  <dcterms:modified xsi:type="dcterms:W3CDTF">2018-01-10T16:19:00Z</dcterms:modified>
</cp:coreProperties>
</file>