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E1" w:rsidRDefault="00E442E1" w:rsidP="00E442E1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E1">
        <w:rPr>
          <w:rFonts w:ascii="Times New Roman" w:hAnsi="Times New Roman" w:cs="Times New Roman"/>
          <w:b/>
          <w:sz w:val="28"/>
          <w:szCs w:val="28"/>
        </w:rPr>
        <w:t>День образования Специальной пожарной охраны МЧС России</w:t>
      </w:r>
    </w:p>
    <w:p w:rsidR="00E442E1" w:rsidRPr="00E442E1" w:rsidRDefault="00E442E1" w:rsidP="00E442E1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42E1" w:rsidRPr="00E442E1" w:rsidRDefault="00E442E1" w:rsidP="00E442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2E1">
        <w:rPr>
          <w:rFonts w:ascii="Times New Roman" w:hAnsi="Times New Roman" w:cs="Times New Roman"/>
          <w:sz w:val="28"/>
          <w:szCs w:val="28"/>
        </w:rPr>
        <w:t>Есть в составе Пожарной охраны МЧС России подразделения, выполняющие задачи по обеспечению пожарной безопасности особых объектов, к которым относятся атомные электростанции, учреждения и предприятия, задействованные в процессе разработки и испытаний вооружения, боеприпасов, предприятия химической промышленности, отдельные объекты культурного наследия и другие особо важные и режимные объекты.</w:t>
      </w:r>
    </w:p>
    <w:p w:rsidR="00E442E1" w:rsidRPr="00E442E1" w:rsidRDefault="00E442E1" w:rsidP="00E442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2E1">
        <w:rPr>
          <w:rFonts w:ascii="Times New Roman" w:hAnsi="Times New Roman" w:cs="Times New Roman"/>
          <w:sz w:val="28"/>
          <w:szCs w:val="28"/>
        </w:rPr>
        <w:t>Эти подразделения объединены в Специальную пожарную охрану МЧС РФ, а историю свою они ведут с 1947 года. В тот год на основании решения Правительства 9 октября вышел Приказ МВД об учреждении специального отдела в составе ГУ пожарной охраны МВД СССР. В задачу отдела входила организация и руководство вошедшими в его состав подразделениями для создания системы пожарной безопасности на режимных объектах.</w:t>
      </w:r>
    </w:p>
    <w:p w:rsidR="00E442E1" w:rsidRPr="00E442E1" w:rsidRDefault="00E442E1" w:rsidP="00E442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2E1">
        <w:rPr>
          <w:rFonts w:ascii="Times New Roman" w:hAnsi="Times New Roman" w:cs="Times New Roman"/>
          <w:sz w:val="28"/>
          <w:szCs w:val="28"/>
        </w:rPr>
        <w:t>Таким образом, история Специальной пожарной охраны МЧС РФ ведёт своё начало с 9 октября 1947 года и неразрывно связана с созданием «ядерного щита» советского государства.</w:t>
      </w:r>
    </w:p>
    <w:p w:rsidR="00E442E1" w:rsidRPr="00E442E1" w:rsidRDefault="00E442E1" w:rsidP="00E442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2E1">
        <w:rPr>
          <w:rFonts w:ascii="Times New Roman" w:hAnsi="Times New Roman" w:cs="Times New Roman"/>
          <w:sz w:val="28"/>
          <w:szCs w:val="28"/>
        </w:rPr>
        <w:t>Со временем перечень предприятий и организаций, относящихся к зоне ответственности Специальной пожарной охраны, пополнялся новыми объектами. К их числу были отнесены и так называемые «закрытые» города. Это требовало роста числа подразделений, спасательно-пожарной техники и оборудования, постоянного совершенствования системы подготовки личного состава, расширения спектра средств пожаротушения, налаживание системы централизованного управления и связи и т.д.</w:t>
      </w:r>
    </w:p>
    <w:p w:rsidR="00E442E1" w:rsidRPr="00E442E1" w:rsidRDefault="00E442E1" w:rsidP="00E442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2E1">
        <w:rPr>
          <w:rFonts w:ascii="Times New Roman" w:hAnsi="Times New Roman" w:cs="Times New Roman"/>
          <w:sz w:val="28"/>
          <w:szCs w:val="28"/>
        </w:rPr>
        <w:t>В 2017 году специальные подразделения Пожарной охраны МЧС РФ отметили свой 70-летний юбилей. На счету Специальной пожарной охраны множество ликвидированных крупных пожаров, участие в ликвидации техногенных катастроф, в том числе за рубежом. Одним из героических эпизодов истории Специальной пожарной охраны стало тушение её подразделениями пожаров после аварии на Чернобыльской АЭС в 1986 году.</w:t>
      </w:r>
    </w:p>
    <w:p w:rsidR="00E442E1" w:rsidRPr="00E442E1" w:rsidRDefault="00E442E1" w:rsidP="00E442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2E1">
        <w:rPr>
          <w:rFonts w:ascii="Times New Roman" w:hAnsi="Times New Roman" w:cs="Times New Roman"/>
          <w:sz w:val="28"/>
          <w:szCs w:val="28"/>
        </w:rPr>
        <w:t>За время своего существования советская, а затем российская пожарная служба накопила бесценный опыт по предупреждению и ликвидации пожаров любой категории сложности. Бесценный опыт старшего кадрового состава используется при подготовке молодых специалистов.</w:t>
      </w:r>
    </w:p>
    <w:p w:rsidR="00E442E1" w:rsidRPr="00E442E1" w:rsidRDefault="00E442E1" w:rsidP="00E442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2E1">
        <w:rPr>
          <w:rFonts w:ascii="Times New Roman" w:hAnsi="Times New Roman" w:cs="Times New Roman"/>
          <w:sz w:val="28"/>
          <w:szCs w:val="28"/>
        </w:rPr>
        <w:t xml:space="preserve">Ежегодно 9 октября в частях Специальной пожарной охраны проходят торжественные мероприятия, во время которых вручаются ведомственные награды за мужество, доблесть, отличие, отвагу, проявленные при тушении пожаров или ликвидации ЧС. Отмечаются наградами и ветераны </w:t>
      </w:r>
      <w:r w:rsidRPr="00E442E1">
        <w:rPr>
          <w:rFonts w:ascii="Times New Roman" w:hAnsi="Times New Roman" w:cs="Times New Roman"/>
          <w:sz w:val="28"/>
          <w:szCs w:val="28"/>
        </w:rPr>
        <w:lastRenderedPageBreak/>
        <w:t>Специальной пожарной охраны. Командиры частей обращаются к личному составу, выражая благодарность за службу и призывая равняться при выполнении служебных обязанностей на героев-пожарных. Не обходятся торжественные мероприятия в этот день и без отдания почестей погибшим при исполнении служебного долга.</w:t>
      </w:r>
    </w:p>
    <w:p w:rsidR="00E442E1" w:rsidRPr="00E442E1" w:rsidRDefault="00E442E1" w:rsidP="00E442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2E1">
        <w:rPr>
          <w:rFonts w:ascii="Times New Roman" w:hAnsi="Times New Roman" w:cs="Times New Roman"/>
          <w:sz w:val="28"/>
          <w:szCs w:val="28"/>
        </w:rPr>
        <w:t>День рождения своей службы пожарные встречают на посту, сохраняя бдительность и находясь в постоянной готовности к борьбе с огнём.</w:t>
      </w:r>
    </w:p>
    <w:p w:rsidR="00E442E1" w:rsidRPr="00E442E1" w:rsidRDefault="00E442E1" w:rsidP="00E442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2E1">
        <w:rPr>
          <w:rFonts w:ascii="Times New Roman" w:hAnsi="Times New Roman" w:cs="Times New Roman"/>
          <w:sz w:val="28"/>
          <w:szCs w:val="28"/>
        </w:rPr>
        <w:t>На сегодняшний день в систему специальных подразделений входит 50 специальных управлений, 1 судебно-экспертное учреждение, 308 специальных пожарно-спасательных частей, которые обеспечивают безопасность 314 особо важных государственных объектов. Ежедневно на дежурство заступают более 2400 сотрудников.</w:t>
      </w:r>
    </w:p>
    <w:p w:rsidR="00E442E1" w:rsidRPr="00E442E1" w:rsidRDefault="00E442E1" w:rsidP="00E442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2E1">
        <w:rPr>
          <w:rFonts w:ascii="Times New Roman" w:hAnsi="Times New Roman" w:cs="Times New Roman"/>
          <w:sz w:val="28"/>
          <w:szCs w:val="28"/>
        </w:rPr>
        <w:t>В послевоенное время подразделения были надежной противопожарной защитой объектов оборонного комплекса страны. Они стали первопроходцами в области пожаротушения и профилактики пожаров. На своем личном опыте в тесном взаимодействии с научными учреждениями министерств и ведомств создавались инструкции и правила по тактике тушения пожаров и ведению предупредительной работы, организации деятельности подразделений пожарной охраны.</w:t>
      </w:r>
    </w:p>
    <w:p w:rsidR="00E442E1" w:rsidRPr="00E442E1" w:rsidRDefault="00E442E1" w:rsidP="00E442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2E1">
        <w:rPr>
          <w:rFonts w:ascii="Times New Roman" w:hAnsi="Times New Roman" w:cs="Times New Roman"/>
          <w:sz w:val="28"/>
          <w:szCs w:val="28"/>
        </w:rPr>
        <w:t>Сочетание глубоких знаний с практическим опытом позволяет личному составу Специальной пожарной охраны успешно выполнять возложенные обязанности и осуществлять профессиональную деятельность на благо нашей страны. Ежедневно специальными подразделениями обеспечивается реализация охраняемыми объектами важнейших государственных программ по вопросам развития оборонно-промышленного и атомного энергопромышленного комплексов, космической деятельности, авиационной, медицинской, фармацевтической промышленности и ряда других. Среди приоритетных направлений, необходимо отметить деятельность по обеспечению пожарной безопасности на плавучей атомной теплоэлектростанции «Академик Ломоносов», первом российском космодроме «Восточный», комплексе «Байконур». Также разрабатываются и внедряются передовые технологии в области предупреждения и ликвидации чрезвычайных ситуаций природного и техногенного характера, обеспечения пожарной безопасности.</w:t>
      </w:r>
    </w:p>
    <w:p w:rsidR="00E442E1" w:rsidRPr="00E442E1" w:rsidRDefault="00E442E1" w:rsidP="00E442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2E1">
        <w:rPr>
          <w:rFonts w:ascii="Times New Roman" w:hAnsi="Times New Roman" w:cs="Times New Roman"/>
          <w:sz w:val="28"/>
          <w:szCs w:val="28"/>
        </w:rPr>
        <w:t>В настоящее время личный состав специальных подразделений успешно решает поставленные задачи, преумножая славные боевые традиции и бережно храня бесценный опыт ветеранов службы.</w:t>
      </w:r>
    </w:p>
    <w:p w:rsidR="00E442E1" w:rsidRPr="00E442E1" w:rsidRDefault="00E442E1" w:rsidP="00E442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2E1" w:rsidRPr="00E442E1" w:rsidRDefault="00E442E1" w:rsidP="00E442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442E1" w:rsidRPr="00E4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E1"/>
    <w:rsid w:val="00A6140D"/>
    <w:rsid w:val="00E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2021-10-19T16:21:00Z</dcterms:created>
  <dcterms:modified xsi:type="dcterms:W3CDTF">2021-10-19T16:25:00Z</dcterms:modified>
</cp:coreProperties>
</file>