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4C" w:rsidRDefault="005C0B4C" w:rsidP="005C0B4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-173355</wp:posOffset>
            </wp:positionV>
            <wp:extent cx="10142855" cy="6965315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855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B4C" w:rsidRDefault="005C0B4C" w:rsidP="005C0B4C">
      <w:pPr>
        <w:jc w:val="center"/>
        <w:rPr>
          <w:rFonts w:ascii="Times New Roman" w:hAnsi="Times New Roman" w:cs="Times New Roman"/>
          <w:b/>
          <w:i/>
          <w:sz w:val="144"/>
          <w:szCs w:val="96"/>
        </w:rPr>
      </w:pPr>
    </w:p>
    <w:p w:rsidR="0061460B" w:rsidRPr="0061460B" w:rsidRDefault="0061460B" w:rsidP="005C0B4C">
      <w:pPr>
        <w:jc w:val="center"/>
        <w:rPr>
          <w:rFonts w:ascii="Times New Roman" w:hAnsi="Times New Roman" w:cs="Times New Roman"/>
          <w:b/>
          <w:i/>
          <w:color w:val="FFFF00"/>
          <w:sz w:val="96"/>
          <w:szCs w:val="96"/>
        </w:rPr>
      </w:pPr>
      <w:r w:rsidRPr="0061460B">
        <w:rPr>
          <w:rFonts w:ascii="Times New Roman" w:hAnsi="Times New Roman" w:cs="Times New Roman"/>
          <w:b/>
          <w:i/>
          <w:color w:val="FFFF00"/>
          <w:sz w:val="96"/>
          <w:szCs w:val="96"/>
        </w:rPr>
        <w:t xml:space="preserve">Открытый урок </w:t>
      </w:r>
    </w:p>
    <w:p w:rsidR="0061460B" w:rsidRPr="0061460B" w:rsidRDefault="0061460B" w:rsidP="005C0B4C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61460B">
        <w:rPr>
          <w:rFonts w:ascii="Times New Roman" w:hAnsi="Times New Roman" w:cs="Times New Roman"/>
          <w:b/>
          <w:i/>
          <w:color w:val="C00000"/>
          <w:sz w:val="72"/>
          <w:szCs w:val="72"/>
        </w:rPr>
        <w:t>Декор и положение человека в обществе</w:t>
      </w:r>
    </w:p>
    <w:p w:rsidR="005C0B4C" w:rsidRDefault="005C0B4C" w:rsidP="005C0B4C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876F1B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Учителя </w:t>
      </w:r>
      <w:proofErr w:type="gramStart"/>
      <w:r w:rsidRPr="00876F1B">
        <w:rPr>
          <w:rFonts w:ascii="Times New Roman" w:hAnsi="Times New Roman" w:cs="Times New Roman"/>
          <w:b/>
          <w:i/>
          <w:color w:val="002060"/>
          <w:sz w:val="72"/>
          <w:szCs w:val="72"/>
        </w:rPr>
        <w:t>ИЗО</w:t>
      </w:r>
      <w:proofErr w:type="gramEnd"/>
    </w:p>
    <w:p w:rsidR="005C0B4C" w:rsidRPr="00876F1B" w:rsidRDefault="005C0B4C" w:rsidP="005C0B4C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876F1B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МБОУ </w:t>
      </w:r>
      <w:r w:rsidR="0061460B">
        <w:rPr>
          <w:rFonts w:ascii="Times New Roman" w:hAnsi="Times New Roman" w:cs="Times New Roman"/>
          <w:b/>
          <w:i/>
          <w:color w:val="002060"/>
          <w:sz w:val="72"/>
          <w:szCs w:val="72"/>
        </w:rPr>
        <w:t>СОШ 4 города Белореченска</w:t>
      </w:r>
    </w:p>
    <w:p w:rsidR="005C0B4C" w:rsidRDefault="0061460B" w:rsidP="0061460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Бондаревой О.Н</w:t>
      </w:r>
    </w:p>
    <w:p w:rsidR="0061460B" w:rsidRDefault="0061460B" w:rsidP="006F7989">
      <w:pPr>
        <w:rPr>
          <w:b/>
          <w:i/>
          <w:sz w:val="48"/>
          <w:szCs w:val="48"/>
        </w:rPr>
      </w:pPr>
    </w:p>
    <w:p w:rsidR="006F7989" w:rsidRPr="00A450C0" w:rsidRDefault="00C7301E" w:rsidP="006F7989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460B">
        <w:rPr>
          <w:rFonts w:ascii="Times New Roman" w:hAnsi="Times New Roman" w:cs="Times New Roman"/>
          <w:b/>
          <w:sz w:val="44"/>
          <w:szCs w:val="44"/>
        </w:rPr>
        <w:lastRenderedPageBreak/>
        <w:t>Тема</w:t>
      </w:r>
      <w:r w:rsidR="0050310E" w:rsidRPr="0061460B">
        <w:rPr>
          <w:rFonts w:ascii="Times New Roman" w:hAnsi="Times New Roman" w:cs="Times New Roman"/>
          <w:b/>
          <w:sz w:val="44"/>
          <w:szCs w:val="44"/>
        </w:rPr>
        <w:t xml:space="preserve"> урока: </w:t>
      </w:r>
      <w:r w:rsidR="00230461" w:rsidRPr="00A450C0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Декор и положение человека в обществе. </w:t>
      </w:r>
    </w:p>
    <w:p w:rsidR="006F7989" w:rsidRPr="0061460B" w:rsidRDefault="0050310E" w:rsidP="0050310E">
      <w:pPr>
        <w:rPr>
          <w:rFonts w:ascii="Times New Roman" w:hAnsi="Times New Roman" w:cs="Times New Roman"/>
          <w:sz w:val="32"/>
          <w:szCs w:val="32"/>
        </w:rPr>
      </w:pPr>
      <w:r w:rsidRPr="0061460B">
        <w:rPr>
          <w:rFonts w:ascii="Times New Roman" w:hAnsi="Times New Roman" w:cs="Times New Roman"/>
          <w:sz w:val="32"/>
          <w:szCs w:val="32"/>
        </w:rPr>
        <w:t xml:space="preserve">Тип урока: </w:t>
      </w:r>
      <w:r w:rsidR="00230461" w:rsidRPr="0061460B">
        <w:rPr>
          <w:rFonts w:ascii="Times New Roman" w:hAnsi="Times New Roman" w:cs="Times New Roman"/>
          <w:b/>
          <w:i/>
          <w:sz w:val="40"/>
          <w:szCs w:val="40"/>
        </w:rPr>
        <w:t>Урок-путешествие, комбинированный</w:t>
      </w:r>
    </w:p>
    <w:p w:rsidR="00230461" w:rsidRPr="0061460B" w:rsidRDefault="0050310E" w:rsidP="00230461">
      <w:pPr>
        <w:rPr>
          <w:rFonts w:ascii="Times New Roman" w:hAnsi="Times New Roman" w:cs="Times New Roman"/>
          <w:sz w:val="28"/>
          <w:szCs w:val="28"/>
        </w:rPr>
      </w:pPr>
      <w:r w:rsidRPr="0061460B">
        <w:rPr>
          <w:rFonts w:ascii="Times New Roman" w:hAnsi="Times New Roman" w:cs="Times New Roman"/>
          <w:sz w:val="32"/>
          <w:szCs w:val="32"/>
        </w:rPr>
        <w:t>Цель урока:</w:t>
      </w:r>
      <w:r w:rsidRPr="0061460B">
        <w:rPr>
          <w:rFonts w:ascii="Times New Roman" w:hAnsi="Times New Roman" w:cs="Times New Roman"/>
          <w:sz w:val="28"/>
          <w:szCs w:val="28"/>
        </w:rPr>
        <w:t xml:space="preserve"> (для учителя):</w:t>
      </w:r>
      <w:r w:rsidRPr="00614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461" w:rsidRPr="0061460B">
        <w:rPr>
          <w:rFonts w:ascii="Times New Roman" w:hAnsi="Times New Roman" w:cs="Times New Roman"/>
          <w:b/>
          <w:i/>
          <w:sz w:val="36"/>
          <w:szCs w:val="36"/>
        </w:rPr>
        <w:t>Сформировать понимание места и роли декоративного искусства в жизни человека</w:t>
      </w:r>
    </w:p>
    <w:p w:rsidR="00192525" w:rsidRPr="0061460B" w:rsidRDefault="0050310E" w:rsidP="00192525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1460B">
        <w:rPr>
          <w:rFonts w:ascii="Times New Roman" w:hAnsi="Times New Roman" w:cs="Times New Roman"/>
          <w:sz w:val="28"/>
          <w:szCs w:val="28"/>
        </w:rPr>
        <w:t xml:space="preserve">Планируемый результат (для учащихся): </w:t>
      </w:r>
    </w:p>
    <w:p w:rsidR="00192525" w:rsidRPr="0061460B" w:rsidRDefault="00192525" w:rsidP="00C31774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1460B">
        <w:rPr>
          <w:rFonts w:ascii="Times New Roman" w:hAnsi="Times New Roman" w:cs="Times New Roman"/>
          <w:b/>
          <w:i/>
          <w:sz w:val="32"/>
          <w:szCs w:val="32"/>
        </w:rPr>
        <w:t>- Устанавливать связь между целью деятельности и её результатам.</w:t>
      </w:r>
    </w:p>
    <w:p w:rsidR="00192525" w:rsidRPr="0061460B" w:rsidRDefault="00230461" w:rsidP="00C31774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1460B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192525" w:rsidRPr="0061460B">
        <w:rPr>
          <w:rFonts w:ascii="Times New Roman" w:hAnsi="Times New Roman" w:cs="Times New Roman"/>
          <w:b/>
          <w:i/>
          <w:sz w:val="32"/>
          <w:szCs w:val="32"/>
        </w:rPr>
        <w:t xml:space="preserve"> Уметь соотносить свои действия с планируемым результатом</w:t>
      </w:r>
    </w:p>
    <w:p w:rsidR="00192525" w:rsidRPr="0061460B" w:rsidRDefault="00192525" w:rsidP="00C31774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1460B">
        <w:rPr>
          <w:rFonts w:ascii="Times New Roman" w:hAnsi="Times New Roman" w:cs="Times New Roman"/>
          <w:b/>
          <w:i/>
          <w:sz w:val="32"/>
          <w:szCs w:val="32"/>
        </w:rPr>
        <w:t>- Находить ответы на вопросы в иллюстрациях презентации, используя свой жизненный опыт</w:t>
      </w:r>
    </w:p>
    <w:p w:rsidR="0050310E" w:rsidRPr="0061460B" w:rsidRDefault="00192525" w:rsidP="0050310E">
      <w:pPr>
        <w:pStyle w:val="a4"/>
        <w:numPr>
          <w:ilvl w:val="1"/>
          <w:numId w:val="1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1460B">
        <w:rPr>
          <w:rFonts w:ascii="Times New Roman" w:hAnsi="Times New Roman" w:cs="Times New Roman"/>
          <w:b/>
          <w:i/>
          <w:sz w:val="32"/>
          <w:szCs w:val="32"/>
        </w:rPr>
        <w:t>- Уметь оценивать свои работы и работы своих товарище</w:t>
      </w:r>
      <w:r w:rsidR="00C31774" w:rsidRPr="0061460B">
        <w:rPr>
          <w:rFonts w:ascii="Times New Roman" w:hAnsi="Times New Roman" w:cs="Times New Roman"/>
          <w:b/>
          <w:i/>
          <w:sz w:val="32"/>
          <w:szCs w:val="32"/>
        </w:rPr>
        <w:t xml:space="preserve">й, давать оценку лучшим работам  </w:t>
      </w:r>
      <w:r w:rsidRPr="0061460B">
        <w:rPr>
          <w:rFonts w:ascii="Times New Roman" w:hAnsi="Times New Roman" w:cs="Times New Roman"/>
          <w:b/>
          <w:i/>
          <w:sz w:val="32"/>
          <w:szCs w:val="32"/>
        </w:rPr>
        <w:t>товарищей</w:t>
      </w:r>
      <w:bookmarkStart w:id="0" w:name="_GoBack"/>
      <w:bookmarkEnd w:id="0"/>
    </w:p>
    <w:p w:rsidR="0050310E" w:rsidRPr="0061460B" w:rsidRDefault="0050310E" w:rsidP="00192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0B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5D591E" w:rsidRPr="0061460B" w:rsidRDefault="0050310E" w:rsidP="001925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460B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61460B">
        <w:rPr>
          <w:rFonts w:ascii="Times New Roman" w:hAnsi="Times New Roman" w:cs="Times New Roman"/>
          <w:sz w:val="28"/>
          <w:szCs w:val="28"/>
        </w:rPr>
        <w:t xml:space="preserve">: </w:t>
      </w:r>
      <w:r w:rsidR="00192525" w:rsidRPr="0061460B">
        <w:rPr>
          <w:rFonts w:ascii="Times New Roman" w:hAnsi="Times New Roman" w:cs="Times New Roman"/>
          <w:sz w:val="28"/>
          <w:szCs w:val="28"/>
        </w:rPr>
        <w:t xml:space="preserve"> </w:t>
      </w:r>
      <w:r w:rsidR="00192525" w:rsidRPr="0061460B">
        <w:rPr>
          <w:rFonts w:ascii="Times New Roman" w:hAnsi="Times New Roman" w:cs="Times New Roman"/>
          <w:b/>
          <w:i/>
          <w:sz w:val="28"/>
          <w:szCs w:val="28"/>
        </w:rPr>
        <w:t>воспитывать нравственно-эстетическое отношение к миру, искусству, истории культуры</w:t>
      </w:r>
    </w:p>
    <w:p w:rsidR="006F7989" w:rsidRPr="0061460B" w:rsidRDefault="0050310E" w:rsidP="001925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460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1460B">
        <w:rPr>
          <w:rFonts w:ascii="Times New Roman" w:hAnsi="Times New Roman" w:cs="Times New Roman"/>
          <w:sz w:val="28"/>
          <w:szCs w:val="28"/>
        </w:rPr>
        <w:t>:</w:t>
      </w:r>
      <w:r w:rsidR="00192525" w:rsidRPr="0061460B">
        <w:rPr>
          <w:rFonts w:ascii="Times New Roman" w:hAnsi="Times New Roman" w:cs="Times New Roman"/>
          <w:sz w:val="28"/>
          <w:szCs w:val="28"/>
        </w:rPr>
        <w:t xml:space="preserve"> </w:t>
      </w:r>
      <w:r w:rsidRPr="0061460B">
        <w:rPr>
          <w:rFonts w:ascii="Times New Roman" w:hAnsi="Times New Roman" w:cs="Times New Roman"/>
          <w:sz w:val="28"/>
          <w:szCs w:val="28"/>
        </w:rPr>
        <w:t xml:space="preserve"> </w:t>
      </w:r>
      <w:r w:rsidR="00192525" w:rsidRPr="0061460B">
        <w:rPr>
          <w:rFonts w:ascii="Times New Roman" w:hAnsi="Times New Roman" w:cs="Times New Roman"/>
          <w:b/>
          <w:i/>
          <w:sz w:val="28"/>
          <w:szCs w:val="28"/>
        </w:rPr>
        <w:t>познакомить учащихся с понятием и языком декоративного искусства различных стран</w:t>
      </w:r>
    </w:p>
    <w:p w:rsidR="0050310E" w:rsidRPr="0061460B" w:rsidRDefault="005D591E" w:rsidP="0019252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61460B">
        <w:rPr>
          <w:rFonts w:ascii="Times New Roman" w:hAnsi="Times New Roman" w:cs="Times New Roman"/>
          <w:sz w:val="28"/>
          <w:szCs w:val="28"/>
        </w:rPr>
        <w:t>О</w:t>
      </w:r>
      <w:r w:rsidR="0050310E" w:rsidRPr="0061460B">
        <w:rPr>
          <w:rFonts w:ascii="Times New Roman" w:hAnsi="Times New Roman" w:cs="Times New Roman"/>
          <w:sz w:val="28"/>
          <w:szCs w:val="28"/>
        </w:rPr>
        <w:t>бучающая</w:t>
      </w:r>
      <w:proofErr w:type="gramEnd"/>
      <w:r w:rsidR="0050310E" w:rsidRPr="0061460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192525" w:rsidRPr="0061460B">
        <w:rPr>
          <w:rFonts w:ascii="Times New Roman" w:hAnsi="Times New Roman" w:cs="Times New Roman"/>
          <w:b/>
          <w:i/>
          <w:sz w:val="32"/>
          <w:szCs w:val="32"/>
        </w:rPr>
        <w:t xml:space="preserve"> учить создавать фантазийный графический узор </w:t>
      </w:r>
    </w:p>
    <w:p w:rsidR="006F7989" w:rsidRPr="0061460B" w:rsidRDefault="006F7989" w:rsidP="00503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525" w:rsidRPr="0061460B" w:rsidRDefault="00192525" w:rsidP="00503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774" w:rsidRPr="0061460B" w:rsidRDefault="00C31774" w:rsidP="00C31774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61460B" w:rsidRPr="0061460B" w:rsidRDefault="0061460B" w:rsidP="00C31774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C31774" w:rsidRPr="0061460B" w:rsidRDefault="00C31774" w:rsidP="00C3177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1460B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Технологическая карта изучения темы</w:t>
      </w:r>
    </w:p>
    <w:tbl>
      <w:tblPr>
        <w:tblStyle w:val="a3"/>
        <w:tblW w:w="14674" w:type="dxa"/>
        <w:tblInd w:w="681" w:type="dxa"/>
        <w:tblLook w:val="04A0"/>
      </w:tblPr>
      <w:tblGrid>
        <w:gridCol w:w="3072"/>
        <w:gridCol w:w="11602"/>
      </w:tblGrid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Учебный предмет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Тип урока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Урок-путешествие, комбинированный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 – </w:t>
            </w:r>
            <w:proofErr w:type="gramStart"/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диалоговая</w:t>
            </w:r>
            <w:proofErr w:type="gramEnd"/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,  изучение нового материала.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 урока</w:t>
            </w:r>
          </w:p>
        </w:tc>
        <w:tc>
          <w:tcPr>
            <w:tcW w:w="11602" w:type="dxa"/>
          </w:tcPr>
          <w:p w:rsidR="00C31774" w:rsidRPr="0061460B" w:rsidRDefault="00C31774" w:rsidP="00A4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Декор и положение человека в обществе. 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Цель урока</w:t>
            </w:r>
          </w:p>
        </w:tc>
        <w:tc>
          <w:tcPr>
            <w:tcW w:w="11602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понятием и языком декоративного искусства различных стран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места и роли декоративного искусства в жизни человека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учить создавать фантазийный графический узор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8"/>
              </w:num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нравственно-эстетическое отношение к миру, искусству, истории культуры.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Вышивка, декор, гобелен, камзол, костюм, орнамент, символика.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Оборудование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Cs/>
                <w:sz w:val="28"/>
                <w:szCs w:val="28"/>
              </w:rPr>
              <w:t>Альбом, карандаш, акварельные краска, кисти, гелиевые ручки, фломастеры</w:t>
            </w:r>
          </w:p>
        </w:tc>
      </w:tr>
      <w:tr w:rsidR="00C31774" w:rsidRPr="0061460B" w:rsidTr="00DE368F">
        <w:tc>
          <w:tcPr>
            <w:tcW w:w="307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Зрительный ряд</w:t>
            </w:r>
          </w:p>
        </w:tc>
        <w:tc>
          <w:tcPr>
            <w:tcW w:w="11602" w:type="dxa"/>
          </w:tcPr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Презентация «Одежда «говорит</w:t>
            </w:r>
            <w:proofErr w:type="gramStart"/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человеке»</w:t>
            </w:r>
          </w:p>
        </w:tc>
      </w:tr>
    </w:tbl>
    <w:p w:rsidR="00C31774" w:rsidRPr="0061460B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774" w:rsidRPr="0061460B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43"/>
        <w:gridCol w:w="3557"/>
        <w:gridCol w:w="3798"/>
        <w:gridCol w:w="3688"/>
      </w:tblGrid>
      <w:tr w:rsidR="00C31774" w:rsidRPr="0061460B" w:rsidTr="00DE368F">
        <w:tc>
          <w:tcPr>
            <w:tcW w:w="14786" w:type="dxa"/>
            <w:gridSpan w:val="4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lastRenderedPageBreak/>
              <w:t>Планируемый результат</w:t>
            </w:r>
          </w:p>
        </w:tc>
      </w:tr>
      <w:tr w:rsidR="00C31774" w:rsidRPr="0061460B" w:rsidTr="00DE368F">
        <w:tc>
          <w:tcPr>
            <w:tcW w:w="3695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Личностные УУД</w:t>
            </w:r>
          </w:p>
        </w:tc>
        <w:tc>
          <w:tcPr>
            <w:tcW w:w="3697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Регулятивные УУД</w:t>
            </w:r>
          </w:p>
        </w:tc>
        <w:tc>
          <w:tcPr>
            <w:tcW w:w="3697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</w:tc>
        <w:tc>
          <w:tcPr>
            <w:tcW w:w="3697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Коммуникативные УУД</w:t>
            </w:r>
          </w:p>
        </w:tc>
      </w:tr>
      <w:tr w:rsidR="00C31774" w:rsidRPr="0061460B" w:rsidTr="00DE368F">
        <w:tc>
          <w:tcPr>
            <w:tcW w:w="3695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её мотивом;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Определять общие для всех правила поведения;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её результатам.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Потребность в самостоятельной практической творческой деятельности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культуре и искусству своей страны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определять цели своего обучения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на основе оценки сделанных ошибок;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Уметь соотносить свои действия с планируемым результатом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мотивы и стремление к познанию нового материала;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объясняя критерии сравнения;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Уметь определять уровень усвоения учебного материала.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иллюстрациях презентации, используя свой жизненный опыт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 при решении учебных задач.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Уметь оценивать свои работы и работы своих товарищей, давать оценку лучшим работам товарищей</w:t>
            </w:r>
          </w:p>
        </w:tc>
      </w:tr>
    </w:tbl>
    <w:p w:rsidR="00C31774" w:rsidRPr="0061460B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Default="00C31774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1460B" w:rsidRDefault="0061460B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1460B" w:rsidRPr="0061460B" w:rsidRDefault="0061460B" w:rsidP="00C317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31774" w:rsidRPr="0061460B" w:rsidTr="00DE368F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61460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lastRenderedPageBreak/>
              <w:t>Организация пространства</w:t>
            </w:r>
          </w:p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31774" w:rsidRPr="0061460B" w:rsidTr="00DE368F">
        <w:tc>
          <w:tcPr>
            <w:tcW w:w="7393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Формы работы</w:t>
            </w:r>
          </w:p>
        </w:tc>
        <w:tc>
          <w:tcPr>
            <w:tcW w:w="7393" w:type="dxa"/>
          </w:tcPr>
          <w:p w:rsidR="00C31774" w:rsidRPr="0061460B" w:rsidRDefault="00C31774" w:rsidP="00DE368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61460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Ресурсы</w:t>
            </w:r>
          </w:p>
        </w:tc>
      </w:tr>
      <w:tr w:rsidR="00C31774" w:rsidRPr="0061460B" w:rsidTr="00DE368F">
        <w:tc>
          <w:tcPr>
            <w:tcW w:w="7393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Просмотр - анализ работ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393" w:type="dxa"/>
          </w:tcPr>
          <w:p w:rsidR="00C31774" w:rsidRPr="0061460B" w:rsidRDefault="00C31774" w:rsidP="00C317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C31774" w:rsidRPr="0061460B" w:rsidRDefault="00C31774" w:rsidP="00DE36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14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Интерактивная доска, ноутбук, </w:t>
            </w:r>
            <w:proofErr w:type="spellStart"/>
            <w:r w:rsidRPr="00614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документкамера</w:t>
            </w:r>
            <w:proofErr w:type="spellEnd"/>
            <w:r w:rsidRPr="00614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пособия:</w:t>
            </w:r>
          </w:p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презентация в </w:t>
            </w:r>
            <w:r w:rsidRPr="0061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  «Одежда «говорит» о  человеке», произведения Баха и Моцарта.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Книгопечатная продукция:</w:t>
            </w:r>
          </w:p>
          <w:p w:rsidR="00C31774" w:rsidRPr="0061460B" w:rsidRDefault="00C31774" w:rsidP="00DE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          учебник по изобразительному искусству 5 класс             «Декоративно-прикладное искусство в жизни человека» Н.А. Горяева, О.В. Островская</w:t>
            </w:r>
          </w:p>
          <w:p w:rsidR="00C31774" w:rsidRPr="0061460B" w:rsidRDefault="00C31774" w:rsidP="00C317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учащихся: </w:t>
            </w:r>
          </w:p>
          <w:p w:rsidR="00C31774" w:rsidRPr="0061460B" w:rsidRDefault="00C31774" w:rsidP="00DE368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1460B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с изображением людей        в старинных праздничных костюмах</w:t>
            </w:r>
          </w:p>
        </w:tc>
      </w:tr>
    </w:tbl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C31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31774" w:rsidRPr="0061460B" w:rsidRDefault="00C31774" w:rsidP="00503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774" w:rsidRPr="0061460B" w:rsidRDefault="00C31774" w:rsidP="00503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774" w:rsidRPr="0061460B" w:rsidRDefault="00C31774" w:rsidP="005031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10E" w:rsidRPr="0061460B" w:rsidRDefault="0050310E" w:rsidP="0050310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460B">
        <w:rPr>
          <w:rFonts w:ascii="Times New Roman" w:hAnsi="Times New Roman" w:cs="Times New Roman"/>
          <w:b/>
          <w:i/>
          <w:sz w:val="40"/>
          <w:szCs w:val="40"/>
        </w:rPr>
        <w:lastRenderedPageBreak/>
        <w:t>Описание хода урока</w:t>
      </w:r>
    </w:p>
    <w:tbl>
      <w:tblPr>
        <w:tblStyle w:val="a3"/>
        <w:tblW w:w="0" w:type="auto"/>
        <w:tblLook w:val="04A0"/>
      </w:tblPr>
      <w:tblGrid>
        <w:gridCol w:w="7196"/>
        <w:gridCol w:w="7590"/>
      </w:tblGrid>
      <w:tr w:rsidR="0050310E" w:rsidRPr="0061460B" w:rsidTr="00C31774">
        <w:tc>
          <w:tcPr>
            <w:tcW w:w="7196" w:type="dxa"/>
          </w:tcPr>
          <w:p w:rsidR="0050310E" w:rsidRPr="0061460B" w:rsidRDefault="0050310E" w:rsidP="00503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1460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Название  технологических этапов урока, их  содержания</w:t>
            </w:r>
          </w:p>
        </w:tc>
        <w:tc>
          <w:tcPr>
            <w:tcW w:w="7590" w:type="dxa"/>
          </w:tcPr>
          <w:p w:rsidR="0050310E" w:rsidRPr="0061460B" w:rsidRDefault="0050310E" w:rsidP="00503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1460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Конспект урока</w:t>
            </w: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50310E" w:rsidP="00503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Мотивирование (самоопределение) к учебной деятельности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310E" w:rsidRPr="0061460B" w:rsidRDefault="0050310E" w:rsidP="00503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 (определение целей и задач, которых учащиеся  могут достичь</w:t>
            </w:r>
            <w:r w:rsidR="00DA3D11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урока</w:t>
            </w:r>
            <w:proofErr w:type="gramStart"/>
            <w:r w:rsidR="00DA3D11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3D11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методов  организации учебной деятельности):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требований  к нему со стороны учебной деятельности (надо): 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возникновения  внутренней потребности включения в учебную деятельность (хочу);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Устанавливаются тематические рамки (могу).</w:t>
            </w:r>
          </w:p>
        </w:tc>
        <w:tc>
          <w:tcPr>
            <w:tcW w:w="7590" w:type="dxa"/>
          </w:tcPr>
          <w:p w:rsidR="00192525" w:rsidRPr="0061460B" w:rsidRDefault="00192525" w:rsidP="00192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Добрый день, ребята! Присаживайтесь на свои места. Проверьте, как организовано ваше рабочее место.</w:t>
            </w:r>
          </w:p>
          <w:p w:rsidR="00192525" w:rsidRPr="0061460B" w:rsidRDefault="00192525" w:rsidP="00192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совершим путешествие в разные эпохи и культуры, в которых складывались разнообразные формы одежды, и декора,</w:t>
            </w:r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(демонстрация 1 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слайда)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(Обучающиеся проверяют правильность расположения  школьных принадлежностей.</w:t>
            </w:r>
            <w:proofErr w:type="gramEnd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Дежурный называет отсутствующих.)</w:t>
            </w:r>
            <w:proofErr w:type="gramEnd"/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64075C" w:rsidRPr="0061460B" w:rsidRDefault="0064075C" w:rsidP="0050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Актуализация знаний и фиксирование индивидуального затруднения: </w:t>
            </w:r>
          </w:p>
          <w:p w:rsidR="00DA3D11" w:rsidRPr="0061460B" w:rsidRDefault="00DA3D11" w:rsidP="00DA3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DA3D11" w:rsidRPr="0061460B" w:rsidRDefault="00DA3D11" w:rsidP="00DA3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Данный этап включает следующие шаги: 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соответствующих мыслительных операций  и познавательных процессов; 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к пробному  учебному действию (надо-могу-хочу) и его самостоятельное  осуществление </w:t>
            </w:r>
          </w:p>
          <w:p w:rsidR="00DA3D11" w:rsidRPr="0061460B" w:rsidRDefault="00DA3D11" w:rsidP="00DA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Фиксацию индивидуальных затруднений  в 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590" w:type="dxa"/>
          </w:tcPr>
          <w:p w:rsidR="00192525" w:rsidRPr="0061460B" w:rsidRDefault="00192525" w:rsidP="0019252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Первой страной, которую мы посетим, будет Древний Китай.</w:t>
            </w:r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(демонстрация 2 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слайда) перелистывать</w:t>
            </w:r>
          </w:p>
          <w:p w:rsidR="00192525" w:rsidRPr="0061460B" w:rsidRDefault="00192525" w:rsidP="0019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императора и его свиту. В культуре Китая огромную роль играл желтый цвет (цвет золота) и являлся символом императора. </w:t>
            </w:r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(демонстрация 3 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слайда) перелистывать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Сановники носили одежду коричневого цвета, войны-белого и красного, </w:t>
            </w:r>
            <w:proofErr w:type="spell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являлся  цветом молодых </w:t>
            </w:r>
            <w:proofErr w:type="spell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. Вся их одежда (шелковые халаты с широкими </w:t>
            </w:r>
            <w:r w:rsidR="007B3D69" w:rsidRPr="0061460B">
              <w:rPr>
                <w:rFonts w:ascii="Times New Roman" w:hAnsi="Times New Roman" w:cs="Times New Roman"/>
                <w:sz w:val="24"/>
                <w:szCs w:val="24"/>
              </w:rPr>
              <w:t>рукавами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) была украшена вышивкой. У военных чиновников были изображения тигров, барса, льва. Каждое животное соответствовало рангу. </w:t>
            </w:r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(демонстрация 4 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слайда) перелистывать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 чиновников высшего ранга на груди была квадратная вышивка, и изображение журавл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символ долголетия). Золотые одежды императора украшали вышивкой дракона. </w:t>
            </w:r>
          </w:p>
          <w:p w:rsidR="00192525" w:rsidRPr="0061460B" w:rsidRDefault="00192525" w:rsidP="00192525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(демонстрация 5 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слайда) перелистывать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Дамы щеголяли в халатах разных цветов с изображением пионов и бабочек. На голове мужчины носили шапочки с небольшим шариком стеклянным, бронзовым, каменным, рубиновым – в зависимости от ранга. На ногах носили крошечные башмачки на высоком каблуке. Все остальные слои населения носили одежды их грубой ткани серых тонов.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Вывод: Знаком отличия аристократии от чиновников служили пояса, цвет, материя одежды, вышивка, украшения.</w:t>
            </w:r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(Ученики концентрируют внимание на слайдах.</w:t>
            </w:r>
            <w:proofErr w:type="gramEnd"/>
          </w:p>
          <w:p w:rsidR="00192525" w:rsidRPr="0061460B" w:rsidRDefault="00192525" w:rsidP="00192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смотрят, изучают иллюстрации.</w:t>
            </w:r>
          </w:p>
          <w:p w:rsidR="00CC6F9D" w:rsidRPr="0061460B" w:rsidRDefault="00192525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Рассуждения учащихся.</w:t>
            </w:r>
            <w:r w:rsidR="00CC6F9D"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End"/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(умение слушать)</w:t>
            </w:r>
          </w:p>
          <w:p w:rsidR="0064075C" w:rsidRPr="0061460B" w:rsidRDefault="0064075C" w:rsidP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DA3D11" w:rsidP="00DA3D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Выявление  места и причины затруднения. </w:t>
            </w:r>
          </w:p>
          <w:p w:rsidR="00DA3D11" w:rsidRPr="0061460B" w:rsidRDefault="00DA3D11" w:rsidP="00DA3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учитель организует выявление учащимися  места и причины затруднения. </w:t>
            </w:r>
          </w:p>
          <w:p w:rsidR="00DA3D11" w:rsidRPr="0061460B" w:rsidRDefault="00DA3D11" w:rsidP="00DA3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Аттестуемый анализирует и доказывает выбор соответствующих </w:t>
            </w:r>
            <w:r w:rsidR="00853EF3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содержания учебных заданий для  выявления  учащимися места  и причины затруднения. </w:t>
            </w:r>
          </w:p>
          <w:p w:rsidR="00853EF3" w:rsidRPr="0061460B" w:rsidRDefault="00853EF3" w:rsidP="00DA3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853EF3" w:rsidRPr="0061460B" w:rsidRDefault="00853EF3" w:rsidP="00853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Восстанавливать выполненные операции  и фиксировать (вербально или знаково) мето-шаг, операцию, где  возникло затруднение;</w:t>
            </w:r>
          </w:p>
          <w:p w:rsidR="00853EF3" w:rsidRPr="0061460B" w:rsidRDefault="00853EF3" w:rsidP="00853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Соотносить  свои действия с используемым  способом действия (алгоритм,</w:t>
            </w:r>
            <w:r w:rsidR="000B7048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и т.д.) на этой основе выявить  и зафиксировать  во внешней речи  причину затруднения – те конкретные задачи, умения  или способности, которых не  достается  для решения  исходной задачи. </w:t>
            </w:r>
          </w:p>
        </w:tc>
        <w:tc>
          <w:tcPr>
            <w:tcW w:w="7590" w:type="dxa"/>
          </w:tcPr>
          <w:p w:rsidR="0050310E" w:rsidRPr="0061460B" w:rsidRDefault="00CC6F9D" w:rsidP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о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каких стран мы уже говорили на уроках ИХО в 3 и 4 классах? </w:t>
            </w:r>
          </w:p>
          <w:p w:rsidR="00CC6F9D" w:rsidRPr="0061460B" w:rsidRDefault="00CC6F9D" w:rsidP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(Индия, Греция, Россия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  <w:p w:rsidR="00CC6F9D" w:rsidRPr="0061460B" w:rsidRDefault="00CC6F9D" w:rsidP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вы хотели бы услышать? </w:t>
            </w:r>
          </w:p>
          <w:p w:rsidR="006A726A" w:rsidRPr="0061460B" w:rsidRDefault="006A726A" w:rsidP="005D59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proofErr w:type="gramEnd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обсуждают свой выбор и высказывают мнение)</w:t>
            </w: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0B7048" w:rsidP="000B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Построение проекта выхода из затруднения (цель и тема, способ, план, средство)</w:t>
            </w:r>
          </w:p>
          <w:p w:rsidR="000B7048" w:rsidRPr="0061460B" w:rsidRDefault="000B7048" w:rsidP="00116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 методику организации проектной деятельности. На данном этапе учащиеся в  коммуникативной форме (фронтально, в группе, в паре) </w:t>
            </w:r>
            <w:r w:rsidR="00116C12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обдумывают проект будущих учебных действий  по </w:t>
            </w:r>
            <w:r w:rsidR="00116C12" w:rsidRPr="0061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алгоритму: 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(целью всегда является  устранение  возникшего затруднения) 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Согласовывают тему урока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Строят план достижения цели 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– алгоритмы, модели</w:t>
            </w:r>
          </w:p>
          <w:p w:rsidR="00116C12" w:rsidRPr="0061460B" w:rsidRDefault="00116C12" w:rsidP="00116C12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116C12" w:rsidRPr="0061460B" w:rsidRDefault="00116C12" w:rsidP="0011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давайте сформулируем с вами тему урока, продумаем план по которому мы будем работать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могут предложить изучить особенности одежды Западной Европы)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(самостоятельное формулирование темы и цели урока)</w:t>
            </w:r>
            <w:r w:rsidR="006A726A"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(Обучающие предлагают свои варианты работы, строят план достижения цели)</w:t>
            </w:r>
          </w:p>
          <w:p w:rsidR="0064075C" w:rsidRPr="0061460B" w:rsidRDefault="0064075C" w:rsidP="0050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116C12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Реализация  построения проекта</w:t>
            </w:r>
          </w:p>
          <w:p w:rsidR="00116C12" w:rsidRPr="0061460B" w:rsidRDefault="00116C12" w:rsidP="00116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 описывает формы и методы организации контроля и корректировки деятельности учащихся  в рамках реализации  построения проекта. </w:t>
            </w:r>
          </w:p>
          <w:p w:rsidR="00116C12" w:rsidRPr="0061460B" w:rsidRDefault="00116C12" w:rsidP="00116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На данном этапе  осуществляется реализация построенного проекта: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Обсуждаются различные варианты, предложенные учащимися 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Выбирается оптимальный вариант, который фиксируется в языке вербально и знаково</w:t>
            </w:r>
          </w:p>
          <w:p w:rsidR="00116C12" w:rsidRPr="0061460B" w:rsidRDefault="00116C12" w:rsidP="00116C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590" w:type="dxa"/>
          </w:tcPr>
          <w:p w:rsidR="006A726A" w:rsidRPr="0061460B" w:rsidRDefault="006A726A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(Активируется внимание </w:t>
            </w: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теме)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6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Западной Европы в XVII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. отличалось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китайского своими формами, цветами, орнаментом, хотя суть декора осталась та же: одежда подчеркивала роль людей и их положение в обществе.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Костюм эпохи Средневековья был пышным и с огромным количеством украшений, таким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как и парадные интерьеры дворцов.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7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Одежда беднейших слоев населения была из грубой коричневой, серой ткани без украшений. Им были запрещены яркие цвета.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8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Простые горожане: прислуга, торгаши носили одежду с узким лифом, широкие юбки с фартуком, чепчик, белый воротник, косынку на плечи. По облику человека можно было определить его положение в обществе: купцы, музыканты, дворецкие и служанки. Представители буржуазии шили одежду из дорогих ярких тканей. Но без орнаментальной отделки.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9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Женщины и мужчина носили воротники самых разнообразных форм. Это была одна из самых дорогих частей одежды. Придворные платья шились из бархата, парчи, атласа и имели богатую отделку.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Использовали различные накидки, и вставки (накладки) под платья.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10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Головные уборы дам были украшены золотом, серебром, различными 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камнями. Дополняли свой внешний вид веерами, кружевными перчатками и зонтами.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11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Модная одежда называлась </w:t>
            </w:r>
            <w:proofErr w:type="spellStart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жюстокором</w:t>
            </w:r>
            <w:proofErr w:type="spellEnd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(точно по телу). Длинный приталенный кафтан чуть выше колен имел широкие манжеты обшлага на рукавах и низкие карманы. Сбоку привязывался бант. Этот кафтан носили поверх камзола. Дорогая ткань, золотые и серебряные позументы, ленты и пуговицы на плечах, шляпа-треугольник с перьями – это одежда по привилегиям, появляться в</w:t>
            </w:r>
            <w:r w:rsidR="007E1ACA"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7E1ACA"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было с разрешения короля. Дворяне украшали свой костюм по указу короля, это свидетельствовало о социальном статусе дворян и привилегированном положении. Английские дворяне носило короткую куртку</w:t>
            </w:r>
            <w:r w:rsidR="007E1ACA"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(дуплет) с разрезами на груди и рукавах. Широкие штаны украшала с боков вышивка. На ногах кожаные выс</w:t>
            </w:r>
            <w:r w:rsidR="007E1ACA"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окие сапоги с отворотами. Осо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бенно прекрасен был костюм короля Людовика 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XIV. Он выставлял напоказ роскошь своего наряда: золотая парча. Белая рубашка, кружевные манжеты, цветные банты, бриллианты, золото, цветные камни. Отличительный знак 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королевской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семьи-швы на рукаве и плече костюма.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ногах шелковые чулки и изящные туфли с бантами. Обязателен был роскошный парик.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12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Очень интересна женская обувь. Так как в средние века города утопали в грязи, дамы вынуждены были передвигаться по улицам в такой обуви.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13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Прическа, как и </w:t>
            </w:r>
            <w:proofErr w:type="gramStart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шляпки</w:t>
            </w:r>
            <w:proofErr w:type="gramEnd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порой просто произведением искусств.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14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еще раз внимательно на изображение людей и эскиза парадных костюмов. Рассмотрите внимательно детали, цвет одежды, положение (ракурсы) рук, тела и головы.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(Обучающиеся эмоционально настроены.</w:t>
            </w:r>
            <w:proofErr w:type="gramEnd"/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выражают свои предположения о значении декоративно прикладного искусства в жизни человека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726A"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делают выводы.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Вывод: во все времена костюм был знаком и символом, указывающим на принадлежность человека к определенному сословию или группе </w:t>
            </w:r>
            <w:r w:rsidRPr="00614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людей в обществе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Развивают внимание, задают наводящие вопросы.) </w:t>
            </w:r>
            <w:proofErr w:type="gramEnd"/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(осознанное 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речевого высказывания)</w:t>
            </w:r>
          </w:p>
          <w:p w:rsidR="00D33A74" w:rsidRPr="0061460B" w:rsidRDefault="00D33A74" w:rsidP="0050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116C12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Первичное закрепление  с проговариванием во внешней речи </w:t>
            </w:r>
          </w:p>
          <w:p w:rsidR="00116C12" w:rsidRPr="0061460B" w:rsidRDefault="00116C12" w:rsidP="00116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116C12" w:rsidRPr="0061460B" w:rsidRDefault="00116C12" w:rsidP="00116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Аттестуемый демонстрирует  форму  организаций  учебной деятельности, выбор заданий  с целью закрепления новых </w:t>
            </w:r>
            <w:r w:rsidR="00C81585" w:rsidRPr="0061460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алгоритма решения. </w:t>
            </w:r>
          </w:p>
        </w:tc>
        <w:tc>
          <w:tcPr>
            <w:tcW w:w="7590" w:type="dxa"/>
          </w:tcPr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классом</w:t>
            </w: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15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нашего задания нам необходимо повторить пропорции человеческой фигуры. Посмотрите внимательно на изображение. Голова взрослого человека занимает примерно 1/7 или 1/8 части всего тела. 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16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перелистывать</w:t>
            </w:r>
          </w:p>
          <w:p w:rsidR="00CC6F9D" w:rsidRPr="0061460B" w:rsidRDefault="00CC6F9D" w:rsidP="00CC6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Полезно, передавая в рисунке форму человеческого тела и любого другого объекта, не только учитывать, но и намечать его каркас даже в тех случаях, когда он находится  внутри и его можно себе только представить. </w:t>
            </w: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(Развивают внимание, задают наводящие вопросы) (Уточняем, правильность понимания задания, выявляем наличие вопросов по ходу ведения работы.)</w:t>
            </w:r>
          </w:p>
          <w:p w:rsidR="00CC6F9D" w:rsidRPr="0061460B" w:rsidRDefault="00CC6F9D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Из принесенных вами книг с иллюстрациями покажите те, которые по вашему мнению больше всего напоминают одежду</w:t>
            </w: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носили  дворяне или другие приближенные к царскому двору.</w:t>
            </w:r>
          </w:p>
          <w:p w:rsidR="00E81834" w:rsidRPr="0061460B" w:rsidRDefault="00CC6F9D" w:rsidP="00E8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выбирали изображения.</w:t>
            </w:r>
          </w:p>
          <w:p w:rsidR="00E81834" w:rsidRPr="0061460B" w:rsidRDefault="00E81834" w:rsidP="00E818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(Учащиеся просматривают принесенные из дома книги с изображением королей и цариц. </w:t>
            </w:r>
            <w:proofErr w:type="gramEnd"/>
          </w:p>
          <w:p w:rsidR="00CC6F9D" w:rsidRPr="0061460B" w:rsidRDefault="00E81834" w:rsidP="00C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иллюстрации, обсуждают.)</w:t>
            </w:r>
            <w:proofErr w:type="gramEnd"/>
          </w:p>
        </w:tc>
      </w:tr>
      <w:tr w:rsidR="0050310E" w:rsidRPr="0061460B" w:rsidTr="00C31774">
        <w:tc>
          <w:tcPr>
            <w:tcW w:w="7196" w:type="dxa"/>
          </w:tcPr>
          <w:p w:rsidR="0050310E" w:rsidRPr="0061460B" w:rsidRDefault="00C81585" w:rsidP="00116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Самостоятельная работа  с самопроверкой по эталону.  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данного  типа используется  индивидуальная форма работы: 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и обосновывает задания, формы контроля и оценки  самостоятельной работы.</w:t>
            </w:r>
          </w:p>
        </w:tc>
        <w:tc>
          <w:tcPr>
            <w:tcW w:w="7590" w:type="dxa"/>
          </w:tcPr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(демонстрация 17 слайда)</w:t>
            </w:r>
            <w:r w:rsidRPr="0061460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На этом занятии вам предстоит выполнить рисунок на тему  «Бал эпохи Средневековья»</w:t>
            </w: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Продумайте основной комплект костюмов участников. Нарисуйте карандашом фигуру в </w:t>
            </w:r>
            <w:proofErr w:type="spellStart"/>
            <w:proofErr w:type="gramStart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парадном платье   и выполните работу в цвете красками акварельными. Украсить одежду  мелкими деталями можно гелиевыми ручками, фломастерами… </w:t>
            </w: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(самооценка,  умение сличать свою работу с заданным эталоном, обнаружение отклонения.</w:t>
            </w:r>
            <w:proofErr w:type="gramEnd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Коррекция)</w:t>
            </w:r>
            <w:proofErr w:type="gramEnd"/>
          </w:p>
          <w:p w:rsidR="009F5A34" w:rsidRPr="0061460B" w:rsidRDefault="009F5A34" w:rsidP="00503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6C12" w:rsidRPr="0061460B" w:rsidTr="00C31774">
        <w:tc>
          <w:tcPr>
            <w:tcW w:w="7196" w:type="dxa"/>
          </w:tcPr>
          <w:p w:rsidR="00116C12" w:rsidRPr="0061460B" w:rsidRDefault="00C81585" w:rsidP="00C815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Включение в систему заданий повторения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Организуя этот этап, учитель подбирает задания, в которых тренируется  использование  изученного ранее  материала (базовый уровень), в том числе и как  промежуточный шаг, для введения  в последующем обучении  новых способов действий (повышенный уровень).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Аттестуемый в рамках этого этапа  демонстрирует качество усвоения нового знания учащихся, обосновывает выбор и цель учебных заданий. </w:t>
            </w:r>
          </w:p>
        </w:tc>
        <w:tc>
          <w:tcPr>
            <w:tcW w:w="7590" w:type="dxa"/>
          </w:tcPr>
          <w:p w:rsidR="005C0B4C" w:rsidRPr="0061460B" w:rsidRDefault="005C0B4C" w:rsidP="005C0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 выполняете в альбоме. Размеры фигур не менее вашей ладони. Напоминаю, все фигуры изображаются в движении.</w:t>
            </w: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834" w:rsidRPr="0061460B" w:rsidRDefault="00E81834" w:rsidP="00E81834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F5A34" w:rsidRPr="0061460B" w:rsidRDefault="00E81834" w:rsidP="005D59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приступают к выполнению задания)</w:t>
            </w:r>
          </w:p>
          <w:p w:rsidR="005C0B4C" w:rsidRPr="0061460B" w:rsidRDefault="005C0B4C" w:rsidP="005C0B4C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Какую роль играет декор в жизни людей?</w:t>
            </w:r>
          </w:p>
          <w:p w:rsidR="005C0B4C" w:rsidRPr="0061460B" w:rsidRDefault="005C0B4C" w:rsidP="005C0B4C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Что было сложнее всего рисовать, какие элементы декора?</w:t>
            </w:r>
          </w:p>
          <w:p w:rsidR="005C0B4C" w:rsidRPr="0061460B" w:rsidRDefault="005C0B4C" w:rsidP="005C0B4C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Что из урока вам запомнилось?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Что бы вы еще добавили на уроке? 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(Размышления  учащихся).</w:t>
            </w:r>
          </w:p>
          <w:p w:rsidR="005C0B4C" w:rsidRPr="0061460B" w:rsidRDefault="005C0B4C" w:rsidP="005C0B4C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4C" w:rsidRPr="0061460B" w:rsidRDefault="005C0B4C" w:rsidP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12" w:rsidRPr="0061460B" w:rsidTr="00C31774">
        <w:tc>
          <w:tcPr>
            <w:tcW w:w="7196" w:type="dxa"/>
          </w:tcPr>
          <w:p w:rsidR="00116C12" w:rsidRPr="0061460B" w:rsidRDefault="00C81585" w:rsidP="00C815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46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Рефлексия  учебной деятельности на уроке.</w:t>
            </w:r>
          </w:p>
          <w:p w:rsidR="00C81585" w:rsidRPr="0061460B" w:rsidRDefault="00C81585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 фиксируется  новое содержание, изученное на уроке. Организуется  рефлексия  и самооценка учениками </w:t>
            </w:r>
            <w:r w:rsidR="00643D46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 учебной деятельности (цель обучения</w:t>
            </w:r>
            <w:proofErr w:type="gramStart"/>
            <w:r w:rsidR="00643D46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3D46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достижения  цели, результат) </w:t>
            </w:r>
          </w:p>
          <w:p w:rsidR="00643D46" w:rsidRPr="0061460B" w:rsidRDefault="00643D46" w:rsidP="00C81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демонстрирует  эффективные способы  самооценки и самоконтроля учебной деятельности </w:t>
            </w:r>
          </w:p>
        </w:tc>
        <w:tc>
          <w:tcPr>
            <w:tcW w:w="7590" w:type="dxa"/>
          </w:tcPr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вскрывающие ошибки учащихся (если таковые были допущены).</w:t>
            </w:r>
            <w:r w:rsidR="0010266A" w:rsidRPr="0061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Вместе с учениками дает оценку учебной деятельности отдельных учащихся. Что у вас получилось выполнить лучше всего?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Что не получилось?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Поднимите руки, кто считает, то в</w:t>
            </w: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полной мере справился с задачами этого урока?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критерии самооценки.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(Обучающиеся обсуждают и оценивают степень достижения цели)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: доработать задание, вырезать и принести. Эту же тему мы продолжим на следующем уроке, но будем выполнять другое задание, прошу принести книги с изображением интерьера з</w:t>
            </w:r>
            <w:r w:rsidR="007E1ACA" w:rsidRPr="0061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мков и дворцов.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Вывешивают свои эскизы костюмов на доску.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Размышления  учащихся.</w:t>
            </w:r>
          </w:p>
          <w:p w:rsidR="005C0B4C" w:rsidRPr="0061460B" w:rsidRDefault="005C0B4C" w:rsidP="005C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sz w:val="24"/>
                <w:szCs w:val="24"/>
              </w:rPr>
              <w:t>Ребята объясняют значение декора</w:t>
            </w:r>
          </w:p>
          <w:p w:rsidR="009F5A34" w:rsidRPr="0061460B" w:rsidRDefault="005C0B4C" w:rsidP="005C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834" w:rsidRPr="0061460B">
              <w:rPr>
                <w:rFonts w:ascii="Times New Roman" w:hAnsi="Times New Roman" w:cs="Times New Roman"/>
                <w:i/>
                <w:sz w:val="24"/>
                <w:szCs w:val="24"/>
              </w:rPr>
              <w:t>(анализ, построение логической цепи рассуждений)</w:t>
            </w:r>
          </w:p>
        </w:tc>
      </w:tr>
    </w:tbl>
    <w:p w:rsidR="00C3775B" w:rsidRDefault="00C3775B">
      <w:pPr>
        <w:rPr>
          <w:rFonts w:ascii="Times New Roman" w:hAnsi="Times New Roman" w:cs="Times New Roman"/>
          <w:sz w:val="24"/>
          <w:szCs w:val="24"/>
        </w:rPr>
      </w:pPr>
    </w:p>
    <w:p w:rsidR="0061460B" w:rsidRPr="0061460B" w:rsidRDefault="0061460B">
      <w:pPr>
        <w:rPr>
          <w:rFonts w:ascii="Times New Roman" w:hAnsi="Times New Roman" w:cs="Times New Roman"/>
          <w:sz w:val="24"/>
          <w:szCs w:val="24"/>
        </w:rPr>
      </w:pPr>
    </w:p>
    <w:sectPr w:rsidR="0061460B" w:rsidRPr="0061460B" w:rsidSect="00503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abstractNum w:abstractNumId="0">
    <w:nsid w:val="06C26437"/>
    <w:multiLevelType w:val="hybridMultilevel"/>
    <w:tmpl w:val="8C10EDD0"/>
    <w:lvl w:ilvl="0" w:tplc="6E366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9F3"/>
    <w:multiLevelType w:val="hybridMultilevel"/>
    <w:tmpl w:val="5ABA0648"/>
    <w:lvl w:ilvl="0" w:tplc="6E3665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6E93"/>
    <w:multiLevelType w:val="hybridMultilevel"/>
    <w:tmpl w:val="970E57A2"/>
    <w:lvl w:ilvl="0" w:tplc="6E366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71FD"/>
    <w:multiLevelType w:val="hybridMultilevel"/>
    <w:tmpl w:val="D95C3402"/>
    <w:lvl w:ilvl="0" w:tplc="6E366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3665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A1B"/>
    <w:multiLevelType w:val="hybridMultilevel"/>
    <w:tmpl w:val="DC288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F4A10"/>
    <w:multiLevelType w:val="hybridMultilevel"/>
    <w:tmpl w:val="3BB63514"/>
    <w:lvl w:ilvl="0" w:tplc="6E366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ECF"/>
    <w:multiLevelType w:val="hybridMultilevel"/>
    <w:tmpl w:val="8E1E953E"/>
    <w:lvl w:ilvl="0" w:tplc="6E3665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86F76"/>
    <w:multiLevelType w:val="hybridMultilevel"/>
    <w:tmpl w:val="51EC4FCC"/>
    <w:lvl w:ilvl="0" w:tplc="6E3665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AB17DC"/>
    <w:multiLevelType w:val="hybridMultilevel"/>
    <w:tmpl w:val="670E1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A7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10E"/>
    <w:rsid w:val="000745CE"/>
    <w:rsid w:val="000774F8"/>
    <w:rsid w:val="000B7048"/>
    <w:rsid w:val="0010266A"/>
    <w:rsid w:val="00116C12"/>
    <w:rsid w:val="00133FA5"/>
    <w:rsid w:val="00192525"/>
    <w:rsid w:val="001B5218"/>
    <w:rsid w:val="00230461"/>
    <w:rsid w:val="002E0E70"/>
    <w:rsid w:val="003F3B1A"/>
    <w:rsid w:val="0041633C"/>
    <w:rsid w:val="0050310E"/>
    <w:rsid w:val="005C0B4C"/>
    <w:rsid w:val="005D591E"/>
    <w:rsid w:val="0061460B"/>
    <w:rsid w:val="0064075C"/>
    <w:rsid w:val="00643D46"/>
    <w:rsid w:val="0066569F"/>
    <w:rsid w:val="006A726A"/>
    <w:rsid w:val="006A752D"/>
    <w:rsid w:val="006F7989"/>
    <w:rsid w:val="00732F8E"/>
    <w:rsid w:val="007B3318"/>
    <w:rsid w:val="007B3D69"/>
    <w:rsid w:val="007E1ACA"/>
    <w:rsid w:val="00843795"/>
    <w:rsid w:val="00853EF3"/>
    <w:rsid w:val="00862591"/>
    <w:rsid w:val="0091203E"/>
    <w:rsid w:val="009F5A34"/>
    <w:rsid w:val="00A450C0"/>
    <w:rsid w:val="00A55173"/>
    <w:rsid w:val="00A911B1"/>
    <w:rsid w:val="00AC556B"/>
    <w:rsid w:val="00AF5A67"/>
    <w:rsid w:val="00B766F1"/>
    <w:rsid w:val="00B76C2B"/>
    <w:rsid w:val="00BF638F"/>
    <w:rsid w:val="00BF71E4"/>
    <w:rsid w:val="00C31774"/>
    <w:rsid w:val="00C3775B"/>
    <w:rsid w:val="00C7301E"/>
    <w:rsid w:val="00C81585"/>
    <w:rsid w:val="00C8176F"/>
    <w:rsid w:val="00CC6F9D"/>
    <w:rsid w:val="00D33A74"/>
    <w:rsid w:val="00D50786"/>
    <w:rsid w:val="00DA3D11"/>
    <w:rsid w:val="00DA7ACC"/>
    <w:rsid w:val="00DC789A"/>
    <w:rsid w:val="00DE10C9"/>
    <w:rsid w:val="00DE368F"/>
    <w:rsid w:val="00E02A5E"/>
    <w:rsid w:val="00E81834"/>
    <w:rsid w:val="00E96EFB"/>
    <w:rsid w:val="00F23EA6"/>
    <w:rsid w:val="00F80E3E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  <w:style w:type="paragraph" w:styleId="a5">
    <w:name w:val="Normal (Web)"/>
    <w:basedOn w:val="a"/>
    <w:rsid w:val="00E818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2012-07-25T07:39:00Z</cp:lastPrinted>
  <dcterms:created xsi:type="dcterms:W3CDTF">2012-07-18T07:08:00Z</dcterms:created>
  <dcterms:modified xsi:type="dcterms:W3CDTF">2017-11-14T17:22:00Z</dcterms:modified>
</cp:coreProperties>
</file>