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 ВЯЗЬМЫ СМОЛЕНСКОЙ ОБЛАСТИ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«ЧЕРЕПАХИ: МОРСКИЕ, НАЗЕМНЫЕ, СУХОПУТНЫЕ»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083BCC" w:rsidRDefault="00083BCC" w:rsidP="00083BCC">
      <w:pPr>
        <w:rPr>
          <w:rFonts w:ascii="Times New Roman" w:hAnsi="Times New Roman" w:cs="Times New Roman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</w:rPr>
      </w:pPr>
    </w:p>
    <w:p w:rsidR="00083BCC" w:rsidRDefault="00083BCC" w:rsidP="00083BCC">
      <w:pPr>
        <w:rPr>
          <w:rFonts w:ascii="Times New Roman" w:hAnsi="Times New Roman" w:cs="Times New Roman"/>
        </w:rPr>
      </w:pPr>
    </w:p>
    <w:p w:rsidR="00083BCC" w:rsidRDefault="00083BCC" w:rsidP="00083BC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083BCC" w:rsidRDefault="00083BCC" w:rsidP="00083B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083BCC" w:rsidRPr="00083BCC" w:rsidRDefault="00083BCC" w:rsidP="00083BCC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2019 год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t>Продолжительное пребывание представителей этого отряда на планете позволили разделиться на 328 видов, отличающихся внешними признаками, размерами, средой обитания, питанием и образом жизни.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i/>
          <w:sz w:val="24"/>
          <w:szCs w:val="24"/>
        </w:rPr>
        <w:t>Классификация предполагает разделение рептилий в зависимости от того, как они прячут голову в панцирь</w:t>
      </w:r>
      <w:r w:rsidRPr="00083BCC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скрытошейных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бокошейных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>. Первая группа вжимает голову в панцирь за счет сокращения шейных мышц. Вторая – складывают в бок, под одну из передних лап.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1" name="Рисунок 1" descr="Разновидность черепах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новидность черепах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83BCC">
        <w:rPr>
          <w:rFonts w:ascii="Times New Roman" w:hAnsi="Times New Roman" w:cs="Times New Roman"/>
          <w:i/>
          <w:sz w:val="24"/>
          <w:szCs w:val="24"/>
        </w:rPr>
        <w:t>Другая классификация опирается на среду обитания этих пресмыкающихся: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морская черепаха – обитает в соленых водах морей и океанов;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наземная – способна жить как на поверхности земли, так и в пресных водах; эту разновидность, в свою очередь, разделяют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пресноводных и сухопутных.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BCC">
        <w:rPr>
          <w:rFonts w:ascii="Times New Roman" w:hAnsi="Times New Roman" w:cs="Times New Roman"/>
          <w:b/>
          <w:sz w:val="24"/>
          <w:szCs w:val="24"/>
        </w:rPr>
        <w:t>Зеленая черепаха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Эта морская черепаха выбрала для своей жизни воды Атлантического, Тихого и даже Индийского океанов.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Есть два подвида этих рептилий: атлантическая и восточная тихоокеанская. Ее вытянуто-продолговатый панцирь может быть не только зеленого, но и темно-коричневого цвета с желтыми и белыми полосками или пятнами.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t>Свое название рептилии получили не за внешнюю окраску, а за цвет мяса, которое шло в пищу.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Зеленая черепаха – один из самых крупных видов. Длина ее панциря может доходить до 2 м, а вес до 400 кг.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2" name="Рисунок 2" descr="Зеленая черепах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еленая черепах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Молодые особи обитают исключительно в воде, где они питаются мелкой рыбой, моллюсками, медузами. Взрослые рептилии выходят на берег, где начинают питаться растительной пищей, которая со временем становится их основным рационом.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Вкусное мясо этих животных традиционно использовали в пищу (они даже называются суповыми), что привело к сокращению популяции. Охота на них в настоящее время запрещена во многих странах.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Наступление половой зрелости происходит после 10 лет, иногда и значительно позже. Спариваются рептилии в воде, а вот свои кладки делают на берегу, в тех же местах, где откладывали яйца их предшественники. Они роют очень большие ямы, в которых размещают до 200 яиц. Маленькие черепашки, вылупляясь, бегут в сторону воды. Если им удалось добраться, они проведут в океане много лет, до наступления момента, когда им самим придется выходить на берег, чтобы дать потомство.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Если вашим питомцем стала морская черепаха, учтите, что уход за ней в домашних условиях гораздо сложнее, чем за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наземными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>, поскольку необходимо иметь просторные аквариумы с адаптированной для рептилии водой.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BCC">
        <w:rPr>
          <w:rFonts w:ascii="Times New Roman" w:hAnsi="Times New Roman" w:cs="Times New Roman"/>
          <w:b/>
          <w:sz w:val="24"/>
          <w:szCs w:val="24"/>
        </w:rPr>
        <w:t>Дальневосточная черепаха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t xml:space="preserve">Другое название этого вида –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китайский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трионикс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>, или китайская черепаха. Дальневосточная черепаха предпочитает жить на покрытом илом дне крупных озер и рек с пологими заросшими берегами. Ареалом их обитания являются Приморье, южная часть Амура в России, Вьетнам, Китай, Япония, Корея и Тайвань.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Дальневосточная черепаха зелено-бурого или зелено-серого цвета с бледными желтоватыми пятнами. Обычный ее размер около 30 см, но встречались особи до 40 см при весе больше 4 килограммов. Они имеют мясистые губы, прикрывающие сильные челюсти.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3800475"/>
            <wp:effectExtent l="19050" t="0" r="0" b="0"/>
            <wp:docPr id="3" name="Рисунок 3" descr="Дальневосточная черепах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льневосточная черепах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Панцирь этих животных у молодых особей имеет округлую форму. С возрастом он становится более плоским. Отличительной чертой молодых особей является ярко-оранжевое брюшко, цвет которого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по истечение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времени становится бледным.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Китайская черепаха способна охотиться и в воде, и на суше, куда она выбирается, чтобы погреться на солнце. Эти рептилии впадают в спячку, закапываясь при этом в ил.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Питание этих хищных рептилий состоит из рыбы, моллюсков, амфибий и насекомых. Свою добычу дальневосточная черепаха может долго сторожить, закапавшись в ил.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В возрасте 6-7 лет дальневосточная черепаха становится половозрелой. Обычно в июле они делают кладки яиц на незначительном расстоянии от воды. За сезон самка делает несколько кладок, из которых появляется около 70 черепашек. Через 1,5 – 2 месяца появляются малыши, размер которых не более 3 см. Они быстро бегут к воде и долгое время таятся в прибрежной растительности и между камней.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Дальневосточная черепаха имеет достаточно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агрессивных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характер и может сильно укусить нападающего на нее.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t>Если с раннего возраста эта черепаха в доме живет, то легко привыкает к человеку и может даже питаться у него с рук.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BCC">
        <w:rPr>
          <w:rFonts w:ascii="Times New Roman" w:hAnsi="Times New Roman" w:cs="Times New Roman"/>
          <w:b/>
          <w:sz w:val="24"/>
          <w:szCs w:val="24"/>
        </w:rPr>
        <w:t>Среднеазиатская черепаха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Живущая на юго-востоке Евразии, эта степная </w:t>
      </w:r>
      <w:hyperlink r:id="rId11" w:history="1">
        <w:r w:rsidRPr="00083BC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черепаха</w:t>
        </w:r>
      </w:hyperlink>
      <w:r w:rsidRPr="00083BCC">
        <w:rPr>
          <w:rFonts w:ascii="Times New Roman" w:hAnsi="Times New Roman" w:cs="Times New Roman"/>
          <w:sz w:val="24"/>
          <w:szCs w:val="24"/>
        </w:rPr>
        <w:t> любит влажную местность в долинах рек, предгорьях, сельскохозяйственные угодья, песчаные и глиняные полупустыни. Животные роют норы или занимают пустующие.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Наблюдения пролили свет на то, сколько же лет живет эта черепаха. Оказывается, что продолжительность жизни зависит от ее активности. В домашних условиях в закрытом террариуме она едва ли преодолеет 15-тилетний рубеж, когда в дикой природе может прожить и 30 лет. Не в естественной среде среднеазиатская черепаха, даже если уход и питание максимально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приближены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к природным, живет значительно меньше.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3533775"/>
            <wp:effectExtent l="19050" t="0" r="0" b="0"/>
            <wp:docPr id="4" name="Рисунок 4" descr="Среднеазиатская черепаха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реднеазиатская черепаха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Среднеазиатская черепаха не вырастает более 20 см, при этом самцы по размеру несколько меньше самок.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Эта степная черепаха достаточно рано впадает в спячку: в начале лета, сразу после того, как отложит яйца. Связано это с тем, что именно это время в ареале их обитания является самым засушливым. Отсутствие пищи в достаточном количестве заставляет их переждать в состоянии сна.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Среднеазиатская черепаха имеет очень красивый панцирь — рыжевато-оливковый с темными пятнами округлой формы.</w:t>
      </w:r>
    </w:p>
    <w:p w:rsidR="0078080E" w:rsidRPr="00083BCC" w:rsidRDefault="0061330C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14" w:history="1">
        <w:r w:rsidR="0078080E" w:rsidRPr="00083BC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Европейская черепаха (болотная)</w:t>
        </w:r>
      </w:hyperlink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t>Рептилии этого вида окрашены в темно-бурый, темно-оливковый, почти черный цвет с мелкими желтыми штришками или пятнышками.  Отличительной особенностью является очень длинный хвост и отсутствие клюва.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15000" cy="4286250"/>
            <wp:effectExtent l="19050" t="0" r="0" b="0"/>
            <wp:docPr id="5" name="Рисунок 5" descr="Европейская черепаха (болотная)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вропейская черепаха (болотная)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Ареал обитания этих животных необычайно широк: можно встретить в Европейской части России, на Кавказе, в Башкирии, Казахстане, Туркменистане и даже на северо-западе Африки. Они предпочитают лесные, лесостепные и степные районы, берега медленнотекущих рек, заболоченную местность.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Эти рептилии встречаются в горных районах на высоте до 1500 метров над уровнем моря.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Сказать о том, что </w:t>
      </w:r>
      <w:hyperlink r:id="rId17" w:history="1">
        <w:r w:rsidRPr="00083BCC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европейская</w:t>
        </w:r>
      </w:hyperlink>
      <w:r w:rsidRPr="00083BCC">
        <w:rPr>
          <w:rFonts w:ascii="Times New Roman" w:hAnsi="Times New Roman" w:cs="Times New Roman"/>
          <w:sz w:val="24"/>
          <w:szCs w:val="24"/>
        </w:rPr>
        <w:t> – это водная черепаха, нельзя. Она предпочитает достаточно часто выбираться на сушу и относительно быстро передвигается по ней.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Рацион питания представителей этого вида необычайно широк: кушает она и червяков, и моллюсков, и мелких рептилий, и рыбу, и птенцов водоплавающих птиц. Не брезгует она и падалью.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В зависимости от региона половозрелыми они становятся в возрасте 5-9 лет. Кладку яиц производят вблизи водоемов. Пол потомства зависит от температуры.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высоких на свет появляются самки, низкие – способствуют появлению самцов.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152775"/>
            <wp:effectExtent l="19050" t="0" r="0" b="0"/>
            <wp:docPr id="6" name="Рисунок 6" descr="Европейская черепаха (болотная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вропейская черепаха (болотная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К сожалению, кладки подвергаются нападениям со стороны хищников (лис, енотов, выдр, ворон), которые рады полакомиться и самими яйцами, и маленькими черепашками.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BCC">
        <w:rPr>
          <w:rFonts w:ascii="Times New Roman" w:hAnsi="Times New Roman" w:cs="Times New Roman"/>
          <w:b/>
          <w:sz w:val="24"/>
          <w:szCs w:val="24"/>
        </w:rPr>
        <w:t>Гигантская черепаха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Другое название этих рептилий напрямую связано с местом их обитания –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сейшельская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гигантская черепаха. Это наземное животное является эндемиком острова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Альдабра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>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Размер панциря этого крупного животного достигает метра. Оно красуется четко выраженными сегментами панциря, обладает достаточно крупными ногами, помогающими передвигаться по суше, и относительно маленькой головой.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7" name="Рисунок 7" descr="Гигантская черепах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игантская черепах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При своем размере рептилия является растительноядной. Все, что ест черепаха, растет вокруг нее. Она с удовольствием объедает все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низкорастущие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кусты и траву.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В настоящее время в дикой природе осталось только 150000 особей, поэтому рептилия находится под защитой. На острове, где они обитают, запрещена не только охота, но и любая хозяйственная деятельность.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Кладку яиц рептилии производят с мая по сентябрь, причем они способны регулировать численность популяции: если пищи было недостаточно, в их кладках будет всего по 5-6 яиц.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83BCC">
        <w:rPr>
          <w:rFonts w:ascii="Times New Roman" w:hAnsi="Times New Roman" w:cs="Times New Roman"/>
          <w:b/>
          <w:sz w:val="24"/>
          <w:szCs w:val="24"/>
        </w:rPr>
        <w:t>Галапагосская</w:t>
      </w:r>
      <w:proofErr w:type="spellEnd"/>
      <w:r w:rsidRPr="00083BCC">
        <w:rPr>
          <w:rFonts w:ascii="Times New Roman" w:hAnsi="Times New Roman" w:cs="Times New Roman"/>
          <w:b/>
          <w:sz w:val="24"/>
          <w:szCs w:val="24"/>
        </w:rPr>
        <w:t xml:space="preserve"> черепаха (слоновая)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Является самым крупным представителем своего отряда. Живут эти рептилии только на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Галапагосских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островах и нигде в другом месте не встречаются. Вес их иногда превышает 400 кг, а длина панциря достигает 2 м. Они имеют достаточно мускулистые лапы, на которых есть острые когти (5 – на передних и 4 –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задних). Голову и конечности в случае опасности они втягивают в панцирь.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В конце 20 века популяция этих животных сократилась до 3000 особей, что стало критическим, поэтому было принято решение об охране рептилий.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В настоящее время существуют две разновидности этих рептилий, отличающихся местом обитания (в засушливых районах живут относительно мелкие особи), размером, цветом и формой панциря.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952875"/>
            <wp:effectExtent l="19050" t="0" r="0" b="0"/>
            <wp:docPr id="8" name="Рисунок 8" descr="Галапагосская черепаха (слоновая)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алапагосская черепаха (слоновая)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Ученые, активно исследующие жизнь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галапагосских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эндемиков, выделили интересные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факты о черепахах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этого вида: например то, что они могут питаться ядовитыми растениями, которые не употребляет в пищу ни одно животное. В некоторых случаях они способны прожить несколько месяцев без пропитания и пресной воды.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Спаривание и кладка яиц этих гигантов происходит в любое время года, но пики активности приходятся на определенные сезоны.</w:t>
      </w:r>
    </w:p>
    <w:p w:rsidR="0078080E" w:rsidRPr="00083BCC" w:rsidRDefault="0061330C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4" w:history="1">
        <w:r w:rsidR="0078080E" w:rsidRPr="00083BCC">
          <w:rPr>
            <w:rStyle w:val="a4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Водяная черепаха</w:t>
        </w:r>
      </w:hyperlink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Эту рептилию также называют </w:t>
      </w:r>
      <w:proofErr w:type="spellStart"/>
      <w:r w:rsidR="0061330C" w:rsidRPr="00083BCC">
        <w:rPr>
          <w:rFonts w:ascii="Times New Roman" w:hAnsi="Times New Roman" w:cs="Times New Roman"/>
          <w:sz w:val="24"/>
          <w:szCs w:val="24"/>
        </w:rPr>
        <w:fldChar w:fldCharType="begin"/>
      </w:r>
      <w:r w:rsidRPr="00083BCC">
        <w:rPr>
          <w:rFonts w:ascii="Times New Roman" w:hAnsi="Times New Roman" w:cs="Times New Roman"/>
          <w:sz w:val="24"/>
          <w:szCs w:val="24"/>
        </w:rPr>
        <w:instrText xml:space="preserve"> HYPERLINK "https://vsezhivoe.ru/krasnouxaya-cherepaxa/" </w:instrText>
      </w:r>
      <w:r w:rsidR="0061330C" w:rsidRPr="00083BCC">
        <w:rPr>
          <w:rFonts w:ascii="Times New Roman" w:hAnsi="Times New Roman" w:cs="Times New Roman"/>
          <w:sz w:val="24"/>
          <w:szCs w:val="24"/>
        </w:rPr>
        <w:fldChar w:fldCharType="separate"/>
      </w:r>
      <w:r w:rsidRPr="00083BCC">
        <w:rPr>
          <w:rStyle w:val="a4"/>
          <w:rFonts w:ascii="Times New Roman" w:hAnsi="Times New Roman" w:cs="Times New Roman"/>
          <w:color w:val="auto"/>
          <w:sz w:val="24"/>
          <w:szCs w:val="24"/>
        </w:rPr>
        <w:t>красноухой</w:t>
      </w:r>
      <w:proofErr w:type="spellEnd"/>
      <w:r w:rsidR="0061330C" w:rsidRPr="00083BCC">
        <w:rPr>
          <w:rFonts w:ascii="Times New Roman" w:hAnsi="Times New Roman" w:cs="Times New Roman"/>
          <w:sz w:val="24"/>
          <w:szCs w:val="24"/>
        </w:rPr>
        <w:fldChar w:fldCharType="end"/>
      </w:r>
      <w:r w:rsidRPr="00083BCC">
        <w:rPr>
          <w:rFonts w:ascii="Times New Roman" w:hAnsi="Times New Roman" w:cs="Times New Roman"/>
          <w:sz w:val="24"/>
          <w:szCs w:val="24"/>
        </w:rPr>
        <w:t> или желтобрюхой. Свои оригинальные названия водяная черепаха получила исключительно за яркие акценты в окраске: на ее голове красуется красное пятно, а брюшко – желтого цвета.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Различаются 15 подвидов этих рептилий, относящихся к семейству американских пресноводных.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819525"/>
            <wp:effectExtent l="19050" t="0" r="0" b="0"/>
            <wp:docPr id="9" name="Рисунок 9" descr="Водяная черепаха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дяная черепаха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Размер животного зависит от подвида и пола – от 18 до 30 см, при этом самцы несколько меньше самок.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Основное место обитания – Америка, но отмечается ее присутствие и в Европе (Испании и Англии), на севере Африки, Австралии. Для своей жизни они выбирают заболоченные районы с низкими берегами, поскольку эта речная черепаха очень любит выбираться на берег и греться на солнышке.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В Австралии водяная черепаха считается вредителем, поэтому ее численность контролируется.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Кладку яиц водяная черепаха проводит на суше, где вырывает шарообразное гнездо и размещает там до 20 яиц. О своем потомстве рептилии этого вида не заботятся.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Питается водяная черепаха насекомыми, маленькими рыбешками, червями. Пережевывает свою пищу она, погрузив полностью голову в воду. Если водяная черепаха живет у вас в доме, уход за ней и кормление должны соответствовать ее естественным потребностям.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4286250"/>
            <wp:effectExtent l="19050" t="0" r="0" b="0"/>
            <wp:docPr id="10" name="Рисунок 10" descr="Водяная черепаха на суш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дяная черепаха на суш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Давно уже выяснили, сколько лет живет черепаха в домашних условиях. Если содержание и уход соответствуют естественным, она вполне может прожить полвека. В природе этот возраст несколько меньше.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Одним из подвидов является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желтоухая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черепаха. Как видно из названия, главным ее украшением являются яркий окрас панциря и желтое пятно в районе ушной раковины.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От своих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красноухих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собратьев </w:t>
      </w: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желтоухая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черепаха отличается только расцветкой. Ареал обитания, рацион питания и размножение у них идентичные.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83BCC">
        <w:rPr>
          <w:rFonts w:ascii="Times New Roman" w:hAnsi="Times New Roman" w:cs="Times New Roman"/>
          <w:sz w:val="24"/>
          <w:szCs w:val="24"/>
        </w:rPr>
        <w:t>Желтоухая</w:t>
      </w:r>
      <w:proofErr w:type="spellEnd"/>
      <w:r w:rsidRPr="00083BCC">
        <w:rPr>
          <w:rFonts w:ascii="Times New Roman" w:hAnsi="Times New Roman" w:cs="Times New Roman"/>
          <w:sz w:val="24"/>
          <w:szCs w:val="24"/>
        </w:rPr>
        <w:t xml:space="preserve"> черепаха прекрасно существует в домашних условиях. Содержание и уход не требуют много времени и не доставляют хозяевам много хлопот.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BCC">
        <w:rPr>
          <w:rFonts w:ascii="Times New Roman" w:hAnsi="Times New Roman" w:cs="Times New Roman"/>
          <w:b/>
          <w:sz w:val="24"/>
          <w:szCs w:val="24"/>
        </w:rPr>
        <w:t>Мускусная черепаха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Небольшая по размеру (максимальная длина панциря не более 13,5 см) рептилия облюбовала Американские континенты.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Ее панцирь грязно-бурого цвета имеет три продольных гребня, а на голове заметны светлые полосы.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Обитает она в небольших речках с заиленными берегами, где эта речная черепаха охотится и производит кладку.</w:t>
      </w:r>
    </w:p>
    <w:p w:rsid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15000" cy="3219450"/>
            <wp:effectExtent l="19050" t="0" r="0" b="0"/>
            <wp:docPr id="11" name="Рисунок 11" descr="Мускусная черепах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ускусная черепах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 xml:space="preserve">Когда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температура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водя воды опускается ниже 10 градусов, рептилия начинает рыть нору для спячки. В отличие от многих видов, </w:t>
      </w:r>
      <w:proofErr w:type="gramStart"/>
      <w:r w:rsidRPr="00083BCC">
        <w:rPr>
          <w:rFonts w:ascii="Times New Roman" w:hAnsi="Times New Roman" w:cs="Times New Roman"/>
          <w:sz w:val="24"/>
          <w:szCs w:val="24"/>
        </w:rPr>
        <w:t>мускусные</w:t>
      </w:r>
      <w:proofErr w:type="gramEnd"/>
      <w:r w:rsidRPr="00083BCC">
        <w:rPr>
          <w:rFonts w:ascii="Times New Roman" w:hAnsi="Times New Roman" w:cs="Times New Roman"/>
          <w:sz w:val="24"/>
          <w:szCs w:val="24"/>
        </w:rPr>
        <w:t xml:space="preserve"> могут спать группами. Сам период сна зависит у них не от сезона, а от температуры: в южных районах, где не бывает низких температур, эта рептилия активна в течение всего года и не спадает в спячку.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Если в доме у вас мускусная черепаха, содержание ее в одиночестве нежелательно. Лучше завести сразу несколько особей. Это повлияет на то, сколько лет живет черепаха в домашних условиях.</w:t>
      </w:r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В домашних аквариумах достаточно часто встречается мускусная черепаха, содержание, кормление и уход за ней не требуют особых усилий.</w:t>
      </w:r>
    </w:p>
    <w:p w:rsidR="00083BCC" w:rsidRDefault="00083BCC" w:rsidP="00083BC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80E" w:rsidRPr="00083BCC" w:rsidRDefault="0078080E" w:rsidP="00083BC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BCC">
        <w:rPr>
          <w:rFonts w:ascii="Times New Roman" w:hAnsi="Times New Roman" w:cs="Times New Roman"/>
          <w:b/>
          <w:sz w:val="28"/>
          <w:szCs w:val="28"/>
        </w:rPr>
        <w:t>Источники.</w:t>
      </w:r>
    </w:p>
    <w:p w:rsidR="0078080E" w:rsidRPr="00083BCC" w:rsidRDefault="0061330C" w:rsidP="00083BC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78080E" w:rsidRPr="00083BC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https://mirfaunas.ru/cherepakhi</w:t>
        </w:r>
      </w:hyperlink>
    </w:p>
    <w:p w:rsidR="0078080E" w:rsidRPr="00083BCC" w:rsidRDefault="0061330C" w:rsidP="00083BCC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78080E" w:rsidRPr="00083BCC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https://nashzeleniymir.ru/черепаха</w:t>
        </w:r>
      </w:hyperlink>
    </w:p>
    <w:p w:rsidR="0078080E" w:rsidRPr="00083BCC" w:rsidRDefault="0078080E" w:rsidP="00083BCC">
      <w:pPr>
        <w:jc w:val="both"/>
        <w:rPr>
          <w:rFonts w:ascii="Times New Roman" w:hAnsi="Times New Roman" w:cs="Times New Roman"/>
          <w:sz w:val="24"/>
          <w:szCs w:val="24"/>
        </w:rPr>
      </w:pPr>
      <w:r w:rsidRPr="00083BCC">
        <w:rPr>
          <w:rFonts w:ascii="Times New Roman" w:hAnsi="Times New Roman" w:cs="Times New Roman"/>
          <w:sz w:val="24"/>
          <w:szCs w:val="24"/>
        </w:rPr>
        <w:t>https://vsezhivoe.ru/cherepaxa/</w:t>
      </w:r>
    </w:p>
    <w:p w:rsidR="00037FEE" w:rsidRPr="00083BCC" w:rsidRDefault="00037FEE" w:rsidP="00083BC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37FEE" w:rsidRPr="00083BCC" w:rsidSect="00613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D5052"/>
    <w:multiLevelType w:val="multilevel"/>
    <w:tmpl w:val="62365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080E"/>
    <w:rsid w:val="00037FEE"/>
    <w:rsid w:val="00083BCC"/>
    <w:rsid w:val="0061330C"/>
    <w:rsid w:val="00780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30C"/>
  </w:style>
  <w:style w:type="paragraph" w:styleId="2">
    <w:name w:val="heading 2"/>
    <w:basedOn w:val="a"/>
    <w:link w:val="20"/>
    <w:uiPriority w:val="9"/>
    <w:qFormat/>
    <w:rsid w:val="007808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808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8080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8080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80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8080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2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384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404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959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6037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14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4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29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10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vsezhivoe.ru/wp-content/uploads/2017/10/%D0%95%D0%B2%D1%80%D0%BE%D0%BF%D0%B5%D0%B9%D1%81%D0%BA%D0%B0%D1%8F-%D0%B1%D0%BE%D0%BB%D0%BE%D1%82%D0%BD%D0%B0%D1%8F-%D1%87%D0%B5%D1%80%D0%B5%D0%BF%D0%B0%D1%85%D0%B0-Emys-orbicularis.jpg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hyperlink" Target="https://vsezhivoe.ru/wp-content/uploads/2017/10/Green_Sea_Turtle.jpg" TargetMode="External"/><Relationship Id="rId12" Type="http://schemas.openxmlformats.org/officeDocument/2006/relationships/hyperlink" Target="https://vsezhivoe.ru/wp-content/uploads/2017/10/IMG_9245-825x510.jpg" TargetMode="External"/><Relationship Id="rId17" Type="http://schemas.openxmlformats.org/officeDocument/2006/relationships/hyperlink" Target="https://vsezhivoe.ru/bolotnaya-cherepaxa/" TargetMode="External"/><Relationship Id="rId25" Type="http://schemas.openxmlformats.org/officeDocument/2006/relationships/hyperlink" Target="https://vsezhivoe.ru/wp-content/uploads/2017/10/%D0%B2%D0%BE-%D1%8F%D0%BD%D0%B0%D1%8F-%D1%87%D0%B5%D1%80%D0%B5%D0%BF%D0%B0%D1%85%D0%B0-37393985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s://vsezhivoe.ru/wp-content/uploads/2017/10/gigantskaya_cherapaha.jpg" TargetMode="External"/><Relationship Id="rId29" Type="http://schemas.openxmlformats.org/officeDocument/2006/relationships/hyperlink" Target="https://vsezhivoe.ru/wp-content/uploads/2017/10/8376-turtle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vsezhivoe.ru/?p=878&amp;preview=true" TargetMode="External"/><Relationship Id="rId24" Type="http://schemas.openxmlformats.org/officeDocument/2006/relationships/hyperlink" Target="https://vsezhivoe.ru/krasnouxaya-cherepaxa/" TargetMode="External"/><Relationship Id="rId32" Type="http://schemas.openxmlformats.org/officeDocument/2006/relationships/hyperlink" Target="https://nashzeleniymir.ru/&#1095;&#1077;&#1088;&#1077;&#1087;&#1072;&#1093;&#1072;" TargetMode="External"/><Relationship Id="rId5" Type="http://schemas.openxmlformats.org/officeDocument/2006/relationships/hyperlink" Target="https://vsezhivoe.ru/wp-content/uploads/2017/10/1534542.jpeg" TargetMode="External"/><Relationship Id="rId15" Type="http://schemas.openxmlformats.org/officeDocument/2006/relationships/hyperlink" Target="https://vsezhivoe.ru/wp-content/uploads/2017/10/1478597116_evropejskaya-bolotnaya-cherepaha-vneshnij-vid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s://mirfaunas.ru/cherepakh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sezhivoe.ru/wp-content/uploads/2017/10/sfsdf-pic668-668x444-36854.jpg" TargetMode="External"/><Relationship Id="rId14" Type="http://schemas.openxmlformats.org/officeDocument/2006/relationships/hyperlink" Target="https://vsezhivoe.ru/bolotnaya-cherepaxa/" TargetMode="External"/><Relationship Id="rId22" Type="http://schemas.openxmlformats.org/officeDocument/2006/relationships/hyperlink" Target="https://vsezhivoe.ru/wp-content/uploads/2017/10/galapagosskaya-cherepaha.jpg" TargetMode="External"/><Relationship Id="rId27" Type="http://schemas.openxmlformats.org/officeDocument/2006/relationships/hyperlink" Target="https://vsezhivoe.ru/wp-content/uploads/2017/10/turtle-dreams.jpg" TargetMode="Externa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1843</Words>
  <Characters>10507</Characters>
  <Application>Microsoft Office Word</Application>
  <DocSecurity>0</DocSecurity>
  <Lines>87</Lines>
  <Paragraphs>24</Paragraphs>
  <ScaleCrop>false</ScaleCrop>
  <Company>CtrlSoft</Company>
  <LinksUpToDate>false</LinksUpToDate>
  <CharactersWithSpaces>12326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2019-03-17T06:34:00Z</dcterms:created>
  <dcterms:modified xsi:type="dcterms:W3CDTF">2019-03-17T06:43:00Z</dcterms:modified>
</cp:coreProperties>
</file>