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87" w:rsidRPr="00D602D5" w:rsidRDefault="00315E87" w:rsidP="00315E87">
      <w:pPr>
        <w:spacing w:before="40" w:after="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bookmarkStart w:id="0" w:name="_Toc303949809"/>
      <w:r w:rsidRPr="00D602D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>Краткосрочный план урока</w:t>
      </w:r>
    </w:p>
    <w:p w:rsidR="00315E87" w:rsidRPr="00D602D5" w:rsidRDefault="00315E87" w:rsidP="00315E87">
      <w:pPr>
        <w:spacing w:before="40" w:after="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</w:p>
    <w:p w:rsidR="00315E87" w:rsidRPr="00D602D5" w:rsidRDefault="00315E87" w:rsidP="00315E87">
      <w:pPr>
        <w:spacing w:before="40" w:after="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D602D5">
        <w:rPr>
          <w:rFonts w:ascii="Times New Roman" w:eastAsia="Calibri" w:hAnsi="Times New Roman" w:cs="Times New Roman"/>
          <w:b/>
          <w:sz w:val="24"/>
          <w:szCs w:val="24"/>
          <w:lang w:eastAsia="en-GB"/>
        </w:rPr>
        <w:t xml:space="preserve">РУССКИЙ ЯЗЫК   </w:t>
      </w:r>
    </w:p>
    <w:tbl>
      <w:tblPr>
        <w:tblpPr w:leftFromText="180" w:rightFromText="180" w:vertAnchor="text" w:tblpX="-719" w:tblpY="1"/>
        <w:tblOverlap w:val="never"/>
        <w:tblW w:w="52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1477"/>
        <w:gridCol w:w="267"/>
        <w:gridCol w:w="17"/>
        <w:gridCol w:w="3170"/>
        <w:gridCol w:w="1166"/>
        <w:gridCol w:w="412"/>
        <w:gridCol w:w="1985"/>
      </w:tblGrid>
      <w:tr w:rsidR="00315E87" w:rsidRPr="00D602D5" w:rsidTr="00EF48F1">
        <w:trPr>
          <w:cantSplit/>
          <w:trHeight w:val="473"/>
        </w:trPr>
        <w:tc>
          <w:tcPr>
            <w:tcW w:w="1613" w:type="pct"/>
            <w:gridSpan w:val="2"/>
          </w:tcPr>
          <w:bookmarkEnd w:id="0"/>
          <w:p w:rsidR="00315E87" w:rsidRPr="00D602D5" w:rsidRDefault="00315E87" w:rsidP="00315E87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долгосрочного плана:</w:t>
            </w:r>
          </w:p>
          <w:p w:rsidR="00315E87" w:rsidRPr="00D602D5" w:rsidRDefault="00CC6425" w:rsidP="00315E87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="00315E87"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:rsidR="00315E87" w:rsidRPr="00D602D5" w:rsidRDefault="00315E87" w:rsidP="00315E87">
            <w:pPr>
              <w:tabs>
                <w:tab w:val="left" w:pos="142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Жизненные ценности</w:t>
            </w:r>
          </w:p>
        </w:tc>
        <w:tc>
          <w:tcPr>
            <w:tcW w:w="3387" w:type="pct"/>
            <w:gridSpan w:val="6"/>
          </w:tcPr>
          <w:p w:rsidR="00315E87" w:rsidRPr="00A34E50" w:rsidRDefault="00315E87" w:rsidP="00315E87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Школа: </w:t>
            </w:r>
            <w:r w:rsidR="00A34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ОСШ №5 им. </w:t>
            </w:r>
            <w:proofErr w:type="spellStart"/>
            <w:r w:rsidR="00A34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М.Ауэзова</w:t>
            </w:r>
            <w:proofErr w:type="spellEnd"/>
            <w:r w:rsidR="00A34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г. Талгар</w:t>
            </w:r>
          </w:p>
        </w:tc>
      </w:tr>
      <w:tr w:rsidR="00315E87" w:rsidRPr="00D602D5" w:rsidTr="00EF48F1">
        <w:trPr>
          <w:cantSplit/>
          <w:trHeight w:val="472"/>
        </w:trPr>
        <w:tc>
          <w:tcPr>
            <w:tcW w:w="1613" w:type="pct"/>
            <w:gridSpan w:val="2"/>
          </w:tcPr>
          <w:p w:rsidR="00315E87" w:rsidRPr="00D602D5" w:rsidRDefault="00315E87" w:rsidP="00315E87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87" w:type="pct"/>
            <w:gridSpan w:val="6"/>
          </w:tcPr>
          <w:p w:rsidR="00315E87" w:rsidRPr="00D602D5" w:rsidRDefault="00315E87" w:rsidP="00703E72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учителя: </w:t>
            </w:r>
            <w:r w:rsidR="00703E72" w:rsidRPr="00D6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Амбарцумян С.А.</w:t>
            </w:r>
          </w:p>
        </w:tc>
      </w:tr>
      <w:tr w:rsidR="00315E87" w:rsidRPr="00D602D5" w:rsidTr="00EF48F1">
        <w:trPr>
          <w:cantSplit/>
          <w:trHeight w:val="412"/>
        </w:trPr>
        <w:tc>
          <w:tcPr>
            <w:tcW w:w="1613" w:type="pct"/>
            <w:gridSpan w:val="2"/>
          </w:tcPr>
          <w:p w:rsidR="00315E87" w:rsidRPr="00A34E50" w:rsidRDefault="00315E87" w:rsidP="00315E87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Класс: </w:t>
            </w:r>
            <w:r w:rsidRPr="00A34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0" w:type="pct"/>
            <w:gridSpan w:val="4"/>
          </w:tcPr>
          <w:p w:rsidR="00315E87" w:rsidRPr="00D602D5" w:rsidRDefault="00315E87" w:rsidP="00315E87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1157" w:type="pct"/>
            <w:gridSpan w:val="2"/>
          </w:tcPr>
          <w:p w:rsidR="00315E87" w:rsidRPr="00D602D5" w:rsidRDefault="00315E87" w:rsidP="00315E87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315E87" w:rsidRPr="00D602D5" w:rsidTr="00EF48F1">
        <w:trPr>
          <w:cantSplit/>
          <w:trHeight w:val="412"/>
        </w:trPr>
        <w:tc>
          <w:tcPr>
            <w:tcW w:w="1613" w:type="pct"/>
            <w:gridSpan w:val="2"/>
          </w:tcPr>
          <w:p w:rsidR="00315E87" w:rsidRPr="00D602D5" w:rsidRDefault="00315E87" w:rsidP="00315E87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87" w:type="pct"/>
            <w:gridSpan w:val="6"/>
          </w:tcPr>
          <w:p w:rsidR="00315E87" w:rsidRPr="00D602D5" w:rsidRDefault="00315E87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Человек славен добрыми делами</w:t>
            </w:r>
            <w:r w:rsidR="002527CC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. Урок 38</w:t>
            </w:r>
          </w:p>
        </w:tc>
      </w:tr>
      <w:tr w:rsidR="00315E87" w:rsidRPr="00D602D5" w:rsidTr="00EF48F1">
        <w:trPr>
          <w:cantSplit/>
        </w:trPr>
        <w:tc>
          <w:tcPr>
            <w:tcW w:w="1613" w:type="pct"/>
            <w:gridSpan w:val="2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Цели обучения, которые необходимо достичь на данном уроке</w:t>
            </w:r>
          </w:p>
        </w:tc>
        <w:tc>
          <w:tcPr>
            <w:tcW w:w="3387" w:type="pct"/>
            <w:gridSpan w:val="6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П2.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Излагать основное содержание текста. 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СРН2. 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слова с прямым и переносным значением, синонимы, антонимы, омонимы и многозначные слова, заимствованные слова, эмоционально окрашенные слова; гиперболы, эпитеты, сравнения.</w:t>
            </w:r>
          </w:p>
        </w:tc>
      </w:tr>
      <w:tr w:rsidR="00315E87" w:rsidRPr="00D602D5" w:rsidTr="00EF48F1">
        <w:trPr>
          <w:cantSplit/>
          <w:trHeight w:val="603"/>
        </w:trPr>
        <w:tc>
          <w:tcPr>
            <w:tcW w:w="1613" w:type="pct"/>
            <w:gridSpan w:val="2"/>
          </w:tcPr>
          <w:p w:rsidR="00315E87" w:rsidRPr="00D602D5" w:rsidRDefault="00315E87" w:rsidP="00315E87">
            <w:pPr>
              <w:spacing w:after="0" w:line="240" w:lineRule="auto"/>
              <w:ind w:left="-468" w:firstLine="468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Критерии оценивания</w:t>
            </w:r>
          </w:p>
        </w:tc>
        <w:tc>
          <w:tcPr>
            <w:tcW w:w="3387" w:type="pct"/>
            <w:gridSpan w:val="6"/>
          </w:tcPr>
          <w:p w:rsidR="00827DA1" w:rsidRPr="00D602D5" w:rsidRDefault="00827DA1" w:rsidP="00827DA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излагает основное содержание текста.</w:t>
            </w:r>
          </w:p>
          <w:p w:rsidR="00315E87" w:rsidRPr="00D602D5" w:rsidRDefault="00827DA1" w:rsidP="00827DA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Использует слова  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прямым и переносным значением, синонимы, антонимы, омонимы и многозначные слова, заимствованные слова, эмоционально окрашенные слова; гиперболы, эпитеты, сравнения.</w:t>
            </w:r>
          </w:p>
        </w:tc>
      </w:tr>
      <w:tr w:rsidR="00315E87" w:rsidRPr="00D602D5" w:rsidTr="00CC16E7">
        <w:trPr>
          <w:cantSplit/>
          <w:trHeight w:val="2366"/>
        </w:trPr>
        <w:tc>
          <w:tcPr>
            <w:tcW w:w="1613" w:type="pct"/>
            <w:gridSpan w:val="2"/>
          </w:tcPr>
          <w:p w:rsidR="00315E87" w:rsidRPr="00D602D5" w:rsidRDefault="00315E87" w:rsidP="00315E87">
            <w:pPr>
              <w:spacing w:after="0" w:line="240" w:lineRule="auto"/>
              <w:ind w:left="-468" w:firstLine="46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Цели урока</w:t>
            </w:r>
          </w:p>
        </w:tc>
        <w:tc>
          <w:tcPr>
            <w:tcW w:w="3387" w:type="pct"/>
            <w:gridSpan w:val="6"/>
          </w:tcPr>
          <w:p w:rsidR="00315E87" w:rsidRPr="00D602D5" w:rsidRDefault="00315E87" w:rsidP="0031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 учащиеся смогут: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8B8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Пересказать текст, определить его основную мысль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15E87" w:rsidRPr="00D602D5" w:rsidRDefault="00315E87" w:rsidP="00315E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антонимы, синонимы,</w:t>
            </w:r>
            <w:r w:rsidR="00CB0497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омонимы и многозначные слова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5E87" w:rsidRPr="00D602D5" w:rsidRDefault="00315E87" w:rsidP="00CB04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Некоторые учащиеся смогут: </w:t>
            </w:r>
            <w:r w:rsidR="00AD7DB0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продолжение</w:t>
            </w:r>
            <w:r w:rsidR="00CB0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истории с 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использованием гипербол, эпитетов и сравнений.</w:t>
            </w:r>
          </w:p>
        </w:tc>
      </w:tr>
      <w:tr w:rsidR="00315E87" w:rsidRPr="00D602D5" w:rsidTr="00EF48F1">
        <w:trPr>
          <w:cantSplit/>
          <w:trHeight w:val="414"/>
        </w:trPr>
        <w:tc>
          <w:tcPr>
            <w:tcW w:w="1613" w:type="pct"/>
            <w:gridSpan w:val="2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Языковая цель</w:t>
            </w:r>
          </w:p>
        </w:tc>
        <w:tc>
          <w:tcPr>
            <w:tcW w:w="3387" w:type="pct"/>
            <w:gridSpan w:val="6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Учащиеся могут: 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излагать и понимать основное содержание текста;</w:t>
            </w:r>
          </w:p>
          <w:p w:rsidR="00315E87" w:rsidRPr="00D602D5" w:rsidRDefault="00315E87" w:rsidP="003F5780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применение синонимов, </w:t>
            </w:r>
            <w:r w:rsidR="00703E72"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антонимов в</w:t>
            </w:r>
            <w:r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тексте</w:t>
            </w:r>
            <w:r w:rsidR="00B85D05"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некоторые использовать тропы</w:t>
            </w:r>
            <w:r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315E87" w:rsidRPr="00D602D5" w:rsidTr="00EF48F1">
        <w:trPr>
          <w:cantSplit/>
          <w:trHeight w:val="414"/>
        </w:trPr>
        <w:tc>
          <w:tcPr>
            <w:tcW w:w="1613" w:type="pct"/>
            <w:gridSpan w:val="2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87" w:type="pct"/>
            <w:gridSpan w:val="6"/>
          </w:tcPr>
          <w:p w:rsidR="00315E87" w:rsidRPr="00D602D5" w:rsidRDefault="00315E87" w:rsidP="005528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Ключевые слова и фразы: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5528B8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семья, дети, старушка, песок, осколки.</w:t>
            </w:r>
          </w:p>
        </w:tc>
      </w:tr>
      <w:tr w:rsidR="00315E87" w:rsidRPr="00D602D5" w:rsidTr="00EF48F1">
        <w:trPr>
          <w:cantSplit/>
          <w:trHeight w:val="414"/>
        </w:trPr>
        <w:tc>
          <w:tcPr>
            <w:tcW w:w="1613" w:type="pct"/>
            <w:gridSpan w:val="2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387" w:type="pct"/>
            <w:gridSpan w:val="6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Полезные фразы для диалога/ письма: </w:t>
            </w:r>
            <w:r w:rsidR="005528B8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добро – зло.</w:t>
            </w:r>
          </w:p>
          <w:p w:rsidR="00315E87" w:rsidRPr="00D602D5" w:rsidRDefault="00CC16E7" w:rsidP="00315E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Вопросы для обсуждения:</w:t>
            </w:r>
            <w:r w:rsidR="00315E87"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5528B8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Почему люди оставляют после себя груды мусора на пляже, в горах, в лесу?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Можете ли вы сказать, почему </w:t>
            </w:r>
            <w:r w:rsidR="005528B8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не каждый как эта старушка может подбирать стекла, разбитые другими людьми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?</w:t>
            </w:r>
          </w:p>
          <w:p w:rsidR="00315E87" w:rsidRPr="00D602D5" w:rsidRDefault="00315E87" w:rsidP="001A7BF6">
            <w:pPr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Письменные подсказки</w:t>
            </w:r>
            <w:r w:rsidR="00CC16E7"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:</w:t>
            </w:r>
            <w:r w:rsidR="00EA2C8C"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="001A7BF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Я думаю..</w:t>
            </w:r>
            <w:r w:rsidR="00EA2C8C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  <w:r w:rsidR="00CC16E7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1A7BF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Мне кажется… Давайте будем…</w:t>
            </w:r>
          </w:p>
        </w:tc>
      </w:tr>
      <w:tr w:rsidR="00315E87" w:rsidRPr="00D602D5" w:rsidTr="00EF48F1">
        <w:trPr>
          <w:cantSplit/>
        </w:trPr>
        <w:tc>
          <w:tcPr>
            <w:tcW w:w="1613" w:type="pct"/>
            <w:gridSpan w:val="2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Предыдущее обучение</w:t>
            </w:r>
          </w:p>
        </w:tc>
        <w:tc>
          <w:tcPr>
            <w:tcW w:w="3387" w:type="pct"/>
            <w:gridSpan w:val="6"/>
          </w:tcPr>
          <w:p w:rsidR="00315E87" w:rsidRPr="00D602D5" w:rsidRDefault="00315E87" w:rsidP="00A821DA">
            <w:pPr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Узнали о </w:t>
            </w:r>
            <w:r w:rsidR="00703E72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том, какими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могут быть жизненн</w:t>
            </w:r>
            <w:r w:rsidR="00703E72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ые принципы человека, научились </w:t>
            </w:r>
            <w:r w:rsidR="00A821DA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использовать тематические группы слов</w:t>
            </w:r>
            <w:r w:rsidR="00AD7DB0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из раздела «Лексика»</w:t>
            </w:r>
            <w:r w:rsidR="00A821DA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  <w:r w:rsidR="00703E72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15E87" w:rsidRPr="00D602D5" w:rsidTr="00EF48F1">
        <w:trPr>
          <w:trHeight w:val="564"/>
        </w:trPr>
        <w:tc>
          <w:tcPr>
            <w:tcW w:w="5000" w:type="pct"/>
            <w:gridSpan w:val="8"/>
          </w:tcPr>
          <w:p w:rsidR="00B52FFD" w:rsidRPr="00D602D5" w:rsidRDefault="00B52FFD" w:rsidP="00CC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15E87" w:rsidRPr="00D602D5" w:rsidRDefault="00315E87" w:rsidP="00CC16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План</w:t>
            </w:r>
          </w:p>
        </w:tc>
      </w:tr>
      <w:tr w:rsidR="00315E87" w:rsidRPr="00D602D5" w:rsidTr="00EF48F1">
        <w:trPr>
          <w:trHeight w:val="528"/>
        </w:trPr>
        <w:tc>
          <w:tcPr>
            <w:tcW w:w="900" w:type="pct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3142" w:type="pct"/>
            <w:gridSpan w:val="6"/>
          </w:tcPr>
          <w:p w:rsidR="00315E87" w:rsidRPr="00D602D5" w:rsidRDefault="00315E87" w:rsidP="00315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Запланированная деятельность на уроке</w:t>
            </w:r>
          </w:p>
          <w:p w:rsidR="00315E87" w:rsidRPr="00D602D5" w:rsidRDefault="00315E87" w:rsidP="00315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58" w:type="pct"/>
          </w:tcPr>
          <w:p w:rsidR="00315E87" w:rsidRPr="00D602D5" w:rsidRDefault="00315E87" w:rsidP="00315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3C6607" w:rsidRPr="00D602D5" w:rsidTr="00EF48F1">
        <w:trPr>
          <w:trHeight w:val="528"/>
        </w:trPr>
        <w:tc>
          <w:tcPr>
            <w:tcW w:w="900" w:type="pct"/>
          </w:tcPr>
          <w:p w:rsidR="003C6607" w:rsidRPr="00D602D5" w:rsidRDefault="003C660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45 мин</w:t>
            </w:r>
          </w:p>
        </w:tc>
        <w:tc>
          <w:tcPr>
            <w:tcW w:w="3142" w:type="pct"/>
            <w:gridSpan w:val="6"/>
          </w:tcPr>
          <w:p w:rsidR="00AD2E50" w:rsidRDefault="00AD2E50" w:rsidP="003C6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Эмоциональный настрой</w:t>
            </w:r>
          </w:p>
          <w:p w:rsidR="00AD2E50" w:rsidRDefault="00AD2E50" w:rsidP="003C6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Деление на группы</w:t>
            </w:r>
          </w:p>
          <w:p w:rsidR="004F6F21" w:rsidRDefault="004F6F21" w:rsidP="003C6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Стратегия «Ассоциация»</w:t>
            </w:r>
          </w:p>
          <w:p w:rsidR="003C6607" w:rsidRPr="00D602D5" w:rsidRDefault="003C6607" w:rsidP="003C6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Стратегия «Идеал»</w:t>
            </w:r>
          </w:p>
          <w:p w:rsidR="003C6607" w:rsidRPr="00D602D5" w:rsidRDefault="003C6607" w:rsidP="003C6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58" w:type="pct"/>
          </w:tcPr>
          <w:p w:rsidR="003C6607" w:rsidRPr="00D602D5" w:rsidRDefault="003C6607" w:rsidP="00315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315E87" w:rsidRPr="00D602D5" w:rsidTr="00EF48F1">
        <w:trPr>
          <w:trHeight w:val="1555"/>
        </w:trPr>
        <w:tc>
          <w:tcPr>
            <w:tcW w:w="900" w:type="pct"/>
          </w:tcPr>
          <w:p w:rsidR="00315E87" w:rsidRPr="00D602D5" w:rsidRDefault="00315E87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Начало</w:t>
            </w:r>
          </w:p>
          <w:p w:rsidR="002527CC" w:rsidRPr="00D602D5" w:rsidRDefault="002527CC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 мин</w:t>
            </w:r>
          </w:p>
          <w:p w:rsidR="002527CC" w:rsidRPr="00D602D5" w:rsidRDefault="002527CC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A821DA" w:rsidRPr="00D602D5" w:rsidRDefault="00A821DA" w:rsidP="00315E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F6F21" w:rsidRDefault="004F6F21" w:rsidP="00EA2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A821DA" w:rsidP="00EA2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3</w:t>
            </w:r>
            <w:r w:rsidR="00EA2C8C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мин</w:t>
            </w:r>
          </w:p>
        </w:tc>
        <w:tc>
          <w:tcPr>
            <w:tcW w:w="3142" w:type="pct"/>
            <w:gridSpan w:val="6"/>
            <w:shd w:val="clear" w:color="auto" w:fill="FFFFFF"/>
          </w:tcPr>
          <w:p w:rsidR="00315E87" w:rsidRPr="00D602D5" w:rsidRDefault="00315E87" w:rsidP="00315E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E87" w:rsidRPr="00CE147B" w:rsidRDefault="00EF48F1" w:rsidP="00315E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14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Эмоциональный настрой</w:t>
            </w:r>
          </w:p>
          <w:p w:rsidR="00CE147B" w:rsidRDefault="00007943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- Доброе утро всем девочкам! ... (Девочки машут и отвечают: "Доброе утро!"</w:t>
            </w:r>
          </w:p>
          <w:p w:rsidR="00007943" w:rsidRPr="001A7BF6" w:rsidRDefault="00007943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- Доброе утро всем мальчикам! ... (-//-//-//-)</w:t>
            </w:r>
          </w:p>
          <w:p w:rsidR="00007943" w:rsidRPr="001A7BF6" w:rsidRDefault="00007943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- Доброе утро всем, кто хочет знать что-то новое!</w:t>
            </w:r>
          </w:p>
          <w:p w:rsidR="003C3F6B" w:rsidRPr="001A7BF6" w:rsidRDefault="003C3F6B" w:rsidP="001A7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F6">
              <w:rPr>
                <w:rFonts w:ascii="Times New Roman" w:hAnsi="Times New Roman" w:cs="Times New Roman"/>
                <w:sz w:val="24"/>
                <w:szCs w:val="24"/>
              </w:rPr>
              <w:t>Скажите, ребята, как будет доброе утро по-казахски и по-английски.</w:t>
            </w:r>
          </w:p>
          <w:p w:rsidR="003C3F6B" w:rsidRPr="00D602D5" w:rsidRDefault="00BF5EC7" w:rsidP="003C3F6B">
            <w:pPr>
              <w:pStyle w:val="a3"/>
              <w:rPr>
                <w:color w:val="333333"/>
                <w:shd w:val="clear" w:color="auto" w:fill="FFFFFF"/>
              </w:rPr>
            </w:pPr>
            <w:r w:rsidRPr="00D602D5">
              <w:rPr>
                <w:color w:val="000000"/>
              </w:rPr>
              <w:t xml:space="preserve">Словарная работа: Доброе утро, </w:t>
            </w:r>
            <w:r w:rsidRPr="00D602D5">
              <w:rPr>
                <w:color w:val="000000"/>
                <w:lang w:val="kk-KZ"/>
              </w:rPr>
              <w:t>қ</w:t>
            </w:r>
            <w:proofErr w:type="spellStart"/>
            <w:r w:rsidRPr="00D602D5">
              <w:rPr>
                <w:color w:val="000000"/>
              </w:rPr>
              <w:t>айырлы</w:t>
            </w:r>
            <w:proofErr w:type="spellEnd"/>
            <w:r w:rsidRPr="00D602D5">
              <w:rPr>
                <w:color w:val="000000"/>
              </w:rPr>
              <w:t xml:space="preserve"> та</w:t>
            </w:r>
            <w:r w:rsidRPr="00D602D5">
              <w:rPr>
                <w:color w:val="000000"/>
                <w:lang w:val="kk-KZ"/>
              </w:rPr>
              <w:t>ң</w:t>
            </w:r>
            <w:r w:rsidRPr="00D602D5">
              <w:rPr>
                <w:color w:val="000000"/>
              </w:rPr>
              <w:t xml:space="preserve">, </w:t>
            </w:r>
            <w:proofErr w:type="spellStart"/>
            <w:r w:rsidR="00667C93" w:rsidRPr="00D602D5">
              <w:rPr>
                <w:color w:val="333333"/>
                <w:shd w:val="clear" w:color="auto" w:fill="FFFFFF"/>
              </w:rPr>
              <w:t>good</w:t>
            </w:r>
            <w:proofErr w:type="spellEnd"/>
            <w:r w:rsidR="00667C93" w:rsidRPr="00D602D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="00667C93" w:rsidRPr="00D602D5">
              <w:rPr>
                <w:color w:val="333333"/>
                <w:shd w:val="clear" w:color="auto" w:fill="FFFFFF"/>
              </w:rPr>
              <w:t>morning</w:t>
            </w:r>
            <w:proofErr w:type="spellEnd"/>
          </w:p>
          <w:p w:rsidR="00A821DA" w:rsidRPr="00D602D5" w:rsidRDefault="00A821DA" w:rsidP="00A821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на группы, с использованием пословиц о добрых делах.</w:t>
            </w:r>
          </w:p>
          <w:p w:rsidR="00A821DA" w:rsidRPr="00D602D5" w:rsidRDefault="00A821DA" w:rsidP="00A821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E87" w:rsidRPr="00D602D5" w:rsidRDefault="00315E87" w:rsidP="00315E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темы </w:t>
            </w:r>
          </w:p>
          <w:p w:rsidR="00315E87" w:rsidRPr="00D602D5" w:rsidRDefault="00315E87" w:rsidP="00315E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E87" w:rsidRPr="00D602D5" w:rsidRDefault="00F67B4D" w:rsidP="00315E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Предположите, о чем пойдет речь на уроке.</w:t>
            </w:r>
          </w:p>
          <w:p w:rsidR="00315E87" w:rsidRPr="00D602D5" w:rsidRDefault="00315E87" w:rsidP="00315E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E87" w:rsidRPr="00D602D5" w:rsidRDefault="00315E87" w:rsidP="00315E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6F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. Словесная похвала</w:t>
            </w:r>
          </w:p>
          <w:p w:rsidR="00315E87" w:rsidRPr="00D602D5" w:rsidRDefault="00315E87" w:rsidP="00315E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58" w:type="pct"/>
          </w:tcPr>
          <w:p w:rsidR="00315E87" w:rsidRPr="00D602D5" w:rsidRDefault="00315E87" w:rsidP="00315E87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21DA" w:rsidRPr="00D602D5" w:rsidRDefault="00A821DA" w:rsidP="00315E87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21DA" w:rsidRPr="00D602D5" w:rsidRDefault="00A821DA" w:rsidP="00315E87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21DA" w:rsidRPr="00D602D5" w:rsidRDefault="00A821DA" w:rsidP="00315E87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21DA" w:rsidRPr="00D602D5" w:rsidRDefault="00A821DA" w:rsidP="00315E87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21DA" w:rsidRPr="00D602D5" w:rsidRDefault="00A821DA" w:rsidP="00315E87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21DA" w:rsidRPr="00D602D5" w:rsidRDefault="00A821DA" w:rsidP="00315E87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21DA" w:rsidRPr="00D602D5" w:rsidRDefault="00A821DA" w:rsidP="00315E87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21DA" w:rsidRPr="00D602D5" w:rsidRDefault="00A821DA" w:rsidP="00315E87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A821DA" w:rsidRPr="00D602D5" w:rsidRDefault="00A821DA" w:rsidP="00315E87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315E87" w:rsidRPr="00D602D5" w:rsidRDefault="00A821DA" w:rsidP="00315E87">
            <w:pPr>
              <w:spacing w:after="200"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602D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Разрезанные пословицы</w:t>
            </w:r>
          </w:p>
        </w:tc>
      </w:tr>
      <w:tr w:rsidR="00315E87" w:rsidRPr="00D602D5" w:rsidTr="00CC6425">
        <w:trPr>
          <w:trHeight w:val="699"/>
        </w:trPr>
        <w:tc>
          <w:tcPr>
            <w:tcW w:w="900" w:type="pct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Середина урока </w:t>
            </w: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1A7BF6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6</w:t>
            </w:r>
            <w:r w:rsidR="002527CC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мин</w:t>
            </w: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817BA" w:rsidRDefault="006817BA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817BA" w:rsidRDefault="006817BA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1A7BF6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30 мин</w:t>
            </w: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F5499E" w:rsidRPr="00D602D5" w:rsidRDefault="00F5499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F5499E" w:rsidRPr="00D602D5" w:rsidRDefault="00F5499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F5499E" w:rsidRPr="00D602D5" w:rsidRDefault="00F5499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F5499E" w:rsidRPr="00D602D5" w:rsidRDefault="00F5499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F5499E" w:rsidRPr="00D602D5" w:rsidRDefault="00F5499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Pr="00D602D5" w:rsidRDefault="002527CC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1A7BF6" w:rsidRDefault="001A7BF6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2527CC" w:rsidRDefault="002527CC" w:rsidP="001A7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E147B" w:rsidRDefault="00CE147B" w:rsidP="001A7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E147B" w:rsidRDefault="00CE147B" w:rsidP="001A7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E147B" w:rsidRDefault="00CE147B" w:rsidP="001A7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E147B" w:rsidRDefault="00CE147B" w:rsidP="001A7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E147B" w:rsidRDefault="00CE147B" w:rsidP="001A7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E147B" w:rsidRDefault="00CE147B" w:rsidP="001A7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E147B" w:rsidRDefault="00CE147B" w:rsidP="001A7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E147B" w:rsidRDefault="00CE147B" w:rsidP="001A7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E147B" w:rsidRDefault="00CE147B" w:rsidP="001A7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E147B" w:rsidRDefault="00CE147B" w:rsidP="001A7BF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0795B" w:rsidRDefault="0030795B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817BA" w:rsidRDefault="006817BA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817BA" w:rsidRDefault="006817BA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817BA" w:rsidRDefault="006817BA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817BA" w:rsidRDefault="006817BA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963C4" w:rsidRDefault="006963C4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1A7BF6" w:rsidRPr="00CC6425" w:rsidRDefault="001A7BF6" w:rsidP="00CC642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2 мин</w:t>
            </w:r>
          </w:p>
        </w:tc>
        <w:tc>
          <w:tcPr>
            <w:tcW w:w="3142" w:type="pct"/>
            <w:gridSpan w:val="6"/>
            <w:shd w:val="clear" w:color="auto" w:fill="FFFFFF"/>
          </w:tcPr>
          <w:p w:rsidR="00315E87" w:rsidRDefault="003C3F6B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Стратегия</w:t>
            </w:r>
            <w:r w:rsidRPr="00D602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</w:t>
            </w:r>
            <w:r w:rsidR="00315E87" w:rsidRPr="00D602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«Ассоциация»</w:t>
            </w:r>
          </w:p>
          <w:p w:rsidR="00CA3D47" w:rsidRPr="00CA3D47" w:rsidRDefault="00CA3D47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Активизировать мыслительную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деятельность.</w:t>
            </w:r>
            <w:r w:rsidR="006963C4" w:rsidRPr="00696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963C4" w:rsidRPr="00696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СРН</w:t>
            </w:r>
            <w:r w:rsidR="006963C4" w:rsidRPr="006963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6963C4" w:rsidRPr="00696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6963C4" w:rsidRDefault="00BC3D87" w:rsidP="006963C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Критерий: </w:t>
            </w:r>
            <w:r w:rsidR="00ED0519" w:rsidRPr="00ED0519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синонимы и антонимы</w:t>
            </w:r>
            <w:r w:rsidR="00924863">
              <w:rPr>
                <w:rFonts w:ascii="Times New Roman" w:eastAsia="Calibri" w:hAnsi="Times New Roman" w:cs="Times New Roman"/>
                <w:sz w:val="24"/>
                <w:szCs w:val="24"/>
              </w:rPr>
              <w:t>, однозначные и многозначные слова.</w:t>
            </w:r>
          </w:p>
          <w:p w:rsidR="00F67B4D" w:rsidRPr="006963C4" w:rsidRDefault="00315E87" w:rsidP="006963C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Задание: </w:t>
            </w:r>
            <w:r w:rsidR="00BC3D87"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Подберите </w:t>
            </w:r>
            <w:r w:rsidR="00F67B4D"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>5 синонимов и 5 антонимов к слову</w:t>
            </w:r>
            <w:r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E0FC7"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>добро</w:t>
            </w:r>
            <w:r w:rsidR="00E32C6D"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»? </w:t>
            </w:r>
            <w:r w:rsidR="00E32C6D"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32C6D" w:rsidRPr="0069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гуманность, отзывчивость, человеколюбие, сердечность, ласковость, благодушие и др. жестокость, злоба, ненависть, коварство, бездушность, несправедливость)</w:t>
            </w:r>
            <w:r w:rsidR="00BC3D87" w:rsidRPr="00696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67B4D"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Определите, слово «добро</w:t>
            </w:r>
            <w:r w:rsidR="00E32C6D"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="00F67B4D"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однозначное или многозначное? </w:t>
            </w:r>
            <w:r w:rsidR="00E32C6D"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bookmarkStart w:id="1" w:name="4"/>
            <w:r w:rsidR="00E32C6D" w:rsidRPr="006963C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CFCF8"/>
              </w:rPr>
              <w:t>Доброт</w:t>
            </w:r>
            <w:r w:rsidR="00E32C6D" w:rsidRPr="006963C4">
              <w:rPr>
                <w:rStyle w:val="strike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CFCF8"/>
              </w:rPr>
              <w:t>а</w:t>
            </w:r>
            <w:r w:rsidR="00E32C6D" w:rsidRPr="006963C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CFCF8"/>
              </w:rPr>
              <w:t> – отзывчивость, душевное расположение к людям, стремление сделать добро другим:</w:t>
            </w:r>
            <w:r w:rsidR="00E32C6D" w:rsidRPr="006963C4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CFCF8"/>
              </w:rPr>
              <w:t> </w:t>
            </w:r>
            <w:r w:rsidR="00E32C6D" w:rsidRPr="006963C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CFCF8"/>
              </w:rPr>
              <w:t>Её любили за доброту</w:t>
            </w:r>
            <w:bookmarkEnd w:id="1"/>
            <w:r w:rsidR="00E32C6D" w:rsidRPr="006963C4">
              <w:rPr>
                <w:bCs/>
                <w:i/>
                <w:iCs/>
                <w:color w:val="000000"/>
                <w:shd w:val="clear" w:color="auto" w:fill="FCFCF8"/>
              </w:rPr>
              <w:t>.</w:t>
            </w:r>
            <w:r w:rsidR="00E32C6D" w:rsidRPr="00696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F6F21" w:rsidRPr="006963C4">
              <w:rPr>
                <w:rFonts w:eastAsia="Calibri"/>
              </w:rPr>
              <w:t>Назовите качества характера, используя сло</w:t>
            </w:r>
            <w:r w:rsidR="004818A9" w:rsidRPr="006963C4">
              <w:rPr>
                <w:rFonts w:eastAsia="Calibri"/>
              </w:rPr>
              <w:t>ва в прямом и переносном смысле и составьте словосочетания.</w:t>
            </w:r>
          </w:p>
          <w:p w:rsidR="00CE147B" w:rsidRPr="00D602D5" w:rsidRDefault="00CE147B" w:rsidP="00BE0FC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5E87" w:rsidRPr="00D602D5" w:rsidRDefault="00315E87" w:rsidP="00315E8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E147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                     </w:t>
            </w:r>
            <w:r w:rsidR="00CE147B" w:rsidRPr="00D602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D3F5FF" wp14:editId="5F9134C4">
                  <wp:extent cx="1571413" cy="1112299"/>
                  <wp:effectExtent l="0" t="0" r="0" b="0"/>
                  <wp:docPr id="26" name="Рисунок 26" descr="C:\Users\user\Desktop\img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201" cy="1124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E87" w:rsidRPr="00D602D5" w:rsidRDefault="00315E87" w:rsidP="00315E87">
            <w:pPr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4F6F21" w:rsidRDefault="00315E87" w:rsidP="004F6F21">
            <w:pPr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Дескрипторы: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6F21" w:rsidRDefault="00315E87" w:rsidP="004F6F21">
            <w:pPr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1. Называ</w:t>
            </w:r>
            <w:r w:rsidR="0085056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т ассоциации;</w:t>
            </w:r>
          </w:p>
          <w:p w:rsidR="004F6F21" w:rsidRDefault="004F6F21" w:rsidP="004F6F21">
            <w:pPr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BE0FC7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Подбира</w:t>
            </w:r>
            <w:r w:rsidR="0085056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BE0FC7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т синонимы, антонимы</w:t>
            </w:r>
            <w:r w:rsidR="00315E87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67B4D" w:rsidRPr="00D602D5" w:rsidRDefault="004F6F21" w:rsidP="004F6F21">
            <w:pPr>
              <w:spacing w:after="0" w:line="240" w:lineRule="auto"/>
              <w:ind w:left="-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15E87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Называ</w:t>
            </w:r>
            <w:r w:rsidR="0085056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315E87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</w:t>
            </w:r>
            <w:r w:rsidR="00F67B4D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характера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используя слова в прямом и переносном смысле</w:t>
            </w:r>
            <w:r w:rsidR="004818A9">
              <w:rPr>
                <w:rFonts w:ascii="Times New Roman" w:eastAsia="Calibri" w:hAnsi="Times New Roman" w:cs="Times New Roman"/>
                <w:sz w:val="24"/>
                <w:szCs w:val="24"/>
              </w:rPr>
              <w:t>, составляя словосочетания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7BA" w:rsidRDefault="006817BA" w:rsidP="00790791">
            <w:pPr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790791" w:rsidRDefault="00790791" w:rsidP="00790791">
            <w:pPr>
              <w:spacing w:after="0" w:line="240" w:lineRule="auto"/>
              <w:ind w:left="-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ФО. 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Оценивание по методу Большого пальца.</w:t>
            </w:r>
          </w:p>
          <w:p w:rsidR="004F6F21" w:rsidRDefault="004F6F21" w:rsidP="005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315F" w:rsidRDefault="0043315F" w:rsidP="005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315F" w:rsidRDefault="0043315F" w:rsidP="005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686F" w:rsidRPr="00D602D5" w:rsidRDefault="006035A7" w:rsidP="005A6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Переходим к следующему заданию, используя</w:t>
            </w:r>
            <w:r w:rsidR="0068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Стратегию</w:t>
            </w:r>
            <w:r w:rsidR="005A686F" w:rsidRPr="00D602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«Идеал»</w:t>
            </w:r>
            <w:r w:rsidR="006963C4" w:rsidRPr="00D602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П2.</w:t>
            </w:r>
            <w:r w:rsidR="0069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63C4" w:rsidRPr="00696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(СРН</w:t>
            </w:r>
            <w:r w:rsidR="006963C4" w:rsidRPr="006963C4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2</w:t>
            </w:r>
            <w:r w:rsidR="006963C4" w:rsidRPr="00696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5A686F" w:rsidRPr="00D602D5" w:rsidRDefault="00CA3D47" w:rsidP="005A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CA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Данная стратегия, или метод, направлены на развитие не только предметных, но и </w:t>
            </w:r>
            <w:proofErr w:type="spellStart"/>
            <w:r w:rsidR="00481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</w:t>
            </w:r>
            <w:r w:rsidR="004818A9" w:rsidRPr="00CA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предметных</w:t>
            </w:r>
            <w:proofErr w:type="spellEnd"/>
            <w:r w:rsidRPr="00CA3D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личностных универсальных учебных действий учащихся,</w:t>
            </w:r>
          </w:p>
          <w:p w:rsidR="006963C4" w:rsidRDefault="006963C4" w:rsidP="006817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3D47" w:rsidRPr="006817BA" w:rsidRDefault="00F634F8" w:rsidP="006817B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63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40A04">
              <w:rPr>
                <w:rFonts w:ascii="Times New Roman" w:eastAsia="Calibri" w:hAnsi="Times New Roman" w:cs="Times New Roman"/>
                <w:sz w:val="24"/>
                <w:szCs w:val="24"/>
              </w:rPr>
              <w:t>Понимает и излагает основное содержание текста.</w:t>
            </w:r>
            <w:r w:rsidR="00B9219A" w:rsidRPr="00A2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Использует слова  </w:t>
            </w:r>
            <w:r w:rsidR="00B9219A" w:rsidRPr="00A2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прямым и переносным значением, синонимы, антонимы, омонимы и многозначные слова, заимствованные слова, эмоционально окрашенные слова; гиперболы, эпитеты, сравнения. СРН2</w:t>
            </w:r>
          </w:p>
          <w:p w:rsidR="00CB0497" w:rsidRPr="006817BA" w:rsidRDefault="00CA3896" w:rsidP="00D029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6817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Задание: </w:t>
            </w:r>
          </w:p>
          <w:p w:rsidR="00CB0497" w:rsidRDefault="00CA3896" w:rsidP="00CB049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CB049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Прочитайте внимательно текст.</w:t>
            </w:r>
            <w:r w:rsidR="00CE147B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Ответьте устно на вопросы.</w:t>
            </w:r>
          </w:p>
          <w:p w:rsidR="00CB0497" w:rsidRDefault="00CB0497" w:rsidP="00CB049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Найдите в тексте выражение в переносном значении. </w:t>
            </w:r>
          </w:p>
          <w:p w:rsidR="00D029AC" w:rsidRDefault="004F6F21" w:rsidP="00CB049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Заполните таблицу</w:t>
            </w:r>
            <w:r w:rsidR="00CA3896" w:rsidRPr="00CB0497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CC6425" w:rsidRPr="00CA3D47" w:rsidRDefault="001A7BF6" w:rsidP="00CA3D4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Напишите</w:t>
            </w:r>
            <w:r w:rsidRPr="001A7B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продолжение этой истории с использованием гипербол, эпитетов и сравнений</w:t>
            </w:r>
            <w:r w:rsidRPr="001A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A3D47" w:rsidRDefault="00D90116" w:rsidP="00CA3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«Осколки доброты» (</w:t>
            </w:r>
            <w:r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Неизвестный автор)</w:t>
            </w:r>
          </w:p>
          <w:p w:rsidR="00D90116" w:rsidRDefault="00D90116" w:rsidP="00CA3D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проводила выходной день на пляже. Дети купались в море и строили замки на песке. Вдруг вдалеке показалась маленькая старушка. Ее седые волосы развевались на ветру, одежда была грязной и оборванной. Она что-то бормотала про себя, подбирая с песка какие-то предметы и перекладывая их в сумку. Родители подозвали детей и велели им держаться подальше от старушки. Когда она проходила мимо, то и дело, нагибаясь, чтобы что-то поднять, она улыбнулась семье, но никто не ответил ей на приветствие. Много недель спустя они узнали, что маленькая старушка всю жизнь посвятила тому, чтобы подбирать с пляжа осколки стекла, которыми дети могли порезать себе ноги.</w:t>
            </w:r>
          </w:p>
          <w:p w:rsidR="00CE147B" w:rsidRPr="00D602D5" w:rsidRDefault="00CE147B" w:rsidP="00CE147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 вас ощущение, что вы чувствуете после прочтения рассказа?</w:t>
            </w:r>
          </w:p>
          <w:p w:rsidR="00CE147B" w:rsidRPr="00D602D5" w:rsidRDefault="00CE147B" w:rsidP="00CE147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почему старушка посвятила всю свою жизнь этому занятию?</w:t>
            </w:r>
          </w:p>
          <w:p w:rsidR="00CE147B" w:rsidRPr="00D602D5" w:rsidRDefault="00CE147B" w:rsidP="00CE147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бы люди узнали, чем на самом деле занималась старушка, что бы они сделали?</w:t>
            </w:r>
          </w:p>
          <w:p w:rsidR="00CE147B" w:rsidRPr="00D602D5" w:rsidRDefault="00CE147B" w:rsidP="00CE147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ли в вашей жизни случаи, когда вам сначала не нравился какой-либо человек, потому что он был не похож на других, а позже вы узнавали что-то хорошее об нем?</w:t>
            </w:r>
          </w:p>
          <w:p w:rsidR="00CE147B" w:rsidRPr="00D602D5" w:rsidRDefault="00CE147B" w:rsidP="00CE147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произошло бы с миром, если бы в нем не стало доброты?</w:t>
            </w:r>
          </w:p>
          <w:p w:rsidR="00CE147B" w:rsidRDefault="00CE147B" w:rsidP="00CE147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Чья доброта помогает расти вам? (Доброта родителей, бабушек, учителей, друзей т.д.)</w:t>
            </w:r>
          </w:p>
          <w:p w:rsidR="006817BA" w:rsidRDefault="006817BA" w:rsidP="0068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17BA" w:rsidRDefault="006817BA" w:rsidP="0068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17BA" w:rsidRDefault="006817BA" w:rsidP="0068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17BA" w:rsidRPr="00CE147B" w:rsidRDefault="006817BA" w:rsidP="00681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6EBE" w:rsidRPr="00D602D5" w:rsidRDefault="006817BA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7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D2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по стратегии «Идеал»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957"/>
            </w:tblGrid>
            <w:tr w:rsidR="002B2B02" w:rsidRPr="00D602D5" w:rsidTr="002B2B02">
              <w:tc>
                <w:tcPr>
                  <w:tcW w:w="2956" w:type="dxa"/>
                </w:tcPr>
                <w:p w:rsidR="002B2B02" w:rsidRPr="00D602D5" w:rsidRDefault="00E117C5" w:rsidP="00CB6440">
                  <w:pPr>
                    <w:framePr w:hSpace="180" w:wrap="around" w:vAnchor="text" w:hAnchor="text" w:x="-719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2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Какую главную проблему должны решить герои?</w:t>
                  </w:r>
                </w:p>
              </w:tc>
              <w:tc>
                <w:tcPr>
                  <w:tcW w:w="2957" w:type="dxa"/>
                </w:tcPr>
                <w:p w:rsidR="002B2B02" w:rsidRPr="00D602D5" w:rsidRDefault="002B2B02" w:rsidP="00CB6440">
                  <w:pPr>
                    <w:framePr w:hSpace="180" w:wrap="around" w:vAnchor="text" w:hAnchor="text" w:x="-719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2B02" w:rsidRPr="00D602D5" w:rsidTr="002B2B02">
              <w:tc>
                <w:tcPr>
                  <w:tcW w:w="2956" w:type="dxa"/>
                </w:tcPr>
                <w:p w:rsidR="002B2B02" w:rsidRPr="00D602D5" w:rsidRDefault="00E117C5" w:rsidP="00CB6440">
                  <w:pPr>
                    <w:framePr w:hSpace="180" w:wrap="around" w:vAnchor="text" w:hAnchor="text" w:x="-719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2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Какой важной информацией снабдил вас автор?</w:t>
                  </w:r>
                </w:p>
              </w:tc>
              <w:tc>
                <w:tcPr>
                  <w:tcW w:w="2957" w:type="dxa"/>
                </w:tcPr>
                <w:p w:rsidR="002B2B02" w:rsidRPr="00D602D5" w:rsidRDefault="002B2B02" w:rsidP="00CB6440">
                  <w:pPr>
                    <w:framePr w:hSpace="180" w:wrap="around" w:vAnchor="text" w:hAnchor="text" w:x="-719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2B02" w:rsidRPr="00D602D5" w:rsidTr="002B2B02">
              <w:tc>
                <w:tcPr>
                  <w:tcW w:w="2956" w:type="dxa"/>
                </w:tcPr>
                <w:p w:rsidR="002B2B02" w:rsidRPr="00D602D5" w:rsidRDefault="00E117C5" w:rsidP="00CB6440">
                  <w:pPr>
                    <w:framePr w:hSpace="180" w:wrap="around" w:vAnchor="text" w:hAnchor="text" w:x="-719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2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Что еще вы знаете, что помогло бы решить проблему?</w:t>
                  </w:r>
                </w:p>
              </w:tc>
              <w:tc>
                <w:tcPr>
                  <w:tcW w:w="2957" w:type="dxa"/>
                </w:tcPr>
                <w:p w:rsidR="002B2B02" w:rsidRPr="00D602D5" w:rsidRDefault="002B2B02" w:rsidP="00CB6440">
                  <w:pPr>
                    <w:framePr w:hSpace="180" w:wrap="around" w:vAnchor="text" w:hAnchor="text" w:x="-719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2B02" w:rsidRPr="00D602D5" w:rsidTr="002B2B02">
              <w:tc>
                <w:tcPr>
                  <w:tcW w:w="2956" w:type="dxa"/>
                </w:tcPr>
                <w:p w:rsidR="002B2B02" w:rsidRPr="00D602D5" w:rsidRDefault="00E117C5" w:rsidP="00CB6440">
                  <w:pPr>
                    <w:framePr w:hSpace="180" w:wrap="around" w:vAnchor="text" w:hAnchor="text" w:x="-719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2D5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D602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Каковы три главных способа решения проблемы?</w:t>
                  </w:r>
                </w:p>
              </w:tc>
              <w:tc>
                <w:tcPr>
                  <w:tcW w:w="2957" w:type="dxa"/>
                </w:tcPr>
                <w:p w:rsidR="002B2B02" w:rsidRPr="00D602D5" w:rsidRDefault="002B2B02" w:rsidP="00CB6440">
                  <w:pPr>
                    <w:framePr w:hSpace="180" w:wrap="around" w:vAnchor="text" w:hAnchor="text" w:x="-719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2B02" w:rsidRPr="00D602D5" w:rsidTr="002B2B02">
              <w:tc>
                <w:tcPr>
                  <w:tcW w:w="2956" w:type="dxa"/>
                </w:tcPr>
                <w:p w:rsidR="002B2B02" w:rsidRPr="00D602D5" w:rsidRDefault="00E117C5" w:rsidP="00CB6440">
                  <w:pPr>
                    <w:framePr w:hSpace="180" w:wrap="around" w:vAnchor="text" w:hAnchor="text" w:x="-719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02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Какой из выбранных вами способов наилучший? Почему?</w:t>
                  </w:r>
                </w:p>
              </w:tc>
              <w:tc>
                <w:tcPr>
                  <w:tcW w:w="2957" w:type="dxa"/>
                </w:tcPr>
                <w:p w:rsidR="002B2B02" w:rsidRPr="00D602D5" w:rsidRDefault="002B2B02" w:rsidP="00CB6440">
                  <w:pPr>
                    <w:framePr w:hSpace="180" w:wrap="around" w:vAnchor="text" w:hAnchor="text" w:x="-719" w:y="1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5E87" w:rsidRDefault="00315E87" w:rsidP="0025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83"/>
            </w:tblGrid>
            <w:tr w:rsidR="00B9219A" w:rsidTr="00B9219A">
              <w:tc>
                <w:tcPr>
                  <w:tcW w:w="6283" w:type="dxa"/>
                </w:tcPr>
                <w:p w:rsidR="007E641C" w:rsidRPr="006817BA" w:rsidRDefault="00CE6D15" w:rsidP="00CB6440">
                  <w:pPr>
                    <w:framePr w:hSpace="180" w:wrap="around" w:vAnchor="text" w:hAnchor="text" w:x="-719" w:y="1"/>
                    <w:suppressOverlap/>
                    <w:jc w:val="both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6817BA">
                    <w:rPr>
                      <w:rFonts w:eastAsia="Calibri"/>
                      <w:b/>
                      <w:sz w:val="24"/>
                      <w:szCs w:val="24"/>
                      <w:lang w:eastAsia="en-GB"/>
                    </w:rPr>
                    <w:t>Дескрипторы:</w:t>
                  </w:r>
                  <w:r w:rsidRPr="006817BA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E6D15" w:rsidRPr="00CB6440" w:rsidRDefault="006817BA" w:rsidP="00CB6440">
                  <w:pPr>
                    <w:pStyle w:val="a5"/>
                    <w:framePr w:hSpace="180" w:wrap="around" w:vAnchor="text" w:hAnchor="text" w:x="-719" w:y="1"/>
                    <w:ind w:left="317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- </w:t>
                  </w:r>
                  <w:r w:rsidR="00CE6D15" w:rsidRPr="00CB64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Определяет основную мысль текста.</w:t>
                  </w:r>
                </w:p>
                <w:p w:rsidR="00CE6D15" w:rsidRDefault="00CE6D15" w:rsidP="00CB6440">
                  <w:pPr>
                    <w:pStyle w:val="a5"/>
                    <w:framePr w:hSpace="180" w:wrap="around" w:vAnchor="text" w:hAnchor="text" w:x="-719" w:y="1"/>
                    <w:ind w:left="317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B64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размышляет</w:t>
                  </w:r>
                  <w:r w:rsidRPr="00A245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над заглавием и приходят к выводу, что название текста употребляется в переносном значении; </w:t>
                  </w:r>
                </w:p>
                <w:p w:rsidR="00CE6D15" w:rsidRPr="00A245AD" w:rsidRDefault="00CE6D15" w:rsidP="00CB6440">
                  <w:pPr>
                    <w:framePr w:hSpace="180" w:wrap="around" w:vAnchor="text" w:hAnchor="text" w:x="-719" w:y="1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 xml:space="preserve">     </w:t>
                  </w:r>
                  <w:r w:rsidR="006817B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 xml:space="preserve">- </w:t>
                  </w:r>
                  <w:r w:rsidRPr="00A245A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>Пишет продолжение истории.</w:t>
                  </w:r>
                </w:p>
                <w:p w:rsidR="00CE6D15" w:rsidRPr="00A245AD" w:rsidRDefault="00CE6D15" w:rsidP="00CB6440">
                  <w:pPr>
                    <w:framePr w:hSpace="180" w:wrap="around" w:vAnchor="text" w:hAnchor="text" w:x="-719" w:y="1"/>
                    <w:suppressOverlap/>
                    <w:rPr>
                      <w:rFonts w:eastAsia="Calibr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 xml:space="preserve">    </w:t>
                  </w:r>
                  <w:r w:rsidR="006817B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 xml:space="preserve">-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7E641C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>И</w:t>
                  </w:r>
                  <w:r w:rsidRPr="00A245A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GB"/>
                    </w:rPr>
                    <w:t>спользует</w:t>
                  </w:r>
                  <w:r w:rsidRPr="00A245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 своем лексиконе эпитеты, </w:t>
                  </w:r>
                  <w:r w:rsidR="00CB6440" w:rsidRPr="00A245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сравнения, </w:t>
                  </w:r>
                  <w:r w:rsidR="00CB644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гиперболы</w:t>
                  </w:r>
                  <w:r w:rsidRPr="00A245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E6D15" w:rsidRPr="00A245AD" w:rsidRDefault="00CE6D15" w:rsidP="00CB6440">
                  <w:pPr>
                    <w:pStyle w:val="a5"/>
                    <w:framePr w:hSpace="180" w:wrap="around" w:vAnchor="text" w:hAnchor="text" w:x="-719" w:y="1"/>
                    <w:ind w:left="317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2" w:name="_GoBack"/>
                  <w:bookmarkEnd w:id="2"/>
                </w:p>
                <w:p w:rsidR="00B9219A" w:rsidRDefault="00B9219A" w:rsidP="00CB6440">
                  <w:pPr>
                    <w:framePr w:hSpace="180" w:wrap="around" w:vAnchor="text" w:hAnchor="text" w:x="-719" w:y="1"/>
                    <w:suppressOverlap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76138" w:rsidRDefault="00A76138" w:rsidP="00253C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2527CC" w:rsidRDefault="00D90116" w:rsidP="00444734">
            <w:pPr>
              <w:spacing w:after="200" w:line="276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</w:t>
            </w:r>
            <w:r w:rsidR="00B921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17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5D4D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="00307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основой на </w:t>
            </w:r>
            <w:r w:rsidR="006817BA">
              <w:rPr>
                <w:rFonts w:ascii="Times New Roman" w:eastAsia="Calibri" w:hAnsi="Times New Roman" w:cs="Times New Roman"/>
                <w:sz w:val="24"/>
                <w:szCs w:val="24"/>
              </w:rPr>
              <w:t>дескрипторы</w:t>
            </w:r>
            <w:r w:rsidR="00A821DA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5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комментариями от каждой группы.</w:t>
            </w:r>
          </w:p>
          <w:p w:rsidR="0030795B" w:rsidRDefault="0030795B" w:rsidP="00444734">
            <w:pPr>
              <w:spacing w:after="200" w:line="276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 оценки</w:t>
            </w:r>
          </w:p>
          <w:tbl>
            <w:tblPr>
              <w:tblStyle w:val="a4"/>
              <w:tblW w:w="0" w:type="auto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2094"/>
              <w:gridCol w:w="2094"/>
              <w:gridCol w:w="2095"/>
            </w:tblGrid>
            <w:tr w:rsidR="0030795B" w:rsidTr="0030795B">
              <w:tc>
                <w:tcPr>
                  <w:tcW w:w="2094" w:type="dxa"/>
                </w:tcPr>
                <w:p w:rsidR="0030795B" w:rsidRDefault="0030795B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2094" w:type="dxa"/>
                </w:tcPr>
                <w:p w:rsidR="0030795B" w:rsidRDefault="0030795B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Выполнил</w:t>
                  </w:r>
                </w:p>
                <w:p w:rsidR="00B44FA7" w:rsidRPr="006817BA" w:rsidRDefault="00B44FA7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817B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2095" w:type="dxa"/>
                </w:tcPr>
                <w:p w:rsidR="0030795B" w:rsidRDefault="0030795B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 выполнил</w:t>
                  </w:r>
                </w:p>
                <w:p w:rsidR="00B44FA7" w:rsidRPr="006817BA" w:rsidRDefault="00B44FA7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6817B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-</w:t>
                  </w:r>
                </w:p>
              </w:tc>
            </w:tr>
            <w:tr w:rsidR="0030795B" w:rsidTr="0030795B">
              <w:tc>
                <w:tcPr>
                  <w:tcW w:w="2094" w:type="dxa"/>
                </w:tcPr>
                <w:p w:rsidR="0030795B" w:rsidRDefault="0030795B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Отвечают на вопросы</w:t>
                  </w:r>
                </w:p>
              </w:tc>
              <w:tc>
                <w:tcPr>
                  <w:tcW w:w="2094" w:type="dxa"/>
                </w:tcPr>
                <w:p w:rsidR="0030795B" w:rsidRDefault="0030795B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5" w:type="dxa"/>
                </w:tcPr>
                <w:p w:rsidR="0030795B" w:rsidRDefault="0030795B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795B" w:rsidTr="0030795B">
              <w:tc>
                <w:tcPr>
                  <w:tcW w:w="2094" w:type="dxa"/>
                </w:tcPr>
                <w:p w:rsidR="0030795B" w:rsidRDefault="0030795B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Находят в тексте выражение в переносном смысле</w:t>
                  </w:r>
                </w:p>
              </w:tc>
              <w:tc>
                <w:tcPr>
                  <w:tcW w:w="2094" w:type="dxa"/>
                </w:tcPr>
                <w:p w:rsidR="0030795B" w:rsidRDefault="0030795B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5" w:type="dxa"/>
                </w:tcPr>
                <w:p w:rsidR="0030795B" w:rsidRDefault="0030795B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795B" w:rsidTr="0030795B">
              <w:tc>
                <w:tcPr>
                  <w:tcW w:w="2094" w:type="dxa"/>
                </w:tcPr>
                <w:p w:rsidR="0030795B" w:rsidRDefault="0030795B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Заполняют таблицу</w:t>
                  </w:r>
                </w:p>
              </w:tc>
              <w:tc>
                <w:tcPr>
                  <w:tcW w:w="2094" w:type="dxa"/>
                </w:tcPr>
                <w:p w:rsidR="0030795B" w:rsidRDefault="0030795B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5" w:type="dxa"/>
                </w:tcPr>
                <w:p w:rsidR="0030795B" w:rsidRDefault="0030795B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2E50" w:rsidTr="0030795B">
              <w:tc>
                <w:tcPr>
                  <w:tcW w:w="2094" w:type="dxa"/>
                </w:tcPr>
                <w:p w:rsidR="00AD2E50" w:rsidRDefault="00AD2E50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Пишут продолжение истории</w:t>
                  </w:r>
                </w:p>
              </w:tc>
              <w:tc>
                <w:tcPr>
                  <w:tcW w:w="2094" w:type="dxa"/>
                </w:tcPr>
                <w:p w:rsidR="00AD2E50" w:rsidRDefault="00AD2E50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5" w:type="dxa"/>
                </w:tcPr>
                <w:p w:rsidR="00AD2E50" w:rsidRDefault="00AD2E50" w:rsidP="00CB6440">
                  <w:pPr>
                    <w:framePr w:hSpace="180" w:wrap="around" w:vAnchor="text" w:hAnchor="text" w:x="-719" w:y="1"/>
                    <w:spacing w:after="200" w:line="276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0795B" w:rsidRPr="00444734" w:rsidRDefault="0030795B" w:rsidP="00444734">
            <w:pPr>
              <w:spacing w:after="200" w:line="276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7CC" w:rsidRPr="00D602D5" w:rsidRDefault="002527CC" w:rsidP="00336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2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Дом. задание</w:t>
            </w:r>
          </w:p>
          <w:p w:rsidR="002527CC" w:rsidRPr="00D602D5" w:rsidRDefault="00CB0497" w:rsidP="001A7B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Напишите эссе о каком-либо </w:t>
            </w:r>
            <w:r w:rsidR="001A7BF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важном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жизненном принципе</w:t>
            </w:r>
            <w:r w:rsidR="002527CC" w:rsidRPr="00D60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pct"/>
          </w:tcPr>
          <w:p w:rsidR="00315E87" w:rsidRDefault="004F6F2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Раздаточный материал</w:t>
            </w:r>
            <w:r w:rsidR="00315E87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1A7BF6" w:rsidRPr="00D602D5" w:rsidRDefault="001A7BF6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Приложение 1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F6F21" w:rsidRDefault="004F6F2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4F6F21" w:rsidRDefault="004F6F2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C8681E" w:rsidRDefault="00C8681E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817BA" w:rsidRDefault="006817BA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817BA" w:rsidRDefault="006817BA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817BA" w:rsidRDefault="006817BA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6817BA" w:rsidRDefault="006817BA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Default="00D90116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Текст разложен на столах.</w:t>
            </w:r>
          </w:p>
          <w:p w:rsidR="001A7BF6" w:rsidRDefault="001A7BF6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1A7BF6" w:rsidRDefault="001A7BF6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Приложение2</w:t>
            </w:r>
          </w:p>
          <w:p w:rsidR="001A7BF6" w:rsidRPr="00D602D5" w:rsidRDefault="001A7BF6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Приложение 3</w:t>
            </w: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Default="00CC6425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Читают текст, </w:t>
            </w:r>
          </w:p>
          <w:p w:rsidR="00CC6425" w:rsidRPr="00D602D5" w:rsidRDefault="00CC6425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устно отвечают на вопросы, заполняют таблицу.</w:t>
            </w: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906B81" w:rsidRPr="00D602D5" w:rsidRDefault="00906B81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36EBE" w:rsidRPr="00D602D5" w:rsidRDefault="00336EBE" w:rsidP="00336E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5E87" w:rsidRPr="00D602D5" w:rsidTr="00EF48F1">
        <w:trPr>
          <w:trHeight w:val="1005"/>
        </w:trPr>
        <w:tc>
          <w:tcPr>
            <w:tcW w:w="900" w:type="pct"/>
          </w:tcPr>
          <w:p w:rsidR="002527CC" w:rsidRPr="00D602D5" w:rsidRDefault="002527CC" w:rsidP="00315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315E87" w:rsidRPr="00D602D5" w:rsidRDefault="00315E87" w:rsidP="00F549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Конец урока</w:t>
            </w:r>
          </w:p>
          <w:p w:rsidR="002527CC" w:rsidRPr="00D602D5" w:rsidRDefault="00444734" w:rsidP="00315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3 мин</w:t>
            </w:r>
          </w:p>
        </w:tc>
        <w:tc>
          <w:tcPr>
            <w:tcW w:w="3142" w:type="pct"/>
            <w:gridSpan w:val="6"/>
          </w:tcPr>
          <w:p w:rsidR="00FF1750" w:rsidRDefault="00FF1750" w:rsidP="00D96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F17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Рефлексия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BE5D4D" w:rsidRPr="00BE5D4D" w:rsidRDefault="00FF1750" w:rsidP="00D96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Напишите отзыв по стратегии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Инсерт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» </w:t>
            </w:r>
          </w:p>
          <w:p w:rsidR="00D962E0" w:rsidRDefault="00FF1750" w:rsidP="00FF175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Новое для вас</w:t>
            </w:r>
          </w:p>
          <w:p w:rsidR="00FF1750" w:rsidRDefault="00FF1750" w:rsidP="00FF175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Самое интересное</w:t>
            </w:r>
          </w:p>
          <w:p w:rsidR="00FF1750" w:rsidRDefault="00FF1750" w:rsidP="00FF175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Непонятное</w:t>
            </w:r>
          </w:p>
          <w:p w:rsidR="00FF1750" w:rsidRPr="001A7BF6" w:rsidRDefault="00FF1750" w:rsidP="00FF175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Вопрос</w:t>
            </w:r>
          </w:p>
        </w:tc>
        <w:tc>
          <w:tcPr>
            <w:tcW w:w="958" w:type="pct"/>
          </w:tcPr>
          <w:p w:rsidR="00315E87" w:rsidRDefault="001A7BF6" w:rsidP="001A7BF6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Заполнение листов обратной связи</w:t>
            </w:r>
            <w:r w:rsidR="00CE147B">
              <w:rPr>
                <w:rFonts w:ascii="Times New Roman" w:hAnsi="Times New Roman" w:cs="Times New Roman"/>
                <w:lang w:eastAsia="en-GB"/>
              </w:rPr>
              <w:t>.</w:t>
            </w:r>
          </w:p>
          <w:p w:rsidR="00CE147B" w:rsidRPr="001A7BF6" w:rsidRDefault="00CE147B" w:rsidP="001A7BF6">
            <w:pPr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Приложение 4</w:t>
            </w:r>
          </w:p>
        </w:tc>
      </w:tr>
      <w:tr w:rsidR="00315E87" w:rsidRPr="00D602D5" w:rsidTr="00EF48F1">
        <w:trPr>
          <w:trHeight w:val="1132"/>
        </w:trPr>
        <w:tc>
          <w:tcPr>
            <w:tcW w:w="900" w:type="pct"/>
          </w:tcPr>
          <w:p w:rsidR="00315E87" w:rsidRPr="00D602D5" w:rsidRDefault="00315E87" w:rsidP="001A7B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42" w:type="pct"/>
            <w:gridSpan w:val="6"/>
          </w:tcPr>
          <w:p w:rsidR="00315E87" w:rsidRPr="00D602D5" w:rsidRDefault="00315E87" w:rsidP="00EA2C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58" w:type="pct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color w:val="2976A4"/>
                <w:sz w:val="24"/>
                <w:szCs w:val="24"/>
                <w:lang w:eastAsia="en-GB"/>
              </w:rPr>
            </w:pPr>
          </w:p>
        </w:tc>
      </w:tr>
      <w:tr w:rsidR="00315E87" w:rsidRPr="00D602D5" w:rsidTr="00EF48F1">
        <w:tc>
          <w:tcPr>
            <w:tcW w:w="1742" w:type="pct"/>
            <w:gridSpan w:val="3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  <w:p w:rsidR="00315E87" w:rsidRPr="00AD2E50" w:rsidRDefault="00AD2E50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Сочетание работы в группах, применение различных приемов, письменные подсказки, наводящие вопросы для продолжения текста.</w:t>
            </w:r>
          </w:p>
        </w:tc>
        <w:tc>
          <w:tcPr>
            <w:tcW w:w="1538" w:type="pct"/>
            <w:gridSpan w:val="2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Оценивание – как Вы планируете проверить уровень усвоения материала учащимися?</w:t>
            </w:r>
          </w:p>
          <w:p w:rsidR="00315E87" w:rsidRPr="00090C04" w:rsidRDefault="00AD2E50" w:rsidP="00090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90C04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090C04">
              <w:rPr>
                <w:rFonts w:ascii="Times New Roman" w:hAnsi="Times New Roman" w:cs="Times New Roman"/>
                <w:sz w:val="24"/>
                <w:szCs w:val="24"/>
              </w:rPr>
              <w:t>Для того чтобы учащимся было понятно каким образом происходит оценивание, им предлагаются различного рода способы оценивания по разработанным учителем критериям.</w:t>
            </w:r>
          </w:p>
          <w:p w:rsidR="00AD2E50" w:rsidRPr="00090C04" w:rsidRDefault="00AD2E50" w:rsidP="00090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90C04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Самооценивание</w:t>
            </w:r>
            <w:proofErr w:type="spellEnd"/>
          </w:p>
          <w:p w:rsidR="00AD2E50" w:rsidRPr="00090C04" w:rsidRDefault="00AD2E50" w:rsidP="00090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90C04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</w:p>
          <w:p w:rsidR="00AD2E50" w:rsidRDefault="00090C04" w:rsidP="00090C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090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 виды оценивания удобны при проверке домашнего задания, а также при проверке усвоения материала, рассмотренного на уроке</w:t>
            </w:r>
            <w:r w:rsidRPr="00090C04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AD2E50" w:rsidRPr="00AD2E50" w:rsidRDefault="00AD2E50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pct"/>
            <w:gridSpan w:val="3"/>
          </w:tcPr>
          <w:p w:rsidR="00315E87" w:rsidRPr="00D602D5" w:rsidRDefault="00AD1EAC" w:rsidP="00315E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Меж предметные</w:t>
            </w:r>
            <w:r w:rsidR="00315E87"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связи. Здоровье и соблюдение техники безопасности. ИКТ. Ценности.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Обществознание, литература и искусство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Творческое и критическое мышление; коммуникативные способности; готовность учиться на протяжении всей жизни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315E87" w:rsidRPr="00D602D5" w:rsidTr="00EF48F1">
        <w:trPr>
          <w:trHeight w:val="896"/>
        </w:trPr>
        <w:tc>
          <w:tcPr>
            <w:tcW w:w="1742" w:type="pct"/>
            <w:gridSpan w:val="3"/>
          </w:tcPr>
          <w:p w:rsidR="00315E87" w:rsidRPr="00D602D5" w:rsidRDefault="00315E87" w:rsidP="00315E8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(Ч) 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текстом.</w:t>
            </w:r>
          </w:p>
          <w:p w:rsidR="00336EBE" w:rsidRPr="00D602D5" w:rsidRDefault="00315E87" w:rsidP="00336EB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Более способные учащиеся </w:t>
            </w:r>
            <w:r w:rsidR="00BC31A5"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смогут </w:t>
            </w:r>
            <w:r w:rsidR="00BC31A5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написать</w:t>
            </w:r>
            <w:r w:rsidR="00BC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продолжение истории, используя тропы</w:t>
            </w:r>
            <w:r w:rsidR="00336EBE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315E87" w:rsidRPr="00D602D5" w:rsidRDefault="00315E87" w:rsidP="00336EBE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Менее способные учащиеся смогут п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рогнозировать </w:t>
            </w:r>
            <w:r w:rsidR="00336EBE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текста.</w:t>
            </w: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pct"/>
            <w:gridSpan w:val="2"/>
          </w:tcPr>
          <w:p w:rsidR="00315E87" w:rsidRPr="00D602D5" w:rsidRDefault="00315E87" w:rsidP="00BC31A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ФО. Словесная </w:t>
            </w:r>
            <w:r w:rsidR="00C2239F" w:rsidRPr="00D602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похвала, </w:t>
            </w:r>
            <w:proofErr w:type="spellStart"/>
            <w:r w:rsidR="00BC31A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="00BC31A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720" w:type="pct"/>
            <w:gridSpan w:val="3"/>
          </w:tcPr>
          <w:p w:rsidR="00315E87" w:rsidRPr="00D602D5" w:rsidRDefault="00BC31A5" w:rsidP="00315E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Л</w:t>
            </w:r>
            <w:r w:rsidR="00315E87" w:rsidRPr="00D60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итература</w:t>
            </w:r>
            <w:r w:rsidR="00A73A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, самопознание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, география,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трехъязычие</w:t>
            </w:r>
            <w:proofErr w:type="spellEnd"/>
            <w:r w:rsidR="00315E87" w:rsidRPr="00D60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 xml:space="preserve">. 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GB"/>
              </w:rPr>
              <w:t>Коммуникативные способности, готовность учиться на протяжении всей жизни.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eastAsia="en-GB"/>
              </w:rPr>
            </w:pPr>
          </w:p>
        </w:tc>
      </w:tr>
      <w:tr w:rsidR="00315E87" w:rsidRPr="00D602D5" w:rsidTr="00EF48F1">
        <w:trPr>
          <w:cantSplit/>
          <w:trHeight w:val="557"/>
        </w:trPr>
        <w:tc>
          <w:tcPr>
            <w:tcW w:w="1750" w:type="pct"/>
            <w:gridSpan w:val="4"/>
            <w:vMerge w:val="restart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  <w:t>Рефлексия по уроку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Были</w:t>
            </w:r>
            <w:r w:rsidR="00336EBE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</w:t>
            </w:r>
            <w:r w:rsidR="00336EBE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цели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обучения/урока</w:t>
            </w:r>
            <w:r w:rsidR="00336EBE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достижимыми?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Чему</w:t>
            </w:r>
            <w:r w:rsidR="00336EBE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сегодня научились</w:t>
            </w:r>
          </w:p>
          <w:p w:rsidR="00315E87" w:rsidRPr="00D602D5" w:rsidRDefault="00336EBE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обучающиеся</w:t>
            </w:r>
            <w:r w:rsidR="00315E87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?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15E87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Какой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315E87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была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атмосфера</w:t>
            </w:r>
            <w:r w:rsidR="00336EBE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обучения?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Успешными</w:t>
            </w:r>
            <w:r w:rsidR="00336EBE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 были</w:t>
            </w:r>
            <w:r w:rsidR="00336EBE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действия</w:t>
            </w:r>
            <w:r w:rsidR="00336EBE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установлению различий</w:t>
            </w:r>
            <w:r w:rsidR="00336EBE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учащимися? Придерживался</w:t>
            </w:r>
            <w:r w:rsidR="00336EBE"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временного графика? Какие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отступления от плана я сделал и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почему?</w:t>
            </w:r>
          </w:p>
        </w:tc>
        <w:tc>
          <w:tcPr>
            <w:tcW w:w="3250" w:type="pct"/>
            <w:gridSpan w:val="4"/>
          </w:tcPr>
          <w:p w:rsidR="00315E87" w:rsidRPr="00D602D5" w:rsidRDefault="00315E87" w:rsidP="00315E8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15E87" w:rsidRPr="00D602D5" w:rsidTr="00EF48F1">
        <w:trPr>
          <w:cantSplit/>
          <w:trHeight w:val="2265"/>
        </w:trPr>
        <w:tc>
          <w:tcPr>
            <w:tcW w:w="1750" w:type="pct"/>
            <w:gridSpan w:val="4"/>
            <w:vMerge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</w:pPr>
          </w:p>
        </w:tc>
        <w:tc>
          <w:tcPr>
            <w:tcW w:w="3250" w:type="pct"/>
            <w:gridSpan w:val="4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GB"/>
              </w:rPr>
            </w:pPr>
          </w:p>
        </w:tc>
      </w:tr>
      <w:tr w:rsidR="00315E87" w:rsidRPr="00D602D5" w:rsidTr="00EF48F1">
        <w:trPr>
          <w:trHeight w:val="4230"/>
        </w:trPr>
        <w:tc>
          <w:tcPr>
            <w:tcW w:w="5000" w:type="pct"/>
            <w:gridSpan w:val="8"/>
          </w:tcPr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lastRenderedPageBreak/>
              <w:t>Итоговая оценка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Назовите два наиболее успешных момента (как о преподавания, так и обучения)?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1: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Назовите два момента, которые бы способствовали улучшению урока (как преподавания, так и учения)?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1: 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2: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Что нового я узнал о классе и его отдельных</w:t>
            </w:r>
            <w:r w:rsidR="00336EBE"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учащихся</w:t>
            </w:r>
            <w:r w:rsidR="00336EBE"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и</w:t>
            </w:r>
            <w:proofErr w:type="gramEnd"/>
            <w:r w:rsidRPr="00D602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как это отразится на проведении моего следующего урока?</w:t>
            </w:r>
          </w:p>
          <w:p w:rsidR="00315E87" w:rsidRPr="00D602D5" w:rsidRDefault="00315E87" w:rsidP="00315E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315E87" w:rsidRPr="00D602D5" w:rsidRDefault="00315E87" w:rsidP="00315E8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602D5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315E87" w:rsidRPr="00D602D5" w:rsidRDefault="00315E87" w:rsidP="00315E8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E87" w:rsidRPr="00D602D5" w:rsidRDefault="00315E87" w:rsidP="00315E8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4C94" w:rsidRPr="00D602D5" w:rsidRDefault="00D84C94">
      <w:pPr>
        <w:rPr>
          <w:rFonts w:ascii="Times New Roman" w:hAnsi="Times New Roman" w:cs="Times New Roman"/>
          <w:sz w:val="24"/>
          <w:szCs w:val="24"/>
        </w:rPr>
      </w:pPr>
    </w:p>
    <w:sectPr w:rsidR="00D84C94" w:rsidRPr="00D602D5" w:rsidSect="004F6F2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6B5"/>
    <w:multiLevelType w:val="hybridMultilevel"/>
    <w:tmpl w:val="C834E9D8"/>
    <w:lvl w:ilvl="0" w:tplc="47167794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16B12AB0"/>
    <w:multiLevelType w:val="hybridMultilevel"/>
    <w:tmpl w:val="702254EE"/>
    <w:lvl w:ilvl="0" w:tplc="B4885D10">
      <w:start w:val="1"/>
      <w:numFmt w:val="decimal"/>
      <w:lvlText w:val="%1."/>
      <w:lvlJc w:val="left"/>
      <w:pPr>
        <w:ind w:left="405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2737A"/>
    <w:multiLevelType w:val="hybridMultilevel"/>
    <w:tmpl w:val="4A68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C659F"/>
    <w:multiLevelType w:val="multilevel"/>
    <w:tmpl w:val="7F7E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CA0F33"/>
    <w:multiLevelType w:val="hybridMultilevel"/>
    <w:tmpl w:val="D1229F2E"/>
    <w:lvl w:ilvl="0" w:tplc="B3067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9E02F6F"/>
    <w:multiLevelType w:val="multilevel"/>
    <w:tmpl w:val="D4E83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D633F"/>
    <w:multiLevelType w:val="hybridMultilevel"/>
    <w:tmpl w:val="2FA2CF28"/>
    <w:lvl w:ilvl="0" w:tplc="5C78016E">
      <w:start w:val="2"/>
      <w:numFmt w:val="decimal"/>
      <w:lvlText w:val="%1."/>
      <w:lvlJc w:val="left"/>
      <w:pPr>
        <w:ind w:left="31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8" w15:restartNumberingAfterBreak="0">
    <w:nsid w:val="3ECB44B3"/>
    <w:multiLevelType w:val="multilevel"/>
    <w:tmpl w:val="A3428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952D2"/>
    <w:multiLevelType w:val="hybridMultilevel"/>
    <w:tmpl w:val="4C52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5254D"/>
    <w:multiLevelType w:val="multilevel"/>
    <w:tmpl w:val="85FA3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6675C9"/>
    <w:multiLevelType w:val="hybridMultilevel"/>
    <w:tmpl w:val="3BE66DDE"/>
    <w:lvl w:ilvl="0" w:tplc="95184D2E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87"/>
    <w:rsid w:val="00000213"/>
    <w:rsid w:val="00007943"/>
    <w:rsid w:val="00090C04"/>
    <w:rsid w:val="00142322"/>
    <w:rsid w:val="00156C16"/>
    <w:rsid w:val="001A7BF6"/>
    <w:rsid w:val="001E170E"/>
    <w:rsid w:val="002527CC"/>
    <w:rsid w:val="00253C13"/>
    <w:rsid w:val="00285883"/>
    <w:rsid w:val="002B008B"/>
    <w:rsid w:val="002B2B02"/>
    <w:rsid w:val="0030795B"/>
    <w:rsid w:val="00315E87"/>
    <w:rsid w:val="00336EBE"/>
    <w:rsid w:val="00365C91"/>
    <w:rsid w:val="003C3F6B"/>
    <w:rsid w:val="003C6607"/>
    <w:rsid w:val="003F5780"/>
    <w:rsid w:val="0043315F"/>
    <w:rsid w:val="00444734"/>
    <w:rsid w:val="00475193"/>
    <w:rsid w:val="004818A9"/>
    <w:rsid w:val="004F6F21"/>
    <w:rsid w:val="005528B8"/>
    <w:rsid w:val="005A686F"/>
    <w:rsid w:val="006035A7"/>
    <w:rsid w:val="006556F8"/>
    <w:rsid w:val="00667C93"/>
    <w:rsid w:val="006817BA"/>
    <w:rsid w:val="006963C4"/>
    <w:rsid w:val="006F562E"/>
    <w:rsid w:val="00703E72"/>
    <w:rsid w:val="00790791"/>
    <w:rsid w:val="007E2D66"/>
    <w:rsid w:val="007E641C"/>
    <w:rsid w:val="00827DA1"/>
    <w:rsid w:val="00850566"/>
    <w:rsid w:val="00870238"/>
    <w:rsid w:val="008B798D"/>
    <w:rsid w:val="00906B81"/>
    <w:rsid w:val="00924863"/>
    <w:rsid w:val="00973F5E"/>
    <w:rsid w:val="00A34E50"/>
    <w:rsid w:val="00A73A15"/>
    <w:rsid w:val="00A76138"/>
    <w:rsid w:val="00A821DA"/>
    <w:rsid w:val="00AB0B1D"/>
    <w:rsid w:val="00AD1EAC"/>
    <w:rsid w:val="00AD2E50"/>
    <w:rsid w:val="00AD7DB0"/>
    <w:rsid w:val="00B44FA7"/>
    <w:rsid w:val="00B52FFD"/>
    <w:rsid w:val="00B72088"/>
    <w:rsid w:val="00B85D05"/>
    <w:rsid w:val="00B9219A"/>
    <w:rsid w:val="00BC31A5"/>
    <w:rsid w:val="00BC3D87"/>
    <w:rsid w:val="00BE0FC7"/>
    <w:rsid w:val="00BE5D4D"/>
    <w:rsid w:val="00BF5EC7"/>
    <w:rsid w:val="00C2239F"/>
    <w:rsid w:val="00C8681E"/>
    <w:rsid w:val="00CA3896"/>
    <w:rsid w:val="00CA3D47"/>
    <w:rsid w:val="00CB0497"/>
    <w:rsid w:val="00CB6440"/>
    <w:rsid w:val="00CC16E7"/>
    <w:rsid w:val="00CC6425"/>
    <w:rsid w:val="00CE147B"/>
    <w:rsid w:val="00CE6D15"/>
    <w:rsid w:val="00D029AC"/>
    <w:rsid w:val="00D602D5"/>
    <w:rsid w:val="00D84C94"/>
    <w:rsid w:val="00D90116"/>
    <w:rsid w:val="00D962E0"/>
    <w:rsid w:val="00E04B86"/>
    <w:rsid w:val="00E117C5"/>
    <w:rsid w:val="00E32C6D"/>
    <w:rsid w:val="00EA2C8C"/>
    <w:rsid w:val="00EC540A"/>
    <w:rsid w:val="00ED0519"/>
    <w:rsid w:val="00EF48F1"/>
    <w:rsid w:val="00F5499E"/>
    <w:rsid w:val="00F62B36"/>
    <w:rsid w:val="00F634F8"/>
    <w:rsid w:val="00F67B4D"/>
    <w:rsid w:val="00FC40C6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641F-8D18-4DCE-A213-E0AE75F2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B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117C5"/>
  </w:style>
  <w:style w:type="paragraph" w:styleId="a5">
    <w:name w:val="List Paragraph"/>
    <w:basedOn w:val="a"/>
    <w:uiPriority w:val="34"/>
    <w:qFormat/>
    <w:rsid w:val="00CC16E7"/>
    <w:pPr>
      <w:ind w:left="720"/>
      <w:contextualSpacing/>
    </w:pPr>
  </w:style>
  <w:style w:type="paragraph" w:customStyle="1" w:styleId="p6">
    <w:name w:val="p6"/>
    <w:basedOn w:val="a"/>
    <w:rsid w:val="00E3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ike">
    <w:name w:val="strike"/>
    <w:basedOn w:val="a0"/>
    <w:rsid w:val="00E32C6D"/>
  </w:style>
  <w:style w:type="paragraph" w:styleId="a6">
    <w:name w:val="Balloon Text"/>
    <w:basedOn w:val="a"/>
    <w:link w:val="a7"/>
    <w:uiPriority w:val="99"/>
    <w:semiHidden/>
    <w:unhideWhenUsed/>
    <w:rsid w:val="00A3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Амбарцумян</dc:creator>
  <cp:keywords/>
  <dc:description/>
  <cp:lastModifiedBy>Светлана Амбарцумян</cp:lastModifiedBy>
  <cp:revision>45</cp:revision>
  <cp:lastPrinted>2017-05-20T00:35:00Z</cp:lastPrinted>
  <dcterms:created xsi:type="dcterms:W3CDTF">2017-05-13T08:28:00Z</dcterms:created>
  <dcterms:modified xsi:type="dcterms:W3CDTF">2017-05-31T16:55:00Z</dcterms:modified>
</cp:coreProperties>
</file>