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00B" w:rsidRDefault="00046599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Муниципальное учреждение дополнительного образования </w:t>
      </w:r>
    </w:p>
    <w:p w:rsidR="00AA000B" w:rsidRDefault="00046599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«Центр эстетического воспитания детей»</w:t>
      </w:r>
    </w:p>
    <w:p w:rsidR="00AA000B" w:rsidRDefault="00046599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Республика Мордовия, город Саранск</w:t>
      </w:r>
    </w:p>
    <w:p w:rsidR="00AA000B" w:rsidRDefault="00AA000B">
      <w:pPr>
        <w:spacing w:line="360" w:lineRule="auto"/>
        <w:jc w:val="center"/>
        <w:rPr>
          <w:sz w:val="28"/>
        </w:rPr>
      </w:pPr>
    </w:p>
    <w:p w:rsidR="00AA000B" w:rsidRDefault="00AA000B">
      <w:pPr>
        <w:spacing w:line="360" w:lineRule="auto"/>
        <w:rPr>
          <w:sz w:val="28"/>
        </w:rPr>
      </w:pPr>
    </w:p>
    <w:p w:rsidR="00AA000B" w:rsidRDefault="00AA000B">
      <w:pPr>
        <w:spacing w:line="360" w:lineRule="auto"/>
        <w:rPr>
          <w:sz w:val="28"/>
        </w:rPr>
      </w:pPr>
    </w:p>
    <w:p w:rsidR="00AA000B" w:rsidRDefault="00AA000B">
      <w:pPr>
        <w:spacing w:line="360" w:lineRule="auto"/>
        <w:rPr>
          <w:sz w:val="28"/>
        </w:rPr>
      </w:pPr>
    </w:p>
    <w:p w:rsidR="00AA000B" w:rsidRDefault="00046599">
      <w:pPr>
        <w:pStyle w:val="a5"/>
        <w:spacing w:line="360" w:lineRule="auto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>Беседа на тему:</w:t>
      </w:r>
    </w:p>
    <w:p w:rsidR="00AA000B" w:rsidRDefault="00046599">
      <w:pPr>
        <w:pStyle w:val="a5"/>
        <w:spacing w:line="360" w:lineRule="auto"/>
        <w:jc w:val="center"/>
        <w:rPr>
          <w:rFonts w:ascii="Open Sans" w:hAnsi="Open Sans"/>
          <w:b/>
          <w:color w:val="181818"/>
          <w:sz w:val="48"/>
          <w:shd w:val="clear" w:color="auto" w:fill="F5F5F5"/>
        </w:rPr>
      </w:pPr>
      <w:r>
        <w:rPr>
          <w:b/>
          <w:color w:val="C00000"/>
          <w:sz w:val="36"/>
        </w:rPr>
        <w:t>«Один день в музее</w:t>
      </w:r>
      <w:r>
        <w:rPr>
          <w:b/>
          <w:color w:val="C00000"/>
          <w:sz w:val="36"/>
        </w:rPr>
        <w:t>»</w:t>
      </w:r>
    </w:p>
    <w:p w:rsidR="00AA000B" w:rsidRDefault="00046599">
      <w:pPr>
        <w:pStyle w:val="a5"/>
        <w:spacing w:line="360" w:lineRule="auto"/>
        <w:jc w:val="center"/>
        <w:rPr>
          <w:color w:val="365F91" w:themeColor="accent1" w:themeShade="BF"/>
          <w:sz w:val="28"/>
        </w:rPr>
      </w:pPr>
      <w:r>
        <w:rPr>
          <w:color w:val="365F91" w:themeColor="accent1" w:themeShade="BF"/>
          <w:sz w:val="28"/>
        </w:rPr>
        <w:t>(</w:t>
      </w:r>
      <w:r>
        <w:rPr>
          <w:color w:val="365F91" w:themeColor="accent1" w:themeShade="BF"/>
          <w:sz w:val="28"/>
        </w:rPr>
        <w:t>для детей 8 -12 лет)</w:t>
      </w:r>
    </w:p>
    <w:p w:rsidR="00AA000B" w:rsidRDefault="00AA000B">
      <w:pPr>
        <w:jc w:val="center"/>
      </w:pPr>
    </w:p>
    <w:p w:rsidR="00AA000B" w:rsidRDefault="00046599">
      <w:pPr>
        <w:jc w:val="center"/>
      </w:pPr>
      <w:r>
        <w:rPr>
          <w:noProof/>
        </w:rPr>
        <w:drawing>
          <wp:inline distT="0" distB="0" distL="0" distR="0">
            <wp:extent cx="2735580" cy="21259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273558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AA000B">
      <w:pPr>
        <w:jc w:val="center"/>
      </w:pPr>
    </w:p>
    <w:p w:rsidR="00AA000B" w:rsidRDefault="00AA000B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</w:p>
    <w:p w:rsidR="00AA000B" w:rsidRDefault="00046599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:rsidR="00AA000B" w:rsidRDefault="00046599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педагог дополнительного образования                                                                 </w:t>
      </w:r>
    </w:p>
    <w:p w:rsidR="00AA000B" w:rsidRDefault="00046599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Калиниченко Анжелика Николаевна </w:t>
      </w:r>
    </w:p>
    <w:p w:rsidR="00AA000B" w:rsidRDefault="00AA000B">
      <w:pPr>
        <w:tabs>
          <w:tab w:val="left" w:pos="3255"/>
        </w:tabs>
        <w:jc w:val="right"/>
        <w:rPr>
          <w:color w:val="002060"/>
          <w:sz w:val="28"/>
        </w:rPr>
      </w:pPr>
    </w:p>
    <w:p w:rsidR="00AA000B" w:rsidRDefault="00AA000B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AA000B" w:rsidRDefault="00AA000B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AA000B" w:rsidRDefault="00AA000B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AA000B" w:rsidRDefault="00AA000B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046599" w:rsidRDefault="00046599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AA000B" w:rsidRDefault="00046599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</w:t>
      </w:r>
    </w:p>
    <w:p w:rsidR="00AA000B" w:rsidRDefault="00046599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t>Саранск 2022 г</w:t>
      </w:r>
    </w:p>
    <w:p w:rsidR="00AA000B" w:rsidRDefault="00AA000B">
      <w:pPr>
        <w:spacing w:after="135"/>
        <w:rPr>
          <w:rFonts w:ascii="Helvetica Neue" w:hAnsi="Helvetica Neue"/>
          <w:color w:val="333333"/>
          <w:sz w:val="21"/>
          <w:highlight w:val="white"/>
        </w:rPr>
      </w:pPr>
    </w:p>
    <w:p w:rsidR="00046599" w:rsidRDefault="00046599" w:rsidP="00046599">
      <w:pPr>
        <w:spacing w:after="135"/>
        <w:jc w:val="center"/>
        <w:rPr>
          <w:b/>
          <w:color w:val="C00000"/>
          <w:sz w:val="28"/>
          <w:szCs w:val="28"/>
          <w:highlight w:val="white"/>
        </w:rPr>
      </w:pPr>
      <w:r w:rsidRPr="00046599">
        <w:rPr>
          <w:b/>
          <w:color w:val="C00000"/>
          <w:sz w:val="28"/>
          <w:szCs w:val="28"/>
          <w:highlight w:val="white"/>
        </w:rPr>
        <w:lastRenderedPageBreak/>
        <w:t>«Один день в музее»</w:t>
      </w:r>
    </w:p>
    <w:p w:rsidR="00046599" w:rsidRPr="00046599" w:rsidRDefault="00046599" w:rsidP="00046599">
      <w:pPr>
        <w:spacing w:after="135"/>
        <w:jc w:val="center"/>
        <w:rPr>
          <w:b/>
          <w:color w:val="C00000"/>
          <w:sz w:val="28"/>
          <w:szCs w:val="28"/>
          <w:highlight w:val="white"/>
        </w:rPr>
      </w:pP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b/>
          <w:sz w:val="28"/>
          <w:highlight w:val="white"/>
        </w:rPr>
        <w:t>Цель: </w:t>
      </w:r>
      <w:r>
        <w:rPr>
          <w:sz w:val="28"/>
          <w:highlight w:val="white"/>
        </w:rPr>
        <w:t>познакомить учащихся музеем С.Д.Эрьзи и</w:t>
      </w:r>
      <w:r>
        <w:rPr>
          <w:b/>
          <w:sz w:val="28"/>
          <w:highlight w:val="white"/>
        </w:rPr>
        <w:t xml:space="preserve"> </w:t>
      </w:r>
      <w:r>
        <w:rPr>
          <w:sz w:val="28"/>
          <w:highlight w:val="white"/>
        </w:rPr>
        <w:t>закрепить знания  о музеях России.</w:t>
      </w: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b/>
          <w:sz w:val="28"/>
          <w:highlight w:val="white"/>
        </w:rPr>
        <w:t>Оборудование: </w:t>
      </w:r>
      <w:proofErr w:type="spellStart"/>
      <w:r>
        <w:rPr>
          <w:sz w:val="28"/>
          <w:highlight w:val="white"/>
        </w:rPr>
        <w:t>мультимедийная</w:t>
      </w:r>
      <w:proofErr w:type="spellEnd"/>
      <w:r>
        <w:rPr>
          <w:sz w:val="28"/>
          <w:highlight w:val="white"/>
        </w:rPr>
        <w:t xml:space="preserve"> презентация, опорные таблицы, карточки «творчества».</w:t>
      </w: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b/>
          <w:sz w:val="28"/>
        </w:rPr>
        <w:t>Методы проведения занятий:</w:t>
      </w:r>
      <w:r>
        <w:rPr>
          <w:sz w:val="28"/>
        </w:rPr>
        <w:t xml:space="preserve"> </w:t>
      </w: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</w:rPr>
        <w:t xml:space="preserve">Словесные:  рассказ; беседа; объяснение. </w:t>
      </w: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proofErr w:type="gramStart"/>
      <w:r>
        <w:rPr>
          <w:sz w:val="28"/>
        </w:rPr>
        <w:t>Наглядные</w:t>
      </w:r>
      <w:proofErr w:type="gramEnd"/>
      <w:r>
        <w:rPr>
          <w:sz w:val="28"/>
        </w:rPr>
        <w:t>: показ видеофильма; работа с мультимедийными программами.</w:t>
      </w:r>
    </w:p>
    <w:p w:rsidR="00AA000B" w:rsidRDefault="00046599">
      <w:pPr>
        <w:spacing w:after="147" w:line="360" w:lineRule="auto"/>
        <w:jc w:val="center"/>
        <w:rPr>
          <w:sz w:val="28"/>
          <w:highlight w:val="white"/>
        </w:rPr>
      </w:pPr>
      <w:r>
        <w:rPr>
          <w:b/>
          <w:sz w:val="28"/>
          <w:highlight w:val="white"/>
        </w:rPr>
        <w:t>Беседа</w:t>
      </w: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Мордовский республиканский музей изобраз</w:t>
      </w:r>
      <w:r>
        <w:rPr>
          <w:sz w:val="28"/>
          <w:highlight w:val="white"/>
        </w:rPr>
        <w:t xml:space="preserve">ительных искусств имени С.Д. </w:t>
      </w:r>
      <w:proofErr w:type="spellStart"/>
      <w:r>
        <w:rPr>
          <w:sz w:val="28"/>
          <w:highlight w:val="white"/>
        </w:rPr>
        <w:t>Эрьзи</w:t>
      </w:r>
      <w:proofErr w:type="spellEnd"/>
      <w:r>
        <w:rPr>
          <w:sz w:val="28"/>
          <w:highlight w:val="white"/>
        </w:rPr>
        <w:t> - один из крупных культурных центров республики.</w:t>
      </w:r>
    </w:p>
    <w:p w:rsidR="00AA000B" w:rsidRDefault="00046599">
      <w:pPr>
        <w:spacing w:after="147" w:line="360" w:lineRule="auto"/>
        <w:jc w:val="center"/>
        <w:rPr>
          <w:sz w:val="28"/>
          <w:highlight w:val="white"/>
        </w:rPr>
      </w:pPr>
      <w:r>
        <w:rPr>
          <w:noProof/>
        </w:rPr>
        <w:drawing>
          <wp:inline distT="0" distB="0" distL="0" distR="0">
            <wp:extent cx="2994660" cy="160782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299466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354580" cy="16002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3545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Он возник как Мордовская республиканская картинная галерея имени Ф.В. </w:t>
      </w:r>
      <w:proofErr w:type="spellStart"/>
      <w:r>
        <w:rPr>
          <w:sz w:val="28"/>
          <w:highlight w:val="white"/>
        </w:rPr>
        <w:t>Сычкова</w:t>
      </w:r>
      <w:proofErr w:type="spellEnd"/>
      <w:r>
        <w:rPr>
          <w:sz w:val="28"/>
          <w:highlight w:val="white"/>
        </w:rPr>
        <w:t>, открывшаяся 10 января 1960 года. Галерея в 1978 году реорганизована в музей изобразитель</w:t>
      </w:r>
      <w:r>
        <w:rPr>
          <w:sz w:val="28"/>
          <w:highlight w:val="white"/>
        </w:rPr>
        <w:t xml:space="preserve">ных искусств, которому в 1995 году присвоено имя скульптора С.Д. </w:t>
      </w:r>
      <w:proofErr w:type="spellStart"/>
      <w:r>
        <w:rPr>
          <w:sz w:val="28"/>
          <w:highlight w:val="white"/>
        </w:rPr>
        <w:t>Эрьзи</w:t>
      </w:r>
      <w:proofErr w:type="spellEnd"/>
      <w:r>
        <w:rPr>
          <w:sz w:val="28"/>
          <w:highlight w:val="white"/>
        </w:rPr>
        <w:t>. В музее работает 99 человек, из них 21 – научные сотрудники.</w:t>
      </w: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Как всё начиналось Мордовская республиканская картинная галерея</w:t>
      </w:r>
      <w:r>
        <w:rPr>
          <w:sz w:val="28"/>
        </w:rPr>
        <w:br/>
      </w:r>
      <w:r>
        <w:rPr>
          <w:sz w:val="28"/>
          <w:highlight w:val="white"/>
        </w:rPr>
        <w:t xml:space="preserve">им. Ф.В. </w:t>
      </w:r>
      <w:proofErr w:type="spellStart"/>
      <w:r>
        <w:rPr>
          <w:sz w:val="28"/>
          <w:highlight w:val="white"/>
        </w:rPr>
        <w:t>Сычкова</w:t>
      </w:r>
      <w:proofErr w:type="spellEnd"/>
      <w:r>
        <w:rPr>
          <w:sz w:val="28"/>
          <w:highlight w:val="white"/>
        </w:rPr>
        <w:t xml:space="preserve"> (1960 г.)</w:t>
      </w: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Первый директор МРКГ была С.С.Ле</w:t>
      </w:r>
      <w:r>
        <w:rPr>
          <w:sz w:val="28"/>
          <w:highlight w:val="white"/>
        </w:rPr>
        <w:t>бедева.</w:t>
      </w:r>
    </w:p>
    <w:p w:rsidR="00AA000B" w:rsidRDefault="00046599">
      <w:pPr>
        <w:spacing w:after="147" w:line="360" w:lineRule="auto"/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lastRenderedPageBreak/>
        <w:t xml:space="preserve">Степан Дмитриевич </w:t>
      </w:r>
      <w:proofErr w:type="spellStart"/>
      <w:r>
        <w:rPr>
          <w:b/>
          <w:sz w:val="28"/>
          <w:highlight w:val="white"/>
        </w:rPr>
        <w:t>Эрьзя</w:t>
      </w:r>
      <w:proofErr w:type="spellEnd"/>
      <w:r>
        <w:rPr>
          <w:b/>
          <w:sz w:val="28"/>
          <w:highlight w:val="white"/>
        </w:rPr>
        <w:t xml:space="preserve"> (Нефедов)</w:t>
      </w:r>
      <w:r>
        <w:rPr>
          <w:b/>
          <w:sz w:val="28"/>
        </w:rPr>
        <w:br/>
      </w:r>
      <w:r>
        <w:rPr>
          <w:b/>
          <w:sz w:val="28"/>
          <w:highlight w:val="white"/>
        </w:rPr>
        <w:t>1876-1959</w:t>
      </w:r>
    </w:p>
    <w:p w:rsidR="00AA000B" w:rsidRDefault="00046599">
      <w:pPr>
        <w:spacing w:line="360" w:lineRule="auto"/>
        <w:jc w:val="center"/>
        <w:rPr>
          <w:sz w:val="28"/>
        </w:rPr>
      </w:pPr>
      <w:r>
        <w:rPr>
          <w:b/>
          <w:sz w:val="28"/>
        </w:rPr>
        <w:t>Жизнь и деятельность С.Д.Эрз</w:t>
      </w:r>
      <w:r>
        <w:rPr>
          <w:sz w:val="28"/>
        </w:rPr>
        <w:t>и</w:t>
      </w:r>
    </w:p>
    <w:p w:rsidR="00AA000B" w:rsidRDefault="00046599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1242168" cy="14936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242168" cy="149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AA000B" w:rsidRDefault="00046599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1902-1906 - Обучение в московском училище живописи, ваяния и зодчества.</w:t>
      </w:r>
    </w:p>
    <w:p w:rsidR="00AA000B" w:rsidRDefault="00046599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1907-1914 - Период пребывания в Западной Европе. Живет и работает в Италии и Франции, участвует в</w:t>
      </w:r>
      <w:r>
        <w:rPr>
          <w:sz w:val="28"/>
        </w:rPr>
        <w:t xml:space="preserve"> художественных выставках.</w:t>
      </w:r>
    </w:p>
    <w:p w:rsidR="00AA000B" w:rsidRDefault="00046599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1909 - VIII Международная художественная выставка в Венеции, художественная выставка в Милане.</w:t>
      </w:r>
    </w:p>
    <w:p w:rsidR="00AA000B" w:rsidRDefault="00046599">
      <w:pPr>
        <w:spacing w:line="360" w:lineRule="auto"/>
        <w:jc w:val="center"/>
        <w:rPr>
          <w:sz w:val="28"/>
        </w:rPr>
      </w:pPr>
      <w:r>
        <w:t xml:space="preserve">    </w:t>
      </w:r>
      <w:r>
        <w:rPr>
          <w:noProof/>
        </w:rPr>
        <w:drawing>
          <wp:inline distT="0" distB="0" distL="0" distR="0">
            <wp:extent cx="2141220" cy="1623059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2141220" cy="162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046599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1911-1912 - Художественная выставка «Осенний салон» в Париже.</w:t>
      </w:r>
    </w:p>
    <w:p w:rsidR="00AA000B" w:rsidRDefault="00046599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1914-1918 - Возвращение в Россию. Участие в художественных </w:t>
      </w:r>
      <w:r>
        <w:rPr>
          <w:sz w:val="28"/>
        </w:rPr>
        <w:t>выставках.</w:t>
      </w:r>
    </w:p>
    <w:p w:rsidR="00AA000B" w:rsidRDefault="00046599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1926 - </w:t>
      </w:r>
      <w:proofErr w:type="spellStart"/>
      <w:r>
        <w:rPr>
          <w:sz w:val="28"/>
        </w:rPr>
        <w:t>Эрьзя</w:t>
      </w:r>
      <w:proofErr w:type="spellEnd"/>
      <w:r>
        <w:rPr>
          <w:sz w:val="28"/>
        </w:rPr>
        <w:t xml:space="preserve"> избирается действительным членом общества русских скульпторов (ОРС)</w:t>
      </w:r>
    </w:p>
    <w:p w:rsidR="00AA000B" w:rsidRDefault="00046599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1926-1927 - Творческая командировка во Францию с выставкой своих произведений. Участие в Международной художественной выставке в «Галерее Жана </w:t>
      </w:r>
      <w:proofErr w:type="spellStart"/>
      <w:r>
        <w:rPr>
          <w:sz w:val="28"/>
        </w:rPr>
        <w:t>Шерпатье</w:t>
      </w:r>
      <w:proofErr w:type="spellEnd"/>
      <w:r>
        <w:rPr>
          <w:sz w:val="28"/>
        </w:rPr>
        <w:t>», в IV выста</w:t>
      </w:r>
      <w:r>
        <w:rPr>
          <w:sz w:val="28"/>
        </w:rPr>
        <w:t xml:space="preserve">вке «Художественного мира», «Салона </w:t>
      </w:r>
      <w:proofErr w:type="gramStart"/>
      <w:r>
        <w:rPr>
          <w:sz w:val="28"/>
        </w:rPr>
        <w:t>независимых</w:t>
      </w:r>
      <w:proofErr w:type="gramEnd"/>
      <w:r>
        <w:rPr>
          <w:sz w:val="28"/>
        </w:rPr>
        <w:t>».</w:t>
      </w:r>
    </w:p>
    <w:p w:rsidR="00AA000B" w:rsidRDefault="00046599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1927-1950 - Аргентинский период. </w:t>
      </w:r>
      <w:proofErr w:type="spellStart"/>
      <w:r>
        <w:rPr>
          <w:sz w:val="28"/>
        </w:rPr>
        <w:t>Эрьзя</w:t>
      </w:r>
      <w:proofErr w:type="spellEnd"/>
      <w:r>
        <w:rPr>
          <w:sz w:val="28"/>
        </w:rPr>
        <w:t xml:space="preserve"> живет и работает в Буэнос-Айресе, участвует в различных художественных выставках, организует персональные выставки.</w:t>
      </w:r>
    </w:p>
    <w:p w:rsidR="00AA000B" w:rsidRDefault="00046599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202180" cy="165354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220218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046599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>1957 - Награждение орденом Трудового Красного Зна</w:t>
      </w:r>
      <w:r>
        <w:rPr>
          <w:sz w:val="28"/>
        </w:rPr>
        <w:t>мени в связи с 80-летием и за многолетнюю деятельность в области изобразительного искусства.</w:t>
      </w:r>
    </w:p>
    <w:p w:rsidR="00AA000B" w:rsidRDefault="00046599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2209800" cy="16002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2209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046599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1959 - 24 ноября скончался в Москве, </w:t>
      </w:r>
      <w:proofErr w:type="gramStart"/>
      <w:r>
        <w:rPr>
          <w:sz w:val="28"/>
        </w:rPr>
        <w:t>похоронен</w:t>
      </w:r>
      <w:proofErr w:type="gramEnd"/>
      <w:r>
        <w:rPr>
          <w:sz w:val="28"/>
        </w:rPr>
        <w:t xml:space="preserve"> в г. Саранске.</w:t>
      </w:r>
      <w:r>
        <w:rPr>
          <w:sz w:val="28"/>
        </w:rPr>
        <w:br/>
      </w:r>
      <w:r>
        <w:rPr>
          <w:sz w:val="28"/>
        </w:rPr>
        <w:t>С 1960 г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 xml:space="preserve">остоянная выставка произведений С.Д. </w:t>
      </w:r>
      <w:proofErr w:type="spellStart"/>
      <w:r>
        <w:rPr>
          <w:sz w:val="28"/>
        </w:rPr>
        <w:t>Эрьзи</w:t>
      </w:r>
      <w:proofErr w:type="spellEnd"/>
      <w:r>
        <w:rPr>
          <w:sz w:val="28"/>
        </w:rPr>
        <w:t xml:space="preserve"> (г. Саранск).</w:t>
      </w:r>
      <w:r>
        <w:rPr>
          <w:sz w:val="28"/>
        </w:rPr>
        <w:br/>
      </w:r>
      <w:r>
        <w:rPr>
          <w:noProof/>
        </w:rPr>
        <w:drawing>
          <wp:inline distT="0" distB="0" distL="0" distR="0">
            <wp:extent cx="1920240" cy="17907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192024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234547" cy="2377647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1234547" cy="23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24132" cy="1912786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1524132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AA000B">
      <w:pPr>
        <w:spacing w:line="360" w:lineRule="auto"/>
        <w:jc w:val="both"/>
        <w:rPr>
          <w:sz w:val="28"/>
        </w:rPr>
      </w:pPr>
    </w:p>
    <w:p w:rsidR="00AA000B" w:rsidRDefault="00AA000B">
      <w:pPr>
        <w:spacing w:line="360" w:lineRule="auto"/>
        <w:jc w:val="both"/>
        <w:rPr>
          <w:sz w:val="28"/>
        </w:rPr>
      </w:pPr>
    </w:p>
    <w:p w:rsidR="00AA000B" w:rsidRDefault="00046599">
      <w:pPr>
        <w:spacing w:after="60" w:line="360" w:lineRule="auto"/>
        <w:jc w:val="center"/>
        <w:rPr>
          <w:b/>
          <w:sz w:val="28"/>
        </w:rPr>
      </w:pPr>
      <w:r>
        <w:rPr>
          <w:b/>
          <w:sz w:val="28"/>
          <w:highlight w:val="white"/>
        </w:rPr>
        <w:lastRenderedPageBreak/>
        <w:t xml:space="preserve">Федот Васильевич </w:t>
      </w:r>
      <w:proofErr w:type="spellStart"/>
      <w:r>
        <w:rPr>
          <w:b/>
          <w:sz w:val="28"/>
          <w:highlight w:val="white"/>
        </w:rPr>
        <w:t>Сы</w:t>
      </w:r>
      <w:r>
        <w:rPr>
          <w:b/>
          <w:sz w:val="28"/>
          <w:highlight w:val="white"/>
        </w:rPr>
        <w:t>чков</w:t>
      </w:r>
      <w:proofErr w:type="spellEnd"/>
      <w:r>
        <w:rPr>
          <w:b/>
          <w:sz w:val="28"/>
        </w:rPr>
        <w:br/>
      </w:r>
      <w:r>
        <w:rPr>
          <w:b/>
          <w:sz w:val="28"/>
          <w:highlight w:val="white"/>
        </w:rPr>
        <w:t>1870-1958</w:t>
      </w:r>
    </w:p>
    <w:p w:rsidR="00AA000B" w:rsidRDefault="00046599">
      <w:pPr>
        <w:spacing w:after="147" w:line="360" w:lineRule="auto"/>
        <w:jc w:val="center"/>
        <w:rPr>
          <w:sz w:val="28"/>
          <w:highlight w:val="white"/>
        </w:rPr>
      </w:pPr>
      <w:r>
        <w:rPr>
          <w:noProof/>
        </w:rPr>
        <w:drawing>
          <wp:inline distT="0" distB="0" distL="0" distR="0">
            <wp:extent cx="1463167" cy="2004234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1463167" cy="20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Одной из крупных и уникальных частей музейного собрания является коллекция произведений (около 600 картин, этюдов, эскизов) народного художника Мордовии, заслуженного деятеля искусств РСФСР и МАССР Федота Васильевича </w:t>
      </w:r>
      <w:proofErr w:type="spellStart"/>
      <w:r>
        <w:rPr>
          <w:sz w:val="28"/>
          <w:highlight w:val="white"/>
        </w:rPr>
        <w:t>Сычкова</w:t>
      </w:r>
      <w:proofErr w:type="spellEnd"/>
      <w:r>
        <w:rPr>
          <w:sz w:val="28"/>
          <w:highlight w:val="white"/>
        </w:rPr>
        <w:t xml:space="preserve"> (1870-1958), т</w:t>
      </w:r>
      <w:r>
        <w:rPr>
          <w:sz w:val="28"/>
          <w:highlight w:val="white"/>
        </w:rPr>
        <w:t xml:space="preserve">алантливого, самобытного, художника-бытописателя деревни, стоявшего у истоков мордовского профессионального изобразительного искусства. Жизнерадостные, мастерски исполненные произведения художника, героями которых были его земляки, - своеобразная летопись </w:t>
      </w:r>
      <w:r>
        <w:rPr>
          <w:sz w:val="28"/>
          <w:highlight w:val="white"/>
        </w:rPr>
        <w:t>жизни родного края.</w:t>
      </w:r>
    </w:p>
    <w:p w:rsidR="00AA000B" w:rsidRDefault="00AA000B">
      <w:pPr>
        <w:spacing w:after="147" w:line="360" w:lineRule="auto"/>
        <w:jc w:val="center"/>
        <w:rPr>
          <w:b/>
          <w:sz w:val="28"/>
          <w:highlight w:val="white"/>
        </w:rPr>
      </w:pPr>
    </w:p>
    <w:p w:rsidR="00AA000B" w:rsidRDefault="00046599">
      <w:pPr>
        <w:spacing w:after="147" w:line="360" w:lineRule="auto"/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t xml:space="preserve">Биография </w:t>
      </w:r>
      <w:proofErr w:type="spellStart"/>
      <w:r>
        <w:rPr>
          <w:b/>
          <w:sz w:val="28"/>
          <w:highlight w:val="white"/>
        </w:rPr>
        <w:t>Ф.В.Сычкова</w:t>
      </w:r>
      <w:proofErr w:type="spellEnd"/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</w:rPr>
        <w:br/>
      </w:r>
      <w:r>
        <w:rPr>
          <w:sz w:val="28"/>
          <w:highlight w:val="white"/>
        </w:rPr>
        <w:t xml:space="preserve">Федот Васильевич </w:t>
      </w:r>
      <w:proofErr w:type="spellStart"/>
      <w:r>
        <w:rPr>
          <w:sz w:val="28"/>
          <w:highlight w:val="white"/>
        </w:rPr>
        <w:t>Сычков</w:t>
      </w:r>
      <w:proofErr w:type="spellEnd"/>
      <w:r>
        <w:rPr>
          <w:sz w:val="28"/>
          <w:highlight w:val="white"/>
        </w:rPr>
        <w:t xml:space="preserve"> родился в 1870 году в селе Кочелаево </w:t>
      </w:r>
      <w:proofErr w:type="spellStart"/>
      <w:r>
        <w:rPr>
          <w:sz w:val="28"/>
          <w:highlight w:val="white"/>
        </w:rPr>
        <w:t>Наровчатского</w:t>
      </w:r>
      <w:proofErr w:type="spellEnd"/>
      <w:r>
        <w:rPr>
          <w:sz w:val="28"/>
          <w:highlight w:val="white"/>
        </w:rPr>
        <w:t xml:space="preserve"> уезда Пензенской губернии, ныне </w:t>
      </w:r>
      <w:proofErr w:type="spellStart"/>
      <w:r>
        <w:rPr>
          <w:sz w:val="28"/>
          <w:highlight w:val="white"/>
        </w:rPr>
        <w:t>Ковылкинского</w:t>
      </w:r>
      <w:proofErr w:type="spellEnd"/>
      <w:r>
        <w:rPr>
          <w:sz w:val="28"/>
          <w:highlight w:val="white"/>
        </w:rPr>
        <w:t xml:space="preserve"> района Республики Мордовия, в бедной крестьянской семье. Рано осиротел. Общее образование п</w:t>
      </w:r>
      <w:r>
        <w:rPr>
          <w:sz w:val="28"/>
          <w:highlight w:val="white"/>
        </w:rPr>
        <w:t xml:space="preserve">олучил в трехклассной земской школе, где учитель П.Е. </w:t>
      </w:r>
      <w:proofErr w:type="spellStart"/>
      <w:r>
        <w:rPr>
          <w:sz w:val="28"/>
          <w:highlight w:val="white"/>
        </w:rPr>
        <w:t>Дюмаев</w:t>
      </w:r>
      <w:proofErr w:type="spellEnd"/>
      <w:r>
        <w:rPr>
          <w:sz w:val="28"/>
          <w:highlight w:val="white"/>
        </w:rPr>
        <w:t xml:space="preserve"> первым обратил внимание на художественно одаренного крестьянского мальчика. Но прошло еще несколько лет, прежде чем </w:t>
      </w:r>
      <w:proofErr w:type="spellStart"/>
      <w:r>
        <w:rPr>
          <w:sz w:val="28"/>
          <w:highlight w:val="white"/>
        </w:rPr>
        <w:t>Сычков</w:t>
      </w:r>
      <w:proofErr w:type="spellEnd"/>
      <w:r>
        <w:rPr>
          <w:sz w:val="28"/>
          <w:highlight w:val="white"/>
        </w:rPr>
        <w:t xml:space="preserve"> взял в руки кисть и вступил на тернистый путь художника. Опираясь </w:t>
      </w:r>
      <w:proofErr w:type="gramStart"/>
      <w:r>
        <w:rPr>
          <w:sz w:val="28"/>
          <w:highlight w:val="white"/>
        </w:rPr>
        <w:t>на те</w:t>
      </w:r>
      <w:proofErr w:type="gramEnd"/>
      <w:r>
        <w:rPr>
          <w:sz w:val="28"/>
          <w:highlight w:val="white"/>
        </w:rPr>
        <w:t xml:space="preserve"> </w:t>
      </w:r>
      <w:r>
        <w:rPr>
          <w:sz w:val="28"/>
          <w:highlight w:val="white"/>
        </w:rPr>
        <w:t xml:space="preserve">небольшие знания в области рисунка и живописи, которые он получил у П.Е. </w:t>
      </w:r>
      <w:proofErr w:type="spellStart"/>
      <w:r>
        <w:rPr>
          <w:sz w:val="28"/>
          <w:highlight w:val="white"/>
        </w:rPr>
        <w:t>Дюмаева</w:t>
      </w:r>
      <w:proofErr w:type="spellEnd"/>
      <w:r>
        <w:rPr>
          <w:sz w:val="28"/>
          <w:highlight w:val="white"/>
        </w:rPr>
        <w:t xml:space="preserve">, а затем в иконописной артели Д.А. Решетникова, </w:t>
      </w:r>
      <w:r>
        <w:rPr>
          <w:sz w:val="28"/>
          <w:highlight w:val="white"/>
        </w:rPr>
        <w:lastRenderedPageBreak/>
        <w:t xml:space="preserve">Ф.В. </w:t>
      </w:r>
      <w:proofErr w:type="spellStart"/>
      <w:r>
        <w:rPr>
          <w:sz w:val="28"/>
          <w:highlight w:val="white"/>
        </w:rPr>
        <w:t>Сычков</w:t>
      </w:r>
      <w:proofErr w:type="spellEnd"/>
      <w:r>
        <w:rPr>
          <w:sz w:val="28"/>
          <w:highlight w:val="white"/>
        </w:rPr>
        <w:t xml:space="preserve"> начал работать самостоятельно, писал иконы, портреты односельчан. </w:t>
      </w:r>
    </w:p>
    <w:p w:rsidR="00AA000B" w:rsidRDefault="00046599">
      <w:pPr>
        <w:spacing w:after="147" w:line="360" w:lineRule="auto"/>
        <w:jc w:val="center"/>
        <w:rPr>
          <w:sz w:val="28"/>
          <w:highlight w:val="white"/>
        </w:rPr>
      </w:pPr>
      <w:r>
        <w:rPr>
          <w:noProof/>
        </w:rPr>
        <w:drawing>
          <wp:inline distT="0" distB="0" distL="0" distR="0">
            <wp:extent cx="1920240" cy="236220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19202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92580" cy="237744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15925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676400" cy="234696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16764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046599">
      <w:pPr>
        <w:spacing w:after="147" w:line="360" w:lineRule="auto"/>
        <w:jc w:val="center"/>
        <w:rPr>
          <w:sz w:val="28"/>
          <w:highlight w:val="white"/>
        </w:rPr>
      </w:pPr>
      <w:r>
        <w:rPr>
          <w:noProof/>
        </w:rPr>
        <w:drawing>
          <wp:inline distT="0" distB="0" distL="0" distR="0">
            <wp:extent cx="2773680" cy="1973579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2773680" cy="197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478408" cy="1981372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1478408" cy="19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AA000B">
      <w:pPr>
        <w:spacing w:after="147" w:line="360" w:lineRule="auto"/>
        <w:jc w:val="center"/>
        <w:rPr>
          <w:b/>
          <w:sz w:val="28"/>
          <w:highlight w:val="white"/>
        </w:rPr>
      </w:pPr>
    </w:p>
    <w:p w:rsidR="00AA000B" w:rsidRDefault="00046599">
      <w:pPr>
        <w:spacing w:after="147" w:line="360" w:lineRule="auto"/>
        <w:jc w:val="center"/>
        <w:rPr>
          <w:sz w:val="28"/>
          <w:highlight w:val="white"/>
        </w:rPr>
      </w:pPr>
      <w:r>
        <w:rPr>
          <w:b/>
          <w:sz w:val="28"/>
          <w:highlight w:val="white"/>
        </w:rPr>
        <w:t xml:space="preserve">Основные даты жизни и </w:t>
      </w:r>
      <w:r>
        <w:rPr>
          <w:b/>
          <w:sz w:val="28"/>
          <w:highlight w:val="white"/>
        </w:rPr>
        <w:t xml:space="preserve">творчества Ф.В. </w:t>
      </w:r>
      <w:proofErr w:type="spellStart"/>
      <w:r>
        <w:rPr>
          <w:b/>
          <w:sz w:val="28"/>
          <w:highlight w:val="white"/>
        </w:rPr>
        <w:t>Сычкова</w:t>
      </w:r>
      <w:proofErr w:type="spellEnd"/>
    </w:p>
    <w:p w:rsidR="00AA000B" w:rsidRDefault="00046599">
      <w:pPr>
        <w:numPr>
          <w:ilvl w:val="0"/>
          <w:numId w:val="2"/>
        </w:num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1885—1887. Работает в Сердобске Пензенской губернии у подрядчика иконописца Д. А. Решетникова.</w:t>
      </w:r>
    </w:p>
    <w:p w:rsidR="00AA000B" w:rsidRDefault="00046599">
      <w:pPr>
        <w:numPr>
          <w:ilvl w:val="0"/>
          <w:numId w:val="2"/>
        </w:num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1887—1892. Живет в Кочелаеве, самостоятельно занимается живописью.</w:t>
      </w:r>
    </w:p>
    <w:p w:rsidR="00AA000B" w:rsidRDefault="00046599">
      <w:pPr>
        <w:numPr>
          <w:ilvl w:val="0"/>
          <w:numId w:val="2"/>
        </w:num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1892—1895. Учится в Рисовальной школе Императорского Общества </w:t>
      </w:r>
      <w:r>
        <w:rPr>
          <w:sz w:val="28"/>
          <w:highlight w:val="white"/>
        </w:rPr>
        <w:t>поощрения художеств.</w:t>
      </w:r>
    </w:p>
    <w:p w:rsidR="00AA000B" w:rsidRDefault="00046599">
      <w:pPr>
        <w:numPr>
          <w:ilvl w:val="0"/>
          <w:numId w:val="2"/>
        </w:num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1895—1900. Учится в Высшем художественном училище живописи, ваяния и архитектуры при Академии художеств в мастерской батальной живописи у Н. Д. Кузнецова и П. О. Ковалевского.</w:t>
      </w:r>
    </w:p>
    <w:p w:rsidR="00AA000B" w:rsidRDefault="00046599">
      <w:pPr>
        <w:numPr>
          <w:ilvl w:val="0"/>
          <w:numId w:val="2"/>
        </w:num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>1905. Удостоен премии имени А. И. Куинджи на Весенней выста</w:t>
      </w:r>
      <w:r>
        <w:rPr>
          <w:sz w:val="28"/>
          <w:highlight w:val="white"/>
        </w:rPr>
        <w:t>вке в Академии художеств за картину «</w:t>
      </w:r>
      <w:proofErr w:type="spellStart"/>
      <w:r>
        <w:rPr>
          <w:sz w:val="28"/>
          <w:highlight w:val="white"/>
        </w:rPr>
        <w:t>Мялыдицы</w:t>
      </w:r>
      <w:proofErr w:type="spellEnd"/>
      <w:r>
        <w:rPr>
          <w:sz w:val="28"/>
          <w:highlight w:val="white"/>
        </w:rPr>
        <w:t xml:space="preserve"> льна».</w:t>
      </w:r>
    </w:p>
    <w:p w:rsidR="00AA000B" w:rsidRDefault="00046599">
      <w:pPr>
        <w:numPr>
          <w:ilvl w:val="0"/>
          <w:numId w:val="2"/>
        </w:num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1917. </w:t>
      </w:r>
      <w:proofErr w:type="gramStart"/>
      <w:r>
        <w:rPr>
          <w:sz w:val="28"/>
          <w:highlight w:val="white"/>
        </w:rPr>
        <w:t>Удостоен</w:t>
      </w:r>
      <w:proofErr w:type="gramEnd"/>
      <w:r>
        <w:rPr>
          <w:sz w:val="28"/>
          <w:highlight w:val="white"/>
        </w:rPr>
        <w:t xml:space="preserve"> большой серебряной медали на Международной выставке в Сент-Луисе, Соединенные Штаты Америки, за картину «Учительница у себя дома».</w:t>
      </w:r>
    </w:p>
    <w:p w:rsidR="00AA000B" w:rsidRDefault="00046599">
      <w:pPr>
        <w:numPr>
          <w:ilvl w:val="0"/>
          <w:numId w:val="2"/>
        </w:num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1937. Удостоен почетного звания «Заслуженный деятель иску</w:t>
      </w:r>
      <w:r>
        <w:rPr>
          <w:sz w:val="28"/>
          <w:highlight w:val="white"/>
        </w:rPr>
        <w:t>сств Мордовской АССР».</w:t>
      </w:r>
    </w:p>
    <w:p w:rsidR="00AA000B" w:rsidRDefault="00046599">
      <w:pPr>
        <w:numPr>
          <w:ilvl w:val="0"/>
          <w:numId w:val="2"/>
        </w:num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1946. </w:t>
      </w:r>
      <w:proofErr w:type="gramStart"/>
      <w:r>
        <w:rPr>
          <w:sz w:val="28"/>
          <w:highlight w:val="white"/>
        </w:rPr>
        <w:t>Награжден медалью «За доблестный труд в Великой Отечественной войне 1941 —1945 гг.».</w:t>
      </w:r>
      <w:proofErr w:type="gramEnd"/>
    </w:p>
    <w:p w:rsidR="00AA000B" w:rsidRDefault="00046599">
      <w:pPr>
        <w:numPr>
          <w:ilvl w:val="0"/>
          <w:numId w:val="2"/>
        </w:num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1957. Делегат</w:t>
      </w:r>
      <w:proofErr w:type="gramStart"/>
      <w:r>
        <w:rPr>
          <w:sz w:val="28"/>
          <w:highlight w:val="white"/>
        </w:rPr>
        <w:t xml:space="preserve"> П</w:t>
      </w:r>
      <w:proofErr w:type="gramEnd"/>
      <w:r>
        <w:rPr>
          <w:sz w:val="28"/>
          <w:highlight w:val="white"/>
        </w:rPr>
        <w:t>ервого Всесоюзного съезда советских художников в Москве.</w:t>
      </w:r>
    </w:p>
    <w:p w:rsidR="00AA000B" w:rsidRDefault="00046599">
      <w:pPr>
        <w:spacing w:after="147" w:line="360" w:lineRule="auto"/>
        <w:jc w:val="center"/>
        <w:rPr>
          <w:sz w:val="28"/>
          <w:highlight w:val="white"/>
        </w:rPr>
      </w:pPr>
      <w:r>
        <w:rPr>
          <w:noProof/>
        </w:rPr>
        <w:drawing>
          <wp:inline distT="0" distB="0" distL="0" distR="0">
            <wp:extent cx="2522220" cy="195834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25222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377440" cy="1973579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2377440" cy="197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046599">
      <w:pPr>
        <w:spacing w:after="147" w:line="360" w:lineRule="auto"/>
        <w:jc w:val="center"/>
        <w:rPr>
          <w:sz w:val="28"/>
          <w:highlight w:val="white"/>
        </w:rPr>
      </w:pPr>
      <w:r>
        <w:rPr>
          <w:noProof/>
        </w:rPr>
        <w:drawing>
          <wp:inline distT="0" distB="0" distL="0" distR="0">
            <wp:extent cx="2552700" cy="192024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25527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26080" cy="1889759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2926080" cy="188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AA000B">
      <w:pPr>
        <w:spacing w:after="147" w:line="360" w:lineRule="auto"/>
        <w:jc w:val="both"/>
        <w:rPr>
          <w:sz w:val="28"/>
          <w:highlight w:val="white"/>
        </w:rPr>
      </w:pPr>
    </w:p>
    <w:p w:rsidR="00046599" w:rsidRDefault="00046599">
      <w:pPr>
        <w:spacing w:after="147" w:line="360" w:lineRule="auto"/>
        <w:jc w:val="center"/>
        <w:rPr>
          <w:b/>
          <w:sz w:val="28"/>
          <w:highlight w:val="white"/>
        </w:rPr>
      </w:pPr>
    </w:p>
    <w:p w:rsidR="00046599" w:rsidRDefault="00046599">
      <w:pPr>
        <w:spacing w:after="147" w:line="360" w:lineRule="auto"/>
        <w:jc w:val="center"/>
        <w:rPr>
          <w:b/>
          <w:sz w:val="28"/>
          <w:highlight w:val="white"/>
        </w:rPr>
      </w:pPr>
    </w:p>
    <w:p w:rsidR="00046599" w:rsidRDefault="00046599" w:rsidP="00046599">
      <w:pPr>
        <w:spacing w:after="147" w:line="360" w:lineRule="auto"/>
        <w:jc w:val="center"/>
        <w:rPr>
          <w:b/>
          <w:sz w:val="28"/>
        </w:rPr>
      </w:pPr>
      <w:r>
        <w:rPr>
          <w:b/>
          <w:sz w:val="28"/>
          <w:highlight w:val="white"/>
        </w:rPr>
        <w:lastRenderedPageBreak/>
        <w:t>Декоративно-прикладное искусство</w:t>
      </w:r>
    </w:p>
    <w:p w:rsidR="00AA000B" w:rsidRPr="00046599" w:rsidRDefault="00046599" w:rsidP="00046599">
      <w:pPr>
        <w:spacing w:after="147" w:line="360" w:lineRule="auto"/>
        <w:jc w:val="both"/>
        <w:rPr>
          <w:b/>
          <w:sz w:val="28"/>
          <w:highlight w:val="white"/>
        </w:rPr>
      </w:pPr>
      <w:r>
        <w:rPr>
          <w:sz w:val="28"/>
          <w:highlight w:val="white"/>
        </w:rPr>
        <w:t xml:space="preserve">Коллекция произведений </w:t>
      </w:r>
      <w:r>
        <w:rPr>
          <w:sz w:val="28"/>
          <w:highlight w:val="white"/>
        </w:rPr>
        <w:t xml:space="preserve">декоративно-прикладного искусства в Мордовском республиканском музее изобразительных искусств им. С.Д. </w:t>
      </w:r>
      <w:proofErr w:type="spellStart"/>
      <w:r>
        <w:rPr>
          <w:sz w:val="28"/>
          <w:highlight w:val="white"/>
        </w:rPr>
        <w:t>Эрьзи</w:t>
      </w:r>
      <w:proofErr w:type="spellEnd"/>
      <w:r>
        <w:rPr>
          <w:sz w:val="28"/>
          <w:highlight w:val="white"/>
        </w:rPr>
        <w:t xml:space="preserve"> самая молодая, ее формирование началось с конца 1970-х годов. Комплектование проходило по нескольким направлениям, включая разделы народного искусс</w:t>
      </w:r>
      <w:r>
        <w:rPr>
          <w:sz w:val="28"/>
          <w:highlight w:val="white"/>
        </w:rPr>
        <w:t>тва, народных художественных промыслов, профессионального декоративно-прикладного искусства, предметов тиражного декоративно-прикладного искусства.</w:t>
      </w:r>
    </w:p>
    <w:p w:rsidR="00AA000B" w:rsidRDefault="00046599" w:rsidP="00046599">
      <w:pPr>
        <w:spacing w:after="147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В середине 1980-х в музей поступила коллекция археологии и нумизматики. Сейчас собрание насчитывает около 5 </w:t>
      </w:r>
      <w:r>
        <w:rPr>
          <w:sz w:val="28"/>
          <w:highlight w:val="white"/>
        </w:rPr>
        <w:t>тысяч произведений, представляющих творчество мастеров декоративно-прикладного и народного искусства России и Мордовии, где особое место отведено коллекции народного костюма.</w:t>
      </w:r>
      <w:r>
        <w:rPr>
          <w:sz w:val="28"/>
        </w:rPr>
        <w:br/>
      </w:r>
      <w:r>
        <w:rPr>
          <w:noProof/>
        </w:rPr>
        <w:drawing>
          <wp:inline distT="0" distB="0" distL="0" distR="0">
            <wp:extent cx="2708222" cy="2177457"/>
            <wp:effectExtent l="1905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5" cstate="print"/>
                    <a:stretch/>
                  </pic:blipFill>
                  <pic:spPr>
                    <a:xfrm>
                      <a:off x="0" y="0"/>
                      <a:ext cx="2707747" cy="21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proofErr w:type="gramStart"/>
      <w:r>
        <w:rPr>
          <w:sz w:val="28"/>
          <w:highlight w:val="white"/>
        </w:rPr>
        <w:t>Музей располагает собранием русского искусства (икона, живопись, графика, скул</w:t>
      </w:r>
      <w:r>
        <w:rPr>
          <w:sz w:val="28"/>
          <w:highlight w:val="white"/>
        </w:rPr>
        <w:t xml:space="preserve">ьптура XVIII - </w:t>
      </w:r>
      <w:proofErr w:type="spellStart"/>
      <w:r>
        <w:rPr>
          <w:sz w:val="28"/>
          <w:highlight w:val="white"/>
        </w:rPr>
        <w:t>нач</w:t>
      </w:r>
      <w:proofErr w:type="spellEnd"/>
      <w:r>
        <w:rPr>
          <w:sz w:val="28"/>
          <w:highlight w:val="white"/>
        </w:rPr>
        <w:t>.</w:t>
      </w:r>
      <w:proofErr w:type="gramEnd"/>
      <w:r>
        <w:rPr>
          <w:sz w:val="28"/>
          <w:highlight w:val="white"/>
        </w:rPr>
        <w:t xml:space="preserve"> </w:t>
      </w:r>
      <w:proofErr w:type="gramStart"/>
      <w:r>
        <w:rPr>
          <w:sz w:val="28"/>
          <w:highlight w:val="white"/>
        </w:rPr>
        <w:t>XX вв.).</w:t>
      </w:r>
      <w:proofErr w:type="gramEnd"/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Основой этой небольшой коллекции стали произведения, переданные из Мордовского республиканского краеведческого музея, Государственного Русского музея и Государственной Третьяковской галереи. В дальнейшем она дополнялась благода</w:t>
      </w:r>
      <w:r>
        <w:rPr>
          <w:sz w:val="28"/>
          <w:highlight w:val="white"/>
        </w:rPr>
        <w:t>ря собирательской деятельности сотрудников музея, дарам отдельных лиц.</w:t>
      </w:r>
    </w:p>
    <w:p w:rsidR="00AA000B" w:rsidRDefault="00046599">
      <w:p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 xml:space="preserve">Возникший на национальной почве, МРМИИ имени С.Д.Эрьзи собрал и преумножает уникальную коллекцию </w:t>
      </w:r>
      <w:proofErr w:type="gramStart"/>
      <w:r>
        <w:rPr>
          <w:sz w:val="28"/>
          <w:highlight w:val="white"/>
        </w:rPr>
        <w:t>произведений всех видов искусства художников Мордовии</w:t>
      </w:r>
      <w:proofErr w:type="gramEnd"/>
      <w:r>
        <w:rPr>
          <w:sz w:val="28"/>
          <w:highlight w:val="white"/>
        </w:rPr>
        <w:t xml:space="preserve"> ХХ - начала XXI века: живописи, ск</w:t>
      </w:r>
      <w:r>
        <w:rPr>
          <w:sz w:val="28"/>
          <w:highlight w:val="white"/>
        </w:rPr>
        <w:t>ульптуры, графики. В настоящее время число ее экспонатов превышает 4000.</w:t>
      </w:r>
    </w:p>
    <w:p w:rsidR="00046599" w:rsidRDefault="00046599" w:rsidP="00046599">
      <w:pPr>
        <w:spacing w:after="147" w:line="360" w:lineRule="auto"/>
        <w:jc w:val="center"/>
        <w:rPr>
          <w:b/>
          <w:sz w:val="28"/>
        </w:rPr>
      </w:pPr>
      <w:r>
        <w:rPr>
          <w:b/>
          <w:sz w:val="28"/>
          <w:highlight w:val="white"/>
        </w:rPr>
        <w:t>Мордовия гордиться</w:t>
      </w:r>
    </w:p>
    <w:p w:rsidR="00AA000B" w:rsidRPr="00046599" w:rsidRDefault="00046599" w:rsidP="00046599">
      <w:pPr>
        <w:spacing w:after="147" w:line="360" w:lineRule="auto"/>
        <w:jc w:val="both"/>
        <w:rPr>
          <w:b/>
          <w:sz w:val="28"/>
          <w:highlight w:val="white"/>
        </w:rPr>
      </w:pPr>
      <w:r>
        <w:rPr>
          <w:b/>
          <w:sz w:val="28"/>
          <w:highlight w:val="white"/>
        </w:rPr>
        <w:t>Мордовия</w:t>
      </w:r>
      <w:r>
        <w:rPr>
          <w:sz w:val="28"/>
          <w:highlight w:val="white"/>
        </w:rPr>
        <w:t xml:space="preserve"> – земля, богатая талантами. Она дала миру гения </w:t>
      </w:r>
      <w:proofErr w:type="spellStart"/>
      <w:r>
        <w:rPr>
          <w:sz w:val="28"/>
          <w:highlight w:val="white"/>
        </w:rPr>
        <w:t>С.Д.Эрьзю</w:t>
      </w:r>
      <w:proofErr w:type="spellEnd"/>
      <w:r>
        <w:rPr>
          <w:sz w:val="28"/>
          <w:highlight w:val="white"/>
        </w:rPr>
        <w:t xml:space="preserve"> (Нефедова), мордвина по национальности, самобытного и яркого скульптора ХХ века, не имеющего себ</w:t>
      </w:r>
      <w:r>
        <w:rPr>
          <w:sz w:val="28"/>
          <w:highlight w:val="white"/>
        </w:rPr>
        <w:t xml:space="preserve">е аналогов в своеобразной «соавторской» манере работы с деревом. Его искусство </w:t>
      </w:r>
      <w:proofErr w:type="spellStart"/>
      <w:r>
        <w:rPr>
          <w:sz w:val="28"/>
          <w:highlight w:val="white"/>
        </w:rPr>
        <w:t>всечеловечно</w:t>
      </w:r>
      <w:proofErr w:type="spellEnd"/>
      <w:r>
        <w:rPr>
          <w:sz w:val="28"/>
          <w:highlight w:val="white"/>
        </w:rPr>
        <w:t xml:space="preserve"> по глубине психологизма созданных им образов, широте охвата сложнейших философских проблем, связанных с внутренним миром человека. Сила раскрытия непреходящих жизне</w:t>
      </w:r>
      <w:r>
        <w:rPr>
          <w:sz w:val="28"/>
          <w:highlight w:val="white"/>
        </w:rPr>
        <w:t>нных ценностей делает его неотъемлемой частью современной культуры</w:t>
      </w:r>
      <w:r>
        <w:rPr>
          <w:sz w:val="28"/>
        </w:rPr>
        <w:br/>
      </w:r>
      <w:r>
        <w:rPr>
          <w:sz w:val="28"/>
          <w:highlight w:val="white"/>
        </w:rPr>
        <w:t>Высокой духовностью отмечено искусство другого известного уроженца мордовской земли, народного художника Мордовии </w:t>
      </w:r>
      <w:proofErr w:type="spellStart"/>
      <w:r>
        <w:rPr>
          <w:sz w:val="28"/>
          <w:highlight w:val="white"/>
        </w:rPr>
        <w:t>Ф.В.Сычкова</w:t>
      </w:r>
      <w:proofErr w:type="spellEnd"/>
      <w:r>
        <w:rPr>
          <w:sz w:val="28"/>
          <w:highlight w:val="white"/>
        </w:rPr>
        <w:t>.</w:t>
      </w:r>
    </w:p>
    <w:p w:rsidR="00AA000B" w:rsidRDefault="00046599" w:rsidP="00046599">
      <w:p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 Он работает в лучших традициях русской реалистической школы </w:t>
      </w:r>
      <w:r>
        <w:rPr>
          <w:sz w:val="28"/>
          <w:highlight w:val="white"/>
        </w:rPr>
        <w:t xml:space="preserve">живописи. Основная тема его творчества – жизнь русской деревни. Отличительная черта искусства мастера – показ радостной стороны человеческого бытия. Умение понимать радость жизни, по мнению Ф.В. </w:t>
      </w:r>
      <w:proofErr w:type="spellStart"/>
      <w:r>
        <w:rPr>
          <w:sz w:val="28"/>
          <w:highlight w:val="white"/>
        </w:rPr>
        <w:t>Сычкова</w:t>
      </w:r>
      <w:proofErr w:type="spellEnd"/>
      <w:r>
        <w:rPr>
          <w:sz w:val="28"/>
          <w:highlight w:val="white"/>
        </w:rPr>
        <w:t>, составляет силу человеческого духа.</w:t>
      </w:r>
    </w:p>
    <w:p w:rsidR="00AA000B" w:rsidRDefault="00046599" w:rsidP="00046599">
      <w:pPr>
        <w:spacing w:after="147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 Радость – это т</w:t>
      </w:r>
      <w:r>
        <w:rPr>
          <w:sz w:val="28"/>
          <w:highlight w:val="white"/>
        </w:rPr>
        <w:t>от духовный стержень, на который нанизывается все творчество мастера. Не случайно его называют живописцем счастья, певцом радости.</w:t>
      </w:r>
    </w:p>
    <w:p w:rsidR="00AA000B" w:rsidRDefault="00AA000B" w:rsidP="00046599">
      <w:pPr>
        <w:spacing w:after="147" w:line="360" w:lineRule="auto"/>
        <w:jc w:val="both"/>
        <w:rPr>
          <w:sz w:val="28"/>
          <w:highlight w:val="white"/>
        </w:rPr>
      </w:pPr>
    </w:p>
    <w:p w:rsidR="00AA000B" w:rsidRDefault="00AA000B" w:rsidP="00046599">
      <w:pPr>
        <w:spacing w:after="147" w:line="360" w:lineRule="auto"/>
        <w:jc w:val="both"/>
        <w:rPr>
          <w:sz w:val="28"/>
          <w:highlight w:val="white"/>
        </w:rPr>
      </w:pPr>
    </w:p>
    <w:p w:rsidR="00AA000B" w:rsidRDefault="00AA000B" w:rsidP="00046599">
      <w:pPr>
        <w:spacing w:after="147" w:line="360" w:lineRule="auto"/>
        <w:jc w:val="both"/>
        <w:rPr>
          <w:sz w:val="28"/>
          <w:highlight w:val="white"/>
        </w:rPr>
      </w:pPr>
    </w:p>
    <w:p w:rsidR="00AA000B" w:rsidRDefault="00AA000B" w:rsidP="00046599">
      <w:pPr>
        <w:spacing w:after="147" w:line="360" w:lineRule="auto"/>
        <w:jc w:val="both"/>
        <w:rPr>
          <w:sz w:val="28"/>
          <w:highlight w:val="white"/>
        </w:rPr>
      </w:pPr>
    </w:p>
    <w:p w:rsidR="00AA000B" w:rsidRDefault="00046599" w:rsidP="00046599">
      <w:pPr>
        <w:spacing w:after="147" w:line="360" w:lineRule="auto"/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lastRenderedPageBreak/>
        <w:t>Список используемых источников</w:t>
      </w:r>
    </w:p>
    <w:p w:rsidR="00AA000B" w:rsidRDefault="00AA000B" w:rsidP="00046599">
      <w:pPr>
        <w:numPr>
          <w:ilvl w:val="0"/>
          <w:numId w:val="3"/>
        </w:numPr>
        <w:spacing w:after="147" w:line="360" w:lineRule="auto"/>
        <w:jc w:val="both"/>
        <w:rPr>
          <w:sz w:val="28"/>
          <w:highlight w:val="white"/>
        </w:rPr>
      </w:pPr>
      <w:hyperlink r:id="rId26" w:history="1">
        <w:r w:rsidR="00046599">
          <w:rPr>
            <w:rStyle w:val="a9"/>
          </w:rPr>
          <w:t>http://erzia-museum.ru/ru/</w:t>
        </w:r>
      </w:hyperlink>
      <w:r w:rsidR="00046599">
        <w:t xml:space="preserve"> </w:t>
      </w:r>
    </w:p>
    <w:p w:rsidR="00AA000B" w:rsidRDefault="00AA000B" w:rsidP="00046599">
      <w:pPr>
        <w:numPr>
          <w:ilvl w:val="0"/>
          <w:numId w:val="3"/>
        </w:numPr>
        <w:spacing w:after="147" w:line="360" w:lineRule="auto"/>
        <w:jc w:val="both"/>
        <w:rPr>
          <w:sz w:val="28"/>
          <w:highlight w:val="white"/>
        </w:rPr>
      </w:pPr>
      <w:hyperlink r:id="rId27" w:history="1">
        <w:r w:rsidR="00046599">
          <w:rPr>
            <w:rStyle w:val="a9"/>
          </w:rPr>
          <w:t>http://erzia-museum.ru/ru/kollekciya/dekorativno-prikladnoe-i-narodnoe-iskusstvo/</w:t>
        </w:r>
      </w:hyperlink>
      <w:r w:rsidR="00046599">
        <w:t xml:space="preserve"> </w:t>
      </w:r>
    </w:p>
    <w:p w:rsidR="00AA000B" w:rsidRDefault="00AA000B">
      <w:pPr>
        <w:numPr>
          <w:ilvl w:val="0"/>
          <w:numId w:val="3"/>
        </w:numPr>
        <w:spacing w:after="147" w:line="360" w:lineRule="auto"/>
        <w:rPr>
          <w:sz w:val="28"/>
          <w:highlight w:val="white"/>
        </w:rPr>
      </w:pPr>
      <w:hyperlink r:id="rId28" w:history="1">
        <w:r w:rsidR="00046599">
          <w:rPr>
            <w:rStyle w:val="a9"/>
          </w:rPr>
          <w:t>https://mktrm.ru/institutions/mordovskiy-respublikanskiy-muzey-izobrazitelnyh-isskustv-imeni-s-d-erzi</w:t>
        </w:r>
      </w:hyperlink>
      <w:r w:rsidR="00046599">
        <w:t xml:space="preserve"> </w:t>
      </w:r>
    </w:p>
    <w:p w:rsidR="00AA000B" w:rsidRDefault="00AA000B">
      <w:pPr>
        <w:numPr>
          <w:ilvl w:val="0"/>
          <w:numId w:val="3"/>
        </w:numPr>
        <w:spacing w:after="147" w:line="360" w:lineRule="auto"/>
        <w:rPr>
          <w:sz w:val="28"/>
          <w:highlight w:val="white"/>
        </w:rPr>
      </w:pPr>
      <w:hyperlink r:id="rId29" w:history="1">
        <w:r w:rsidR="00046599">
          <w:rPr>
            <w:rStyle w:val="a9"/>
          </w:rPr>
          <w:t>http</w:t>
        </w:r>
        <w:r w:rsidR="00046599">
          <w:rPr>
            <w:rStyle w:val="a9"/>
          </w:rPr>
          <w:t>s://kovilkino13.ru/208.html</w:t>
        </w:r>
      </w:hyperlink>
      <w:r w:rsidR="00046599">
        <w:t xml:space="preserve"> </w:t>
      </w:r>
    </w:p>
    <w:p w:rsidR="00AA000B" w:rsidRDefault="00AA000B">
      <w:pPr>
        <w:numPr>
          <w:ilvl w:val="0"/>
          <w:numId w:val="3"/>
        </w:numPr>
        <w:spacing w:after="147" w:line="360" w:lineRule="auto"/>
        <w:rPr>
          <w:sz w:val="28"/>
          <w:highlight w:val="white"/>
        </w:rPr>
      </w:pPr>
      <w:hyperlink r:id="rId30" w:history="1">
        <w:r w:rsidR="00046599">
          <w:rPr>
            <w:rStyle w:val="a9"/>
          </w:rPr>
          <w:t>https://svistanet.com/hudozhniki-i-art-proekty/kartini-i-zhivopis/xudozhnik-fedot-sychkov-1870-1958.html</w:t>
        </w:r>
      </w:hyperlink>
      <w:r w:rsidR="00046599">
        <w:t xml:space="preserve"> </w:t>
      </w:r>
    </w:p>
    <w:p w:rsidR="00AA000B" w:rsidRDefault="00AA000B">
      <w:pPr>
        <w:numPr>
          <w:ilvl w:val="0"/>
          <w:numId w:val="3"/>
        </w:numPr>
        <w:spacing w:after="147" w:line="360" w:lineRule="auto"/>
        <w:rPr>
          <w:sz w:val="28"/>
          <w:highlight w:val="white"/>
        </w:rPr>
      </w:pPr>
      <w:hyperlink r:id="rId31" w:history="1">
        <w:r w:rsidR="00046599">
          <w:rPr>
            <w:rStyle w:val="a9"/>
          </w:rPr>
          <w:t>https://www.culture.ru/persons/9471/stepan-erzya</w:t>
        </w:r>
      </w:hyperlink>
      <w:r w:rsidR="00046599">
        <w:t xml:space="preserve"> </w:t>
      </w:r>
    </w:p>
    <w:p w:rsidR="00AA000B" w:rsidRDefault="00AA000B">
      <w:pPr>
        <w:numPr>
          <w:ilvl w:val="0"/>
          <w:numId w:val="3"/>
        </w:numPr>
        <w:spacing w:after="147" w:line="360" w:lineRule="auto"/>
        <w:rPr>
          <w:sz w:val="28"/>
          <w:highlight w:val="white"/>
        </w:rPr>
      </w:pPr>
      <w:hyperlink r:id="rId32" w:history="1">
        <w:r w:rsidR="00046599">
          <w:rPr>
            <w:rStyle w:val="a9"/>
          </w:rPr>
          <w:t>https://livingheritage.ru/brand/respublika-mordoviya/stepan-erzya</w:t>
        </w:r>
      </w:hyperlink>
      <w:r w:rsidR="00046599">
        <w:t xml:space="preserve"> </w:t>
      </w:r>
    </w:p>
    <w:sectPr w:rsidR="00AA000B" w:rsidSect="00AA000B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22BA2"/>
    <w:multiLevelType w:val="multilevel"/>
    <w:tmpl w:val="CAEEA49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512F45A3"/>
    <w:multiLevelType w:val="multilevel"/>
    <w:tmpl w:val="A8A8DD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>
    <w:nsid w:val="60FD1471"/>
    <w:multiLevelType w:val="multilevel"/>
    <w:tmpl w:val="D7101BD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A000B"/>
    <w:rsid w:val="00046599"/>
    <w:rsid w:val="00AA0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AA000B"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link w:val="11"/>
    <w:uiPriority w:val="9"/>
    <w:qFormat/>
    <w:rsid w:val="00AA000B"/>
    <w:pPr>
      <w:spacing w:beforeAutospacing="1" w:afterAutospacing="1"/>
      <w:outlineLvl w:val="0"/>
    </w:pPr>
    <w:rPr>
      <w:b/>
      <w:sz w:val="48"/>
    </w:rPr>
  </w:style>
  <w:style w:type="paragraph" w:styleId="2">
    <w:name w:val="heading 2"/>
    <w:basedOn w:val="a"/>
    <w:link w:val="20"/>
    <w:uiPriority w:val="9"/>
    <w:qFormat/>
    <w:rsid w:val="00AA000B"/>
    <w:pPr>
      <w:spacing w:beforeAutospacing="1" w:afterAutospacing="1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rsid w:val="00AA000B"/>
    <w:pPr>
      <w:keepNext/>
      <w:keepLines/>
      <w:spacing w:before="40"/>
      <w:outlineLvl w:val="2"/>
    </w:pPr>
    <w:rPr>
      <w:rFonts w:asciiTheme="majorHAnsi" w:hAnsiTheme="majorHAns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qFormat/>
    <w:rsid w:val="00AA000B"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4F81BD" w:themeColor="accent1"/>
      <w:sz w:val="22"/>
    </w:rPr>
  </w:style>
  <w:style w:type="paragraph" w:styleId="5">
    <w:name w:val="heading 5"/>
    <w:next w:val="a"/>
    <w:link w:val="50"/>
    <w:uiPriority w:val="9"/>
    <w:qFormat/>
    <w:rsid w:val="00AA000B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AA000B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rsid w:val="00AA000B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AA000B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AA000B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AA000B"/>
    <w:rPr>
      <w:rFonts w:ascii="XO Thames" w:hAnsi="XO Thames"/>
      <w:sz w:val="28"/>
    </w:rPr>
  </w:style>
  <w:style w:type="paragraph" w:customStyle="1" w:styleId="c21">
    <w:name w:val="c21"/>
    <w:basedOn w:val="12"/>
    <w:link w:val="c210"/>
    <w:rsid w:val="00AA000B"/>
  </w:style>
  <w:style w:type="character" w:customStyle="1" w:styleId="c210">
    <w:name w:val="c21"/>
    <w:basedOn w:val="a0"/>
    <w:link w:val="c21"/>
    <w:rsid w:val="00AA000B"/>
  </w:style>
  <w:style w:type="paragraph" w:styleId="6">
    <w:name w:val="toc 6"/>
    <w:next w:val="a"/>
    <w:link w:val="60"/>
    <w:uiPriority w:val="39"/>
    <w:rsid w:val="00AA000B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AA000B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AA000B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AA000B"/>
    <w:rPr>
      <w:rFonts w:ascii="XO Thames" w:hAnsi="XO Thames"/>
      <w:sz w:val="28"/>
    </w:rPr>
  </w:style>
  <w:style w:type="paragraph" w:customStyle="1" w:styleId="c15">
    <w:name w:val="c15"/>
    <w:basedOn w:val="a"/>
    <w:link w:val="c150"/>
    <w:rsid w:val="00AA000B"/>
    <w:pPr>
      <w:spacing w:beforeAutospacing="1" w:afterAutospacing="1"/>
    </w:pPr>
  </w:style>
  <w:style w:type="character" w:customStyle="1" w:styleId="c150">
    <w:name w:val="c15"/>
    <w:basedOn w:val="1"/>
    <w:link w:val="c15"/>
    <w:rsid w:val="00AA000B"/>
  </w:style>
  <w:style w:type="paragraph" w:customStyle="1" w:styleId="UnresolvedMention">
    <w:name w:val="Unresolved Mention"/>
    <w:basedOn w:val="12"/>
    <w:link w:val="UnresolvedMention0"/>
    <w:rsid w:val="00AA000B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AA000B"/>
    <w:rPr>
      <w:color w:val="605E5C"/>
      <w:shd w:val="clear" w:color="auto" w:fill="E1DFDD"/>
    </w:rPr>
  </w:style>
  <w:style w:type="paragraph" w:customStyle="1" w:styleId="c16">
    <w:name w:val="c16"/>
    <w:basedOn w:val="12"/>
    <w:link w:val="c160"/>
    <w:rsid w:val="00AA000B"/>
  </w:style>
  <w:style w:type="character" w:customStyle="1" w:styleId="c160">
    <w:name w:val="c16"/>
    <w:basedOn w:val="a0"/>
    <w:link w:val="c16"/>
    <w:rsid w:val="00AA000B"/>
  </w:style>
  <w:style w:type="character" w:customStyle="1" w:styleId="30">
    <w:name w:val="Заголовок 3 Знак"/>
    <w:basedOn w:val="1"/>
    <w:link w:val="3"/>
    <w:rsid w:val="00AA000B"/>
    <w:rPr>
      <w:rFonts w:asciiTheme="majorHAnsi" w:hAnsiTheme="majorHAnsi"/>
      <w:color w:val="243F60" w:themeColor="accent1" w:themeShade="7F"/>
    </w:rPr>
  </w:style>
  <w:style w:type="paragraph" w:customStyle="1" w:styleId="12">
    <w:name w:val="Основной шрифт абзаца1"/>
    <w:link w:val="c14"/>
    <w:rsid w:val="00AA000B"/>
  </w:style>
  <w:style w:type="paragraph" w:customStyle="1" w:styleId="c14">
    <w:name w:val="c14"/>
    <w:basedOn w:val="12"/>
    <w:link w:val="c140"/>
    <w:rsid w:val="00AA000B"/>
  </w:style>
  <w:style w:type="character" w:customStyle="1" w:styleId="c140">
    <w:name w:val="c14"/>
    <w:basedOn w:val="a0"/>
    <w:link w:val="c14"/>
    <w:rsid w:val="00AA000B"/>
  </w:style>
  <w:style w:type="paragraph" w:styleId="a3">
    <w:name w:val="List Paragraph"/>
    <w:basedOn w:val="a"/>
    <w:link w:val="a4"/>
    <w:rsid w:val="00AA000B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a4">
    <w:name w:val="Абзац списка Знак"/>
    <w:basedOn w:val="1"/>
    <w:link w:val="a3"/>
    <w:rsid w:val="00AA000B"/>
    <w:rPr>
      <w:rFonts w:asciiTheme="minorHAnsi" w:hAnsiTheme="minorHAnsi"/>
      <w:sz w:val="22"/>
    </w:rPr>
  </w:style>
  <w:style w:type="paragraph" w:customStyle="1" w:styleId="file">
    <w:name w:val="file"/>
    <w:basedOn w:val="12"/>
    <w:link w:val="file0"/>
    <w:rsid w:val="00AA000B"/>
  </w:style>
  <w:style w:type="character" w:customStyle="1" w:styleId="file0">
    <w:name w:val="file"/>
    <w:basedOn w:val="a0"/>
    <w:link w:val="file"/>
    <w:rsid w:val="00AA000B"/>
  </w:style>
  <w:style w:type="paragraph" w:customStyle="1" w:styleId="c5">
    <w:name w:val="c5"/>
    <w:basedOn w:val="12"/>
    <w:link w:val="c50"/>
    <w:rsid w:val="00AA000B"/>
  </w:style>
  <w:style w:type="character" w:customStyle="1" w:styleId="c50">
    <w:name w:val="c5"/>
    <w:basedOn w:val="a0"/>
    <w:link w:val="c5"/>
    <w:rsid w:val="00AA000B"/>
  </w:style>
  <w:style w:type="paragraph" w:customStyle="1" w:styleId="mw-editsection-bracket">
    <w:name w:val="mw-editsection-bracket"/>
    <w:basedOn w:val="12"/>
    <w:link w:val="mw-editsection-bracket0"/>
    <w:rsid w:val="00AA000B"/>
  </w:style>
  <w:style w:type="character" w:customStyle="1" w:styleId="mw-editsection-bracket0">
    <w:name w:val="mw-editsection-bracket"/>
    <w:basedOn w:val="a0"/>
    <w:link w:val="mw-editsection-bracket"/>
    <w:rsid w:val="00AA000B"/>
  </w:style>
  <w:style w:type="paragraph" w:customStyle="1" w:styleId="c1">
    <w:name w:val="c1"/>
    <w:basedOn w:val="12"/>
    <w:link w:val="c10"/>
    <w:rsid w:val="00AA000B"/>
  </w:style>
  <w:style w:type="character" w:customStyle="1" w:styleId="c10">
    <w:name w:val="c1"/>
    <w:basedOn w:val="a0"/>
    <w:link w:val="c1"/>
    <w:rsid w:val="00AA000B"/>
  </w:style>
  <w:style w:type="paragraph" w:customStyle="1" w:styleId="c100">
    <w:name w:val="c10"/>
    <w:basedOn w:val="a"/>
    <w:link w:val="c101"/>
    <w:rsid w:val="00AA000B"/>
    <w:pPr>
      <w:spacing w:beforeAutospacing="1" w:afterAutospacing="1"/>
    </w:pPr>
  </w:style>
  <w:style w:type="character" w:customStyle="1" w:styleId="c101">
    <w:name w:val="c10"/>
    <w:basedOn w:val="1"/>
    <w:link w:val="c100"/>
    <w:rsid w:val="00AA000B"/>
  </w:style>
  <w:style w:type="paragraph" w:styleId="a5">
    <w:name w:val="Normal (Web)"/>
    <w:basedOn w:val="a"/>
    <w:link w:val="a6"/>
    <w:rsid w:val="00AA000B"/>
    <w:pPr>
      <w:spacing w:beforeAutospacing="1" w:afterAutospacing="1"/>
    </w:pPr>
  </w:style>
  <w:style w:type="character" w:customStyle="1" w:styleId="a6">
    <w:name w:val="Обычный (веб) Знак"/>
    <w:basedOn w:val="1"/>
    <w:link w:val="a5"/>
    <w:rsid w:val="00AA000B"/>
  </w:style>
  <w:style w:type="paragraph" w:customStyle="1" w:styleId="c0">
    <w:name w:val="c0"/>
    <w:basedOn w:val="a"/>
    <w:link w:val="c00"/>
    <w:rsid w:val="00AA000B"/>
    <w:pPr>
      <w:spacing w:beforeAutospacing="1" w:afterAutospacing="1"/>
    </w:pPr>
  </w:style>
  <w:style w:type="character" w:customStyle="1" w:styleId="c00">
    <w:name w:val="c0"/>
    <w:basedOn w:val="1"/>
    <w:link w:val="c0"/>
    <w:rsid w:val="00AA000B"/>
  </w:style>
  <w:style w:type="paragraph" w:customStyle="1" w:styleId="c18">
    <w:name w:val="c18"/>
    <w:basedOn w:val="a"/>
    <w:link w:val="c180"/>
    <w:rsid w:val="00AA000B"/>
    <w:pPr>
      <w:spacing w:beforeAutospacing="1" w:afterAutospacing="1"/>
    </w:pPr>
  </w:style>
  <w:style w:type="character" w:customStyle="1" w:styleId="c180">
    <w:name w:val="c18"/>
    <w:basedOn w:val="1"/>
    <w:link w:val="c18"/>
    <w:rsid w:val="00AA000B"/>
  </w:style>
  <w:style w:type="paragraph" w:styleId="31">
    <w:name w:val="toc 3"/>
    <w:next w:val="a"/>
    <w:link w:val="32"/>
    <w:uiPriority w:val="39"/>
    <w:rsid w:val="00AA000B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AA000B"/>
    <w:rPr>
      <w:rFonts w:ascii="XO Thames" w:hAnsi="XO Thames"/>
      <w:sz w:val="28"/>
    </w:rPr>
  </w:style>
  <w:style w:type="paragraph" w:customStyle="1" w:styleId="mw-editsection-divider">
    <w:name w:val="mw-editsection-divider"/>
    <w:basedOn w:val="12"/>
    <w:link w:val="mw-editsection-divider0"/>
    <w:rsid w:val="00AA000B"/>
  </w:style>
  <w:style w:type="character" w:customStyle="1" w:styleId="mw-editsection-divider0">
    <w:name w:val="mw-editsection-divider"/>
    <w:basedOn w:val="a0"/>
    <w:link w:val="mw-editsection-divider"/>
    <w:rsid w:val="00AA000B"/>
  </w:style>
  <w:style w:type="paragraph" w:customStyle="1" w:styleId="c13">
    <w:name w:val="c13"/>
    <w:basedOn w:val="12"/>
    <w:link w:val="c130"/>
    <w:rsid w:val="00AA000B"/>
  </w:style>
  <w:style w:type="character" w:customStyle="1" w:styleId="c130">
    <w:name w:val="c13"/>
    <w:basedOn w:val="a0"/>
    <w:link w:val="c13"/>
    <w:rsid w:val="00AA000B"/>
  </w:style>
  <w:style w:type="paragraph" w:customStyle="1" w:styleId="c9">
    <w:name w:val="c9"/>
    <w:basedOn w:val="12"/>
    <w:link w:val="c90"/>
    <w:rsid w:val="00AA000B"/>
  </w:style>
  <w:style w:type="character" w:customStyle="1" w:styleId="c90">
    <w:name w:val="c9"/>
    <w:basedOn w:val="a0"/>
    <w:link w:val="c9"/>
    <w:rsid w:val="00AA000B"/>
  </w:style>
  <w:style w:type="paragraph" w:customStyle="1" w:styleId="c6">
    <w:name w:val="c6"/>
    <w:basedOn w:val="a"/>
    <w:link w:val="c60"/>
    <w:rsid w:val="00AA000B"/>
    <w:pPr>
      <w:spacing w:beforeAutospacing="1" w:afterAutospacing="1"/>
    </w:pPr>
  </w:style>
  <w:style w:type="character" w:customStyle="1" w:styleId="c60">
    <w:name w:val="c6"/>
    <w:basedOn w:val="1"/>
    <w:link w:val="c6"/>
    <w:rsid w:val="00AA000B"/>
  </w:style>
  <w:style w:type="paragraph" w:customStyle="1" w:styleId="hgkelc">
    <w:name w:val="hgkelc"/>
    <w:basedOn w:val="12"/>
    <w:link w:val="hgkelc0"/>
    <w:rsid w:val="00AA000B"/>
  </w:style>
  <w:style w:type="character" w:customStyle="1" w:styleId="hgkelc0">
    <w:name w:val="hgkelc"/>
    <w:basedOn w:val="a0"/>
    <w:link w:val="hgkelc"/>
    <w:rsid w:val="00AA000B"/>
  </w:style>
  <w:style w:type="paragraph" w:customStyle="1" w:styleId="c19">
    <w:name w:val="c19"/>
    <w:basedOn w:val="12"/>
    <w:link w:val="c190"/>
    <w:rsid w:val="00AA000B"/>
  </w:style>
  <w:style w:type="character" w:customStyle="1" w:styleId="c190">
    <w:name w:val="c19"/>
    <w:basedOn w:val="a0"/>
    <w:link w:val="c19"/>
    <w:rsid w:val="00AA000B"/>
  </w:style>
  <w:style w:type="paragraph" w:customStyle="1" w:styleId="c4">
    <w:name w:val="c4"/>
    <w:basedOn w:val="12"/>
    <w:link w:val="c40"/>
    <w:rsid w:val="00AA000B"/>
  </w:style>
  <w:style w:type="character" w:customStyle="1" w:styleId="c40">
    <w:name w:val="c4"/>
    <w:basedOn w:val="a0"/>
    <w:link w:val="c4"/>
    <w:rsid w:val="00AA000B"/>
  </w:style>
  <w:style w:type="paragraph" w:styleId="a7">
    <w:name w:val="Balloon Text"/>
    <w:basedOn w:val="a"/>
    <w:link w:val="a8"/>
    <w:rsid w:val="00AA000B"/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sid w:val="00AA000B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AA000B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AA000B"/>
    <w:rPr>
      <w:b/>
      <w:sz w:val="48"/>
    </w:rPr>
  </w:style>
  <w:style w:type="paragraph" w:customStyle="1" w:styleId="13">
    <w:name w:val="Гиперссылка1"/>
    <w:basedOn w:val="12"/>
    <w:link w:val="a9"/>
    <w:rsid w:val="00AA000B"/>
    <w:rPr>
      <w:color w:val="0000FF"/>
      <w:u w:val="single"/>
    </w:rPr>
  </w:style>
  <w:style w:type="character" w:styleId="a9">
    <w:name w:val="Hyperlink"/>
    <w:basedOn w:val="a0"/>
    <w:link w:val="13"/>
    <w:rsid w:val="00AA000B"/>
    <w:rPr>
      <w:color w:val="0000FF"/>
      <w:u w:val="single"/>
    </w:rPr>
  </w:style>
  <w:style w:type="paragraph" w:customStyle="1" w:styleId="Footnote">
    <w:name w:val="Footnote"/>
    <w:link w:val="Footnote0"/>
    <w:rsid w:val="00AA000B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AA000B"/>
    <w:rPr>
      <w:rFonts w:ascii="XO Thames" w:hAnsi="XO Thames"/>
      <w:sz w:val="22"/>
    </w:rPr>
  </w:style>
  <w:style w:type="paragraph" w:customStyle="1" w:styleId="c12">
    <w:name w:val="c12"/>
    <w:basedOn w:val="12"/>
    <w:link w:val="c120"/>
    <w:rsid w:val="00AA000B"/>
  </w:style>
  <w:style w:type="character" w:customStyle="1" w:styleId="c120">
    <w:name w:val="c12"/>
    <w:basedOn w:val="a0"/>
    <w:link w:val="c12"/>
    <w:rsid w:val="00AA000B"/>
  </w:style>
  <w:style w:type="paragraph" w:styleId="14">
    <w:name w:val="toc 1"/>
    <w:next w:val="a"/>
    <w:link w:val="15"/>
    <w:uiPriority w:val="39"/>
    <w:rsid w:val="00AA000B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AA000B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AA000B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AA000B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AA000B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AA000B"/>
    <w:rPr>
      <w:rFonts w:ascii="XO Thames" w:hAnsi="XO Thames"/>
      <w:sz w:val="28"/>
    </w:rPr>
  </w:style>
  <w:style w:type="paragraph" w:customStyle="1" w:styleId="ya-share2item">
    <w:name w:val="ya-share2__item"/>
    <w:basedOn w:val="a"/>
    <w:link w:val="ya-share2item0"/>
    <w:rsid w:val="00AA000B"/>
    <w:pPr>
      <w:spacing w:beforeAutospacing="1" w:afterAutospacing="1"/>
    </w:pPr>
  </w:style>
  <w:style w:type="character" w:customStyle="1" w:styleId="ya-share2item0">
    <w:name w:val="ya-share2__item"/>
    <w:basedOn w:val="1"/>
    <w:link w:val="ya-share2item"/>
    <w:rsid w:val="00AA000B"/>
  </w:style>
  <w:style w:type="paragraph" w:customStyle="1" w:styleId="16">
    <w:name w:val="Выделение1"/>
    <w:basedOn w:val="12"/>
    <w:link w:val="aa"/>
    <w:rsid w:val="00AA000B"/>
    <w:rPr>
      <w:i/>
    </w:rPr>
  </w:style>
  <w:style w:type="character" w:styleId="aa">
    <w:name w:val="Emphasis"/>
    <w:basedOn w:val="a0"/>
    <w:link w:val="16"/>
    <w:rsid w:val="00AA000B"/>
    <w:rPr>
      <w:i/>
    </w:rPr>
  </w:style>
  <w:style w:type="paragraph" w:customStyle="1" w:styleId="mw-editsection">
    <w:name w:val="mw-editsection"/>
    <w:basedOn w:val="12"/>
    <w:link w:val="mw-editsection0"/>
    <w:rsid w:val="00AA000B"/>
  </w:style>
  <w:style w:type="character" w:customStyle="1" w:styleId="mw-editsection0">
    <w:name w:val="mw-editsection"/>
    <w:basedOn w:val="a0"/>
    <w:link w:val="mw-editsection"/>
    <w:rsid w:val="00AA000B"/>
  </w:style>
  <w:style w:type="paragraph" w:styleId="8">
    <w:name w:val="toc 8"/>
    <w:next w:val="a"/>
    <w:link w:val="80"/>
    <w:uiPriority w:val="39"/>
    <w:rsid w:val="00AA000B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AA000B"/>
    <w:rPr>
      <w:rFonts w:ascii="XO Thames" w:hAnsi="XO Thames"/>
      <w:sz w:val="28"/>
    </w:rPr>
  </w:style>
  <w:style w:type="paragraph" w:customStyle="1" w:styleId="c28">
    <w:name w:val="c28"/>
    <w:basedOn w:val="12"/>
    <w:link w:val="c280"/>
    <w:rsid w:val="00AA000B"/>
  </w:style>
  <w:style w:type="character" w:customStyle="1" w:styleId="c280">
    <w:name w:val="c28"/>
    <w:basedOn w:val="a0"/>
    <w:link w:val="c28"/>
    <w:rsid w:val="00AA000B"/>
  </w:style>
  <w:style w:type="paragraph" w:customStyle="1" w:styleId="c11">
    <w:name w:val="c11"/>
    <w:basedOn w:val="a"/>
    <w:link w:val="c110"/>
    <w:rsid w:val="00AA000B"/>
    <w:pPr>
      <w:spacing w:beforeAutospacing="1" w:afterAutospacing="1"/>
    </w:pPr>
  </w:style>
  <w:style w:type="character" w:customStyle="1" w:styleId="c110">
    <w:name w:val="c11"/>
    <w:basedOn w:val="1"/>
    <w:link w:val="c11"/>
    <w:rsid w:val="00AA000B"/>
  </w:style>
  <w:style w:type="paragraph" w:customStyle="1" w:styleId="c22">
    <w:name w:val="c22"/>
    <w:basedOn w:val="a"/>
    <w:link w:val="c220"/>
    <w:rsid w:val="00AA000B"/>
    <w:pPr>
      <w:spacing w:beforeAutospacing="1" w:afterAutospacing="1"/>
    </w:pPr>
  </w:style>
  <w:style w:type="character" w:customStyle="1" w:styleId="c220">
    <w:name w:val="c22"/>
    <w:basedOn w:val="1"/>
    <w:link w:val="c22"/>
    <w:rsid w:val="00AA000B"/>
  </w:style>
  <w:style w:type="paragraph" w:customStyle="1" w:styleId="mw-headline">
    <w:name w:val="mw-headline"/>
    <w:basedOn w:val="12"/>
    <w:link w:val="mw-headline0"/>
    <w:rsid w:val="00AA000B"/>
  </w:style>
  <w:style w:type="character" w:customStyle="1" w:styleId="mw-headline0">
    <w:name w:val="mw-headline"/>
    <w:basedOn w:val="a0"/>
    <w:link w:val="mw-headline"/>
    <w:rsid w:val="00AA000B"/>
  </w:style>
  <w:style w:type="paragraph" w:styleId="51">
    <w:name w:val="toc 5"/>
    <w:next w:val="a"/>
    <w:link w:val="52"/>
    <w:uiPriority w:val="39"/>
    <w:rsid w:val="00AA000B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AA000B"/>
    <w:rPr>
      <w:rFonts w:ascii="XO Thames" w:hAnsi="XO Thames"/>
      <w:sz w:val="28"/>
    </w:rPr>
  </w:style>
  <w:style w:type="paragraph" w:customStyle="1" w:styleId="apple-converted-space">
    <w:name w:val="apple-converted-space"/>
    <w:basedOn w:val="12"/>
    <w:link w:val="apple-converted-space0"/>
    <w:rsid w:val="00AA000B"/>
  </w:style>
  <w:style w:type="character" w:customStyle="1" w:styleId="apple-converted-space0">
    <w:name w:val="apple-converted-space"/>
    <w:basedOn w:val="a0"/>
    <w:link w:val="apple-converted-space"/>
    <w:rsid w:val="00AA000B"/>
  </w:style>
  <w:style w:type="paragraph" w:customStyle="1" w:styleId="c2">
    <w:name w:val="c2"/>
    <w:basedOn w:val="12"/>
    <w:link w:val="c20"/>
    <w:rsid w:val="00AA000B"/>
  </w:style>
  <w:style w:type="character" w:customStyle="1" w:styleId="c20">
    <w:name w:val="c2"/>
    <w:basedOn w:val="a0"/>
    <w:link w:val="c2"/>
    <w:rsid w:val="00AA000B"/>
  </w:style>
  <w:style w:type="paragraph" w:styleId="ab">
    <w:name w:val="Subtitle"/>
    <w:next w:val="a"/>
    <w:link w:val="ac"/>
    <w:uiPriority w:val="11"/>
    <w:qFormat/>
    <w:rsid w:val="00AA000B"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sid w:val="00AA000B"/>
    <w:rPr>
      <w:rFonts w:ascii="XO Thames" w:hAnsi="XO Thames"/>
      <w:i/>
      <w:sz w:val="24"/>
    </w:rPr>
  </w:style>
  <w:style w:type="paragraph" w:customStyle="1" w:styleId="c3">
    <w:name w:val="c3"/>
    <w:basedOn w:val="a"/>
    <w:link w:val="c30"/>
    <w:rsid w:val="00AA000B"/>
    <w:pPr>
      <w:spacing w:beforeAutospacing="1" w:afterAutospacing="1"/>
    </w:pPr>
  </w:style>
  <w:style w:type="character" w:customStyle="1" w:styleId="c30">
    <w:name w:val="c3"/>
    <w:basedOn w:val="1"/>
    <w:link w:val="c3"/>
    <w:rsid w:val="00AA000B"/>
  </w:style>
  <w:style w:type="paragraph" w:customStyle="1" w:styleId="toc10">
    <w:name w:val="toc 10"/>
    <w:next w:val="a"/>
    <w:link w:val="toc100"/>
    <w:uiPriority w:val="39"/>
    <w:rsid w:val="00AA000B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AA000B"/>
    <w:rPr>
      <w:rFonts w:ascii="XO Thames" w:hAnsi="XO Thames"/>
      <w:sz w:val="28"/>
    </w:rPr>
  </w:style>
  <w:style w:type="paragraph" w:styleId="ad">
    <w:name w:val="Title"/>
    <w:next w:val="a"/>
    <w:link w:val="ae"/>
    <w:uiPriority w:val="10"/>
    <w:qFormat/>
    <w:rsid w:val="00AA000B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Название Знак"/>
    <w:link w:val="ad"/>
    <w:rsid w:val="00AA000B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AA000B"/>
    <w:rPr>
      <w:rFonts w:asciiTheme="majorHAnsi" w:hAnsiTheme="majorHAnsi"/>
      <w:b/>
      <w:i/>
      <w:color w:val="4F81BD" w:themeColor="accent1"/>
      <w:sz w:val="22"/>
    </w:rPr>
  </w:style>
  <w:style w:type="paragraph" w:customStyle="1" w:styleId="c7">
    <w:name w:val="c7"/>
    <w:basedOn w:val="12"/>
    <w:link w:val="c70"/>
    <w:rsid w:val="00AA000B"/>
  </w:style>
  <w:style w:type="character" w:customStyle="1" w:styleId="c70">
    <w:name w:val="c7"/>
    <w:basedOn w:val="a0"/>
    <w:link w:val="c7"/>
    <w:rsid w:val="00AA000B"/>
  </w:style>
  <w:style w:type="character" w:customStyle="1" w:styleId="20">
    <w:name w:val="Заголовок 2 Знак"/>
    <w:basedOn w:val="1"/>
    <w:link w:val="2"/>
    <w:rsid w:val="00AA000B"/>
    <w:rPr>
      <w:b/>
      <w:sz w:val="36"/>
    </w:rPr>
  </w:style>
  <w:style w:type="paragraph" w:customStyle="1" w:styleId="17">
    <w:name w:val="Строгий1"/>
    <w:basedOn w:val="12"/>
    <w:link w:val="af"/>
    <w:rsid w:val="00AA000B"/>
    <w:rPr>
      <w:b/>
    </w:rPr>
  </w:style>
  <w:style w:type="character" w:styleId="af">
    <w:name w:val="Strong"/>
    <w:basedOn w:val="a0"/>
    <w:link w:val="17"/>
    <w:rsid w:val="00AA000B"/>
    <w:rPr>
      <w:b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erzia-museum.ru/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kovilkino13.ru/208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livingheritage.ru/brand/respublika-mordoviya/stepan-erzy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mktrm.ru/institutions/mordovskiy-respublikanskiy-muzey-izobrazitelnyh-isskustv-imeni-s-d-erzi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culture.ru/persons/9471/stepan-erz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erzia-museum.ru/ru/kollekciya/dekorativno-prikladnoe-i-narodnoe-iskusstvo/" TargetMode="External"/><Relationship Id="rId30" Type="http://schemas.openxmlformats.org/officeDocument/2006/relationships/hyperlink" Target="https://svistanet.com/hudozhniki-i-art-proekty/kartini-i-zhivopis/xudozhnik-fedot-sychkov-1870-1958.html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1254</Words>
  <Characters>7151</Characters>
  <Application>Microsoft Office Word</Application>
  <DocSecurity>0</DocSecurity>
  <Lines>59</Lines>
  <Paragraphs>16</Paragraphs>
  <ScaleCrop>false</ScaleCrop>
  <Company>Microsoft</Company>
  <LinksUpToDate>false</LinksUpToDate>
  <CharactersWithSpaces>8389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2</cp:revision>
  <dcterms:created xsi:type="dcterms:W3CDTF">2022-12-04T11:56:00Z</dcterms:created>
  <dcterms:modified xsi:type="dcterms:W3CDTF">2022-12-04T12:02:00Z</dcterms:modified>
</cp:coreProperties>
</file>