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2" w:rsidRPr="00E139A2" w:rsidRDefault="00E139A2" w:rsidP="00E139A2">
      <w:pPr>
        <w:jc w:val="center"/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  <w:r w:rsidRPr="00E139A2">
        <w:rPr>
          <w:rFonts w:eastAsia="Calibri"/>
          <w:lang w:eastAsia="en-US"/>
        </w:rPr>
        <w:t>Муниципальное автономное общеобразовательное учреждение</w:t>
      </w: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  <w:r w:rsidRPr="00E139A2">
        <w:rPr>
          <w:rFonts w:eastAsia="Calibri"/>
          <w:lang w:eastAsia="en-US"/>
        </w:rPr>
        <w:t>«Гимназия №5» муниципального образования города Чебоксары  - столицы Чувашской Республики</w:t>
      </w:r>
    </w:p>
    <w:tbl>
      <w:tblPr>
        <w:tblpPr w:leftFromText="180" w:rightFromText="180" w:vertAnchor="text" w:horzAnchor="margin" w:tblpY="14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E139A2" w:rsidRPr="00E139A2" w:rsidTr="00D64E29">
        <w:trPr>
          <w:trHeight w:val="2684"/>
        </w:trPr>
        <w:tc>
          <w:tcPr>
            <w:tcW w:w="4786" w:type="dxa"/>
          </w:tcPr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РАССМОТРЕНА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на заседании Научно-методического Совета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протокол № 1      от « 14» сентября  2018 г.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_______________________</w:t>
            </w:r>
          </w:p>
        </w:tc>
        <w:tc>
          <w:tcPr>
            <w:tcW w:w="4394" w:type="dxa"/>
          </w:tcPr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УТВЕРЖДАЮ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Директор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МАОУ «Гимназия №5»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г. Чебоксары</w:t>
            </w:r>
          </w:p>
          <w:p w:rsidR="00E139A2" w:rsidRPr="00E139A2" w:rsidRDefault="00E139A2" w:rsidP="00E139A2">
            <w:pPr>
              <w:ind w:left="-1428" w:firstLine="1428"/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____________   Исаева И.В.</w:t>
            </w:r>
          </w:p>
          <w:p w:rsidR="00E139A2" w:rsidRPr="00E139A2" w:rsidRDefault="00E139A2" w:rsidP="00E139A2">
            <w:pPr>
              <w:jc w:val="center"/>
              <w:rPr>
                <w:rFonts w:eastAsia="Calibri"/>
                <w:lang w:eastAsia="en-US"/>
              </w:rPr>
            </w:pPr>
            <w:r w:rsidRPr="00E139A2">
              <w:rPr>
                <w:rFonts w:eastAsia="Calibri"/>
                <w:lang w:eastAsia="en-US"/>
              </w:rPr>
              <w:t>приказ №      от «     »   сентября 2018 г.</w:t>
            </w:r>
          </w:p>
        </w:tc>
      </w:tr>
    </w:tbl>
    <w:p w:rsidR="00E139A2" w:rsidRPr="00E139A2" w:rsidRDefault="00E139A2" w:rsidP="00E139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139A2" w:rsidRPr="00E139A2" w:rsidRDefault="00E139A2" w:rsidP="00E139A2">
      <w:pPr>
        <w:ind w:firstLine="900"/>
        <w:jc w:val="center"/>
        <w:rPr>
          <w:rFonts w:eastAsia="Calibri"/>
          <w:b/>
          <w:lang w:eastAsia="en-US"/>
        </w:rPr>
      </w:pPr>
    </w:p>
    <w:p w:rsidR="00E139A2" w:rsidRPr="00E139A2" w:rsidRDefault="00E139A2" w:rsidP="00E139A2">
      <w:pPr>
        <w:ind w:firstLine="900"/>
        <w:jc w:val="center"/>
        <w:rPr>
          <w:rFonts w:eastAsia="Calibri"/>
          <w:b/>
          <w:lang w:eastAsia="en-US"/>
        </w:rPr>
      </w:pPr>
    </w:p>
    <w:p w:rsidR="00E139A2" w:rsidRPr="00E139A2" w:rsidRDefault="00E139A2" w:rsidP="00E139A2">
      <w:pPr>
        <w:ind w:firstLine="900"/>
        <w:jc w:val="center"/>
        <w:rPr>
          <w:rFonts w:eastAsia="Calibri"/>
          <w:b/>
          <w:lang w:eastAsia="en-US"/>
        </w:rPr>
      </w:pPr>
    </w:p>
    <w:p w:rsidR="00E139A2" w:rsidRPr="00E139A2" w:rsidRDefault="00E139A2" w:rsidP="00E139A2">
      <w:pPr>
        <w:ind w:firstLine="900"/>
        <w:jc w:val="center"/>
        <w:rPr>
          <w:rFonts w:eastAsia="Calibri"/>
          <w:b/>
          <w:lang w:eastAsia="en-US"/>
        </w:rPr>
      </w:pPr>
    </w:p>
    <w:p w:rsidR="00E139A2" w:rsidRPr="00E139A2" w:rsidRDefault="00E139A2" w:rsidP="00E139A2">
      <w:pPr>
        <w:ind w:firstLine="900"/>
        <w:jc w:val="center"/>
        <w:rPr>
          <w:rFonts w:eastAsia="Calibri"/>
          <w:b/>
          <w:sz w:val="36"/>
          <w:szCs w:val="36"/>
          <w:lang w:eastAsia="en-US"/>
        </w:rPr>
      </w:pPr>
      <w:r w:rsidRPr="00E139A2">
        <w:rPr>
          <w:rFonts w:eastAsia="Calibri"/>
          <w:b/>
          <w:sz w:val="36"/>
          <w:szCs w:val="36"/>
          <w:lang w:eastAsia="en-US"/>
        </w:rPr>
        <w:t>Рабочая Программа</w:t>
      </w:r>
    </w:p>
    <w:p w:rsidR="00E139A2" w:rsidRPr="00E139A2" w:rsidRDefault="00E139A2" w:rsidP="00E139A2">
      <w:pPr>
        <w:ind w:firstLine="900"/>
        <w:jc w:val="center"/>
        <w:rPr>
          <w:rFonts w:eastAsia="Calibri"/>
          <w:b/>
          <w:sz w:val="36"/>
          <w:szCs w:val="36"/>
          <w:lang w:eastAsia="en-US"/>
        </w:rPr>
      </w:pPr>
      <w:r w:rsidRPr="00E139A2">
        <w:rPr>
          <w:rFonts w:eastAsia="Calibri"/>
          <w:b/>
          <w:sz w:val="36"/>
          <w:szCs w:val="36"/>
          <w:lang w:eastAsia="en-US"/>
        </w:rPr>
        <w:t>курса</w:t>
      </w:r>
      <w:r>
        <w:rPr>
          <w:rFonts w:eastAsia="Calibri"/>
          <w:b/>
          <w:sz w:val="36"/>
          <w:szCs w:val="36"/>
          <w:lang w:eastAsia="en-US"/>
        </w:rPr>
        <w:t xml:space="preserve"> «Мой биопаспорт</w:t>
      </w:r>
      <w:r w:rsidRPr="00E139A2">
        <w:rPr>
          <w:rFonts w:eastAsia="Calibri"/>
          <w:b/>
          <w:sz w:val="36"/>
          <w:szCs w:val="36"/>
          <w:lang w:eastAsia="en-US"/>
        </w:rPr>
        <w:t>» в рамках реализации Образов</w:t>
      </w:r>
      <w:r w:rsidR="00261071">
        <w:rPr>
          <w:rFonts w:eastAsia="Calibri"/>
          <w:b/>
          <w:sz w:val="36"/>
          <w:szCs w:val="36"/>
          <w:lang w:eastAsia="en-US"/>
        </w:rPr>
        <w:t>ательного пакета «Экспериментум</w:t>
      </w:r>
      <w:bookmarkStart w:id="0" w:name="_GoBack"/>
      <w:bookmarkEnd w:id="0"/>
      <w:r w:rsidRPr="00E139A2">
        <w:rPr>
          <w:rFonts w:eastAsia="Calibri"/>
          <w:b/>
          <w:sz w:val="36"/>
          <w:szCs w:val="36"/>
          <w:lang w:eastAsia="en-US"/>
        </w:rPr>
        <w:t>» Дополнительной общеразвивающей программы социально-педагогической направленности</w:t>
      </w:r>
    </w:p>
    <w:p w:rsidR="00E139A2" w:rsidRPr="00E139A2" w:rsidRDefault="00E139A2" w:rsidP="00E139A2">
      <w:pPr>
        <w:ind w:firstLine="900"/>
        <w:jc w:val="center"/>
        <w:rPr>
          <w:rFonts w:eastAsia="Calibri"/>
          <w:b/>
          <w:sz w:val="36"/>
          <w:szCs w:val="36"/>
          <w:lang w:eastAsia="en-US"/>
        </w:rPr>
      </w:pPr>
      <w:r w:rsidRPr="00E139A2">
        <w:rPr>
          <w:rFonts w:eastAsia="Calibri"/>
          <w:b/>
          <w:sz w:val="36"/>
          <w:szCs w:val="36"/>
          <w:lang w:eastAsia="en-US"/>
        </w:rPr>
        <w:t xml:space="preserve">  на 2018/2019уч.г.</w:t>
      </w:r>
    </w:p>
    <w:p w:rsidR="00E139A2" w:rsidRPr="00E139A2" w:rsidRDefault="00E139A2" w:rsidP="00E139A2">
      <w:pPr>
        <w:ind w:firstLine="900"/>
        <w:rPr>
          <w:rFonts w:eastAsia="Calibri"/>
          <w:b/>
          <w:lang w:eastAsia="en-US"/>
        </w:rPr>
      </w:pPr>
    </w:p>
    <w:p w:rsidR="00E139A2" w:rsidRPr="00E139A2" w:rsidRDefault="00E139A2" w:rsidP="00E139A2">
      <w:pPr>
        <w:shd w:val="clear" w:color="auto" w:fill="FFFFFF"/>
        <w:rPr>
          <w:b/>
          <w:bCs/>
          <w:i/>
          <w:iCs/>
        </w:rPr>
      </w:pPr>
    </w:p>
    <w:p w:rsidR="00E139A2" w:rsidRPr="00E139A2" w:rsidRDefault="00E139A2" w:rsidP="00E139A2">
      <w:pPr>
        <w:shd w:val="clear" w:color="auto" w:fill="FFFFFF"/>
        <w:rPr>
          <w:b/>
          <w:bCs/>
          <w:i/>
          <w:iCs/>
        </w:rPr>
      </w:pPr>
    </w:p>
    <w:p w:rsidR="00E139A2" w:rsidRPr="00E139A2" w:rsidRDefault="00E139A2" w:rsidP="00E139A2">
      <w:pPr>
        <w:shd w:val="clear" w:color="auto" w:fill="FFFFFF"/>
        <w:rPr>
          <w:b/>
          <w:bCs/>
          <w:i/>
          <w:iCs/>
        </w:rPr>
      </w:pPr>
    </w:p>
    <w:p w:rsidR="00E139A2" w:rsidRPr="00E139A2" w:rsidRDefault="00E139A2" w:rsidP="00E139A2">
      <w:pPr>
        <w:shd w:val="clear" w:color="auto" w:fill="FFFFFF"/>
        <w:rPr>
          <w:b/>
          <w:bCs/>
          <w:i/>
          <w:iCs/>
        </w:rPr>
      </w:pPr>
    </w:p>
    <w:p w:rsidR="00E139A2" w:rsidRPr="00E139A2" w:rsidRDefault="00E139A2" w:rsidP="00E139A2">
      <w:pPr>
        <w:shd w:val="clear" w:color="auto" w:fill="FFFFFF"/>
      </w:pPr>
      <w:r w:rsidRPr="00E139A2">
        <w:rPr>
          <w:b/>
          <w:bCs/>
          <w:i/>
          <w:iCs/>
        </w:rPr>
        <w:t>Уровень программы: </w:t>
      </w:r>
      <w:r w:rsidRPr="00E139A2">
        <w:rPr>
          <w:i/>
          <w:iCs/>
        </w:rPr>
        <w:t>ознакомительный</w:t>
      </w:r>
    </w:p>
    <w:p w:rsidR="00E139A2" w:rsidRPr="00E139A2" w:rsidRDefault="00E139A2" w:rsidP="00E139A2">
      <w:pPr>
        <w:shd w:val="clear" w:color="auto" w:fill="FFFFFF"/>
      </w:pPr>
      <w:r w:rsidRPr="00E139A2">
        <w:rPr>
          <w:b/>
          <w:bCs/>
          <w:i/>
          <w:iCs/>
        </w:rPr>
        <w:t>Возраст учащихся</w:t>
      </w:r>
      <w:r w:rsidRPr="00E139A2">
        <w:t>: 10-12 лет</w:t>
      </w:r>
    </w:p>
    <w:p w:rsidR="00E139A2" w:rsidRPr="00E139A2" w:rsidRDefault="00E139A2" w:rsidP="00E139A2">
      <w:pPr>
        <w:shd w:val="clear" w:color="auto" w:fill="FFFFFF"/>
      </w:pPr>
      <w:r w:rsidRPr="00E139A2">
        <w:rPr>
          <w:b/>
          <w:bCs/>
          <w:i/>
          <w:iCs/>
        </w:rPr>
        <w:t>Срок реализации</w:t>
      </w:r>
      <w:r w:rsidRPr="00E139A2">
        <w:t>: 1 год (29 часов)</w:t>
      </w:r>
    </w:p>
    <w:p w:rsidR="00E139A2" w:rsidRPr="00E139A2" w:rsidRDefault="00E139A2" w:rsidP="00E139A2">
      <w:pPr>
        <w:ind w:firstLine="900"/>
        <w:rPr>
          <w:rFonts w:eastAsia="Calibri"/>
          <w:lang w:eastAsia="en-US"/>
        </w:rPr>
      </w:pPr>
    </w:p>
    <w:p w:rsidR="00E139A2" w:rsidRPr="00E139A2" w:rsidRDefault="00E139A2" w:rsidP="00E139A2">
      <w:pPr>
        <w:rPr>
          <w:rFonts w:eastAsia="Calibri"/>
          <w:lang w:eastAsia="en-US"/>
        </w:rPr>
      </w:pPr>
      <w:r w:rsidRPr="00E139A2">
        <w:rPr>
          <w:rFonts w:eastAsia="Calibri"/>
          <w:lang w:eastAsia="en-US"/>
        </w:rPr>
        <w:t xml:space="preserve">                                                               </w:t>
      </w:r>
    </w:p>
    <w:p w:rsidR="00E139A2" w:rsidRPr="00E139A2" w:rsidRDefault="00E139A2" w:rsidP="00E139A2">
      <w:pPr>
        <w:rPr>
          <w:rFonts w:eastAsia="Calibri"/>
          <w:lang w:eastAsia="en-US"/>
        </w:rPr>
      </w:pPr>
    </w:p>
    <w:p w:rsidR="00E139A2" w:rsidRPr="00E139A2" w:rsidRDefault="00E139A2" w:rsidP="00E139A2">
      <w:pPr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  <w:r w:rsidRPr="00E139A2">
        <w:rPr>
          <w:rFonts w:eastAsia="Calibri"/>
          <w:lang w:eastAsia="en-US"/>
        </w:rPr>
        <w:t xml:space="preserve">                                                                                                 Автор-составитель:</w:t>
      </w:r>
    </w:p>
    <w:p w:rsidR="00E139A2" w:rsidRPr="00E139A2" w:rsidRDefault="00E139A2" w:rsidP="00E139A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Воронкова Марина Михайловна, учитель биологии</w:t>
      </w:r>
    </w:p>
    <w:p w:rsidR="00E139A2" w:rsidRPr="00E139A2" w:rsidRDefault="00E139A2" w:rsidP="00E139A2">
      <w:pPr>
        <w:jc w:val="right"/>
        <w:rPr>
          <w:rFonts w:eastAsia="Calibri"/>
          <w:lang w:eastAsia="en-US"/>
        </w:rPr>
      </w:pPr>
    </w:p>
    <w:p w:rsidR="00E139A2" w:rsidRPr="00E139A2" w:rsidRDefault="00E139A2" w:rsidP="00E139A2">
      <w:pPr>
        <w:rPr>
          <w:rFonts w:eastAsia="Calibri"/>
          <w:lang w:eastAsia="en-US"/>
        </w:rPr>
      </w:pPr>
    </w:p>
    <w:p w:rsidR="00E139A2" w:rsidRPr="00E139A2" w:rsidRDefault="00E139A2" w:rsidP="00E139A2">
      <w:pPr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</w:p>
    <w:p w:rsidR="00E139A2" w:rsidRPr="00E139A2" w:rsidRDefault="00E139A2" w:rsidP="00E139A2">
      <w:pPr>
        <w:jc w:val="center"/>
        <w:rPr>
          <w:rFonts w:eastAsia="Calibri"/>
          <w:lang w:eastAsia="en-US"/>
        </w:rPr>
      </w:pPr>
    </w:p>
    <w:p w:rsidR="00E139A2" w:rsidRPr="00E139A2" w:rsidRDefault="00E139A2" w:rsidP="00E139A2">
      <w:pPr>
        <w:rPr>
          <w:rFonts w:eastAsia="Calibri"/>
          <w:lang w:eastAsia="en-US"/>
        </w:rPr>
      </w:pPr>
    </w:p>
    <w:p w:rsidR="00AB2818" w:rsidRPr="00E139A2" w:rsidRDefault="00E139A2" w:rsidP="00E139A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Чебоксары 201</w:t>
      </w:r>
      <w:r w:rsidR="00C344CA">
        <w:rPr>
          <w:rFonts w:eastAsia="Calibri"/>
          <w:lang w:eastAsia="en-US"/>
        </w:rPr>
        <w:t>8</w:t>
      </w:r>
    </w:p>
    <w:p w:rsidR="00AB2818" w:rsidRPr="00E46C5E" w:rsidRDefault="00AB2818" w:rsidP="00AB2818">
      <w:pPr>
        <w:jc w:val="both"/>
      </w:pPr>
    </w:p>
    <w:p w:rsidR="00AB2818" w:rsidRPr="00E46C5E" w:rsidRDefault="00AB2818" w:rsidP="00E46C5E">
      <w:pPr>
        <w:rPr>
          <w:b/>
        </w:rPr>
      </w:pPr>
    </w:p>
    <w:p w:rsidR="00AB2818" w:rsidRPr="00E46C5E" w:rsidRDefault="00AB2818" w:rsidP="00AB2818">
      <w:pPr>
        <w:jc w:val="center"/>
        <w:rPr>
          <w:b/>
        </w:rPr>
      </w:pPr>
      <w:r w:rsidRPr="00E46C5E">
        <w:rPr>
          <w:b/>
        </w:rPr>
        <w:t xml:space="preserve"> ПОЯСНИТЕЛЬНАЯ  ЗАПИСКА</w:t>
      </w:r>
    </w:p>
    <w:p w:rsidR="00AB2818" w:rsidRPr="00E46C5E" w:rsidRDefault="00AB2818" w:rsidP="00AB2818">
      <w:pPr>
        <w:jc w:val="both"/>
      </w:pPr>
    </w:p>
    <w:p w:rsidR="00AB2818" w:rsidRPr="00E46C5E" w:rsidRDefault="00AB2818" w:rsidP="00AB2818">
      <w:pPr>
        <w:jc w:val="both"/>
      </w:pPr>
      <w:r w:rsidRPr="00E46C5E">
        <w:t xml:space="preserve">       Обучение школьников  бережному отношению к своему здоровью, начиная с раннего детства, - актуальная задача современного образования. Предлагаемый курс занятий «Мой биопаспорт» нацелен на формирование у ребёнка ценности здоровья, чувства ответственности за сохранение и укрепление своего здоровья. Мало научить ребёнка чистить зубы утром и вечером, делать зарядку и есть здоровую пищу. Надо чтобы он научился любви к себе, к людям, жизни. Только человек, живущий в гармонии с собой и с миром, будет действительно здоров.</w:t>
      </w:r>
    </w:p>
    <w:p w:rsidR="00AB2818" w:rsidRPr="00E46C5E" w:rsidRDefault="00AB2818" w:rsidP="00AB2818">
      <w:pPr>
        <w:jc w:val="both"/>
      </w:pPr>
      <w:r w:rsidRPr="00E46C5E">
        <w:t xml:space="preserve">Результативность курса оценивается по полноте и правильности выполнения заданий </w:t>
      </w:r>
      <w:r w:rsidR="00A55E04">
        <w:t xml:space="preserve">в </w:t>
      </w:r>
      <w:r w:rsidRPr="00E46C5E">
        <w:t>индивидуальном биопаспорте здоровья.</w:t>
      </w:r>
    </w:p>
    <w:p w:rsidR="00AB2818" w:rsidRPr="00E46C5E" w:rsidRDefault="00AB2818" w:rsidP="00AB2818">
      <w:pPr>
        <w:jc w:val="both"/>
      </w:pPr>
    </w:p>
    <w:p w:rsidR="00AB2818" w:rsidRPr="00E46C5E" w:rsidRDefault="00AB2818" w:rsidP="000D4B72">
      <w:pPr>
        <w:jc w:val="both"/>
        <w:rPr>
          <w:b/>
        </w:rPr>
      </w:pPr>
      <w:r w:rsidRPr="00E46C5E">
        <w:rPr>
          <w:b/>
        </w:rPr>
        <w:t>Цель курса:</w:t>
      </w:r>
    </w:p>
    <w:p w:rsidR="00AB2818" w:rsidRPr="00E46C5E" w:rsidRDefault="000D4B72" w:rsidP="000D4B72">
      <w:pPr>
        <w:numPr>
          <w:ilvl w:val="0"/>
          <w:numId w:val="1"/>
        </w:numPr>
        <w:ind w:left="0"/>
        <w:jc w:val="both"/>
      </w:pPr>
      <w:r w:rsidRPr="00E139A2">
        <w:t xml:space="preserve">Укрепление психического и физического здоровья детей через </w:t>
      </w:r>
      <w:r>
        <w:t xml:space="preserve">их стремление быть здоровыми, </w:t>
      </w:r>
      <w:r w:rsidR="00AB2818" w:rsidRPr="00E46C5E">
        <w:t xml:space="preserve">применяя знания и умения </w:t>
      </w:r>
      <w:r w:rsidR="00774802">
        <w:t xml:space="preserve"> об индивидуальных особенностях организма </w:t>
      </w:r>
      <w:r>
        <w:t>в жизни</w:t>
      </w:r>
      <w:r w:rsidR="00AB2818" w:rsidRPr="00E46C5E">
        <w:t>.</w:t>
      </w:r>
    </w:p>
    <w:p w:rsidR="00A67DCD" w:rsidRPr="001B64D5" w:rsidRDefault="000D4B72" w:rsidP="000D4B72">
      <w:pPr>
        <w:numPr>
          <w:ilvl w:val="0"/>
          <w:numId w:val="1"/>
        </w:numPr>
        <w:ind w:left="0"/>
        <w:jc w:val="both"/>
        <w:rPr>
          <w:color w:val="000000"/>
        </w:rPr>
      </w:pPr>
      <w:r>
        <w:t xml:space="preserve">Развитие мотивации учащихся </w:t>
      </w:r>
      <w:r w:rsidR="002C6144" w:rsidRPr="00E139A2">
        <w:t xml:space="preserve"> к</w:t>
      </w:r>
      <w:r w:rsidR="00774802">
        <w:t xml:space="preserve"> познанию и творчеству через их</w:t>
      </w:r>
      <w:r w:rsidR="002C6144" w:rsidRPr="00E139A2">
        <w:t xml:space="preserve"> увлечение</w:t>
      </w:r>
      <w:r w:rsidR="002C6144" w:rsidRPr="00E46C5E">
        <w:rPr>
          <w:color w:val="000000"/>
        </w:rPr>
        <w:t xml:space="preserve"> </w:t>
      </w:r>
      <w:r w:rsidR="00774802">
        <w:rPr>
          <w:color w:val="000000"/>
        </w:rPr>
        <w:t>изучением</w:t>
      </w:r>
      <w:r w:rsidR="00A67DCD" w:rsidRPr="00E46C5E">
        <w:rPr>
          <w:color w:val="000000"/>
        </w:rPr>
        <w:t xml:space="preserve"> </w:t>
      </w:r>
      <w:r>
        <w:rPr>
          <w:color w:val="000000"/>
        </w:rPr>
        <w:t xml:space="preserve">возможностей своего организма </w:t>
      </w:r>
      <w:r w:rsidR="00A67DCD" w:rsidRPr="00E46C5E">
        <w:rPr>
          <w:color w:val="000000"/>
        </w:rPr>
        <w:t>для осознанного выбора профессии</w:t>
      </w:r>
      <w:r w:rsidR="002C6144">
        <w:rPr>
          <w:color w:val="000000"/>
        </w:rPr>
        <w:t xml:space="preserve"> и </w:t>
      </w:r>
      <w:r w:rsidR="00A67DCD" w:rsidRPr="00E46C5E">
        <w:rPr>
          <w:color w:val="000000"/>
        </w:rPr>
        <w:t xml:space="preserve"> </w:t>
      </w:r>
      <w:r w:rsidR="00774802">
        <w:rPr>
          <w:color w:val="000000"/>
        </w:rPr>
        <w:t>формирования</w:t>
      </w:r>
      <w:r w:rsidR="00A67DCD" w:rsidRPr="00E46C5E">
        <w:rPr>
          <w:color w:val="000000"/>
        </w:rPr>
        <w:t xml:space="preserve"> культуры здоровья</w:t>
      </w:r>
      <w:r w:rsidR="001B64D5">
        <w:rPr>
          <w:color w:val="000000"/>
        </w:rPr>
        <w:t>.</w:t>
      </w:r>
    </w:p>
    <w:p w:rsidR="00AB2818" w:rsidRPr="00E46C5E" w:rsidRDefault="00AB2818" w:rsidP="000D4B72">
      <w:pPr>
        <w:jc w:val="both"/>
      </w:pPr>
    </w:p>
    <w:p w:rsidR="00AB2818" w:rsidRPr="00E46C5E" w:rsidRDefault="00AB2818" w:rsidP="00DC7951">
      <w:pPr>
        <w:jc w:val="both"/>
        <w:rPr>
          <w:b/>
        </w:rPr>
      </w:pPr>
      <w:r w:rsidRPr="00E46C5E">
        <w:rPr>
          <w:b/>
        </w:rPr>
        <w:t>Задачи курса:</w:t>
      </w:r>
    </w:p>
    <w:p w:rsidR="008D0AFC" w:rsidRPr="008D0AFC" w:rsidRDefault="008D0AFC" w:rsidP="008D0AFC">
      <w:pPr>
        <w:shd w:val="clear" w:color="auto" w:fill="FFFFFF"/>
        <w:rPr>
          <w:color w:val="291E1E"/>
        </w:rPr>
      </w:pPr>
      <w:r w:rsidRPr="00E139A2">
        <w:rPr>
          <w:b/>
          <w:bCs/>
          <w:i/>
          <w:iCs/>
          <w:color w:val="291E1E"/>
        </w:rPr>
        <w:t>Обучающие:</w:t>
      </w:r>
    </w:p>
    <w:p w:rsidR="00735780" w:rsidRDefault="001B64D5" w:rsidP="00AB2818">
      <w:pPr>
        <w:jc w:val="both"/>
        <w:rPr>
          <w:color w:val="000000"/>
        </w:rPr>
      </w:pPr>
      <w:r>
        <w:rPr>
          <w:color w:val="000000"/>
        </w:rPr>
        <w:t>- развитие умений и навыков</w:t>
      </w:r>
      <w:r w:rsidR="00A67DCD" w:rsidRPr="00E46C5E">
        <w:rPr>
          <w:color w:val="000000"/>
        </w:rPr>
        <w:t>,</w:t>
      </w:r>
      <w:r>
        <w:rPr>
          <w:color w:val="000000"/>
        </w:rPr>
        <w:t xml:space="preserve"> </w:t>
      </w:r>
      <w:r w:rsidR="00A67DCD" w:rsidRPr="00E46C5E">
        <w:rPr>
          <w:color w:val="000000"/>
        </w:rPr>
        <w:t>связанных с овладением простейшими приемами исследования здоровья, окружающей среды, самонаблюдением, пропагандой экологических и гигиенических знаний. </w:t>
      </w:r>
    </w:p>
    <w:p w:rsidR="001B64D5" w:rsidRDefault="001B64D5" w:rsidP="00AB2818">
      <w:pPr>
        <w:jc w:val="both"/>
        <w:rPr>
          <w:color w:val="000000"/>
        </w:rPr>
      </w:pPr>
      <w:r w:rsidRPr="00E139A2">
        <w:rPr>
          <w:color w:val="291E1E"/>
        </w:rPr>
        <w:t xml:space="preserve">- формировать представление об </w:t>
      </w:r>
      <w:r>
        <w:rPr>
          <w:color w:val="291E1E"/>
        </w:rPr>
        <w:t xml:space="preserve">индивидуальных </w:t>
      </w:r>
      <w:r w:rsidRPr="00E139A2">
        <w:rPr>
          <w:color w:val="291E1E"/>
        </w:rPr>
        <w:t>особенностях</w:t>
      </w:r>
      <w:r>
        <w:rPr>
          <w:color w:val="291E1E"/>
        </w:rPr>
        <w:t xml:space="preserve"> организма</w:t>
      </w:r>
      <w:r w:rsidR="0058246E">
        <w:rPr>
          <w:color w:val="291E1E"/>
        </w:rPr>
        <w:t>.</w:t>
      </w:r>
    </w:p>
    <w:p w:rsidR="001B64D5" w:rsidRDefault="001B64D5" w:rsidP="001B64D5">
      <w:pPr>
        <w:jc w:val="both"/>
      </w:pPr>
      <w:r w:rsidRPr="00E46C5E">
        <w:t>-  выработка умений и навыков сохранения и укрепления здоровья,  безопасного и ответственного поведения;</w:t>
      </w:r>
      <w:r w:rsidRPr="001B64D5">
        <w:t xml:space="preserve"> </w:t>
      </w:r>
    </w:p>
    <w:p w:rsidR="001B64D5" w:rsidRPr="00E46C5E" w:rsidRDefault="001B64D5" w:rsidP="001B64D5">
      <w:pPr>
        <w:jc w:val="both"/>
      </w:pPr>
      <w:r w:rsidRPr="00E46C5E">
        <w:t>- выработка умений оценивать общее состояние своего организма по индивидуальным особенностям;</w:t>
      </w:r>
    </w:p>
    <w:p w:rsidR="001B64D5" w:rsidRDefault="001B64D5" w:rsidP="00AB2818">
      <w:pPr>
        <w:jc w:val="both"/>
      </w:pPr>
    </w:p>
    <w:p w:rsidR="001B64D5" w:rsidRPr="00E139A2" w:rsidRDefault="001B64D5" w:rsidP="001B64D5">
      <w:pPr>
        <w:shd w:val="clear" w:color="auto" w:fill="FFFFFF"/>
        <w:jc w:val="both"/>
        <w:rPr>
          <w:color w:val="291E1E"/>
        </w:rPr>
      </w:pPr>
      <w:r w:rsidRPr="00E139A2">
        <w:rPr>
          <w:b/>
          <w:bCs/>
          <w:i/>
          <w:iCs/>
          <w:color w:val="291E1E"/>
        </w:rPr>
        <w:t>Развивающие</w:t>
      </w:r>
      <w:r w:rsidRPr="00E139A2">
        <w:rPr>
          <w:color w:val="291E1E"/>
        </w:rPr>
        <w:t>:</w:t>
      </w:r>
    </w:p>
    <w:p w:rsidR="001B64D5" w:rsidRPr="00E139A2" w:rsidRDefault="001B64D5" w:rsidP="001B64D5">
      <w:pPr>
        <w:shd w:val="clear" w:color="auto" w:fill="FFFFFF"/>
        <w:jc w:val="both"/>
        <w:rPr>
          <w:color w:val="291E1E"/>
        </w:rPr>
      </w:pPr>
      <w:r w:rsidRPr="00E139A2">
        <w:rPr>
          <w:color w:val="291E1E"/>
        </w:rPr>
        <w:t>- развивать творческие и интеллектуальные способности;</w:t>
      </w:r>
    </w:p>
    <w:p w:rsidR="001B64D5" w:rsidRPr="00E139A2" w:rsidRDefault="001B64D5" w:rsidP="001B64D5">
      <w:pPr>
        <w:shd w:val="clear" w:color="auto" w:fill="FFFFFF"/>
        <w:jc w:val="both"/>
        <w:rPr>
          <w:color w:val="291E1E"/>
        </w:rPr>
      </w:pPr>
      <w:r w:rsidRPr="00E139A2">
        <w:rPr>
          <w:color w:val="291E1E"/>
        </w:rPr>
        <w:t>- способствовать расширению кругозора учащихся, развитию инициативности, це</w:t>
      </w:r>
      <w:r w:rsidR="0058246E">
        <w:rPr>
          <w:color w:val="291E1E"/>
        </w:rPr>
        <w:t xml:space="preserve">леустремленности, </w:t>
      </w:r>
      <w:r w:rsidRPr="00E139A2">
        <w:rPr>
          <w:color w:val="291E1E"/>
        </w:rPr>
        <w:t xml:space="preserve"> ответственности за себя и окружающих;</w:t>
      </w:r>
    </w:p>
    <w:p w:rsidR="001B64D5" w:rsidRPr="00E139A2" w:rsidRDefault="001B64D5" w:rsidP="001B64D5">
      <w:pPr>
        <w:shd w:val="clear" w:color="auto" w:fill="FFFFFF"/>
        <w:jc w:val="both"/>
        <w:rPr>
          <w:color w:val="291E1E"/>
        </w:rPr>
      </w:pPr>
      <w:r w:rsidRPr="00E139A2">
        <w:rPr>
          <w:color w:val="291E1E"/>
        </w:rPr>
        <w:t>- формировать толерантное сознание у учащихся;</w:t>
      </w:r>
    </w:p>
    <w:p w:rsidR="00AB2818" w:rsidRPr="00E46C5E" w:rsidRDefault="00AB2818" w:rsidP="001B64D5">
      <w:pPr>
        <w:jc w:val="both"/>
      </w:pPr>
      <w:r w:rsidRPr="00E46C5E">
        <w:t>-  обеспечение физического и психического саморазвития;</w:t>
      </w:r>
    </w:p>
    <w:p w:rsidR="00AB2818" w:rsidRPr="00E46C5E" w:rsidRDefault="001B64D5" w:rsidP="001B64D5">
      <w:pPr>
        <w:jc w:val="both"/>
      </w:pPr>
      <w:r>
        <w:t xml:space="preserve">- </w:t>
      </w:r>
      <w:r w:rsidR="00AB2818" w:rsidRPr="00E46C5E">
        <w:t xml:space="preserve">формирование у учащихся мотивационной сферы гигиенического </w:t>
      </w:r>
      <w:r w:rsidR="00763F05">
        <w:t>поведения, безопасности</w:t>
      </w:r>
      <w:r w:rsidR="00B256DA" w:rsidRPr="00E46C5E">
        <w:t xml:space="preserve"> жизни</w:t>
      </w:r>
      <w:r w:rsidR="00AB2818" w:rsidRPr="00E46C5E">
        <w:t>;</w:t>
      </w:r>
    </w:p>
    <w:p w:rsidR="00AB2818" w:rsidRPr="00E46C5E" w:rsidRDefault="00AB2818" w:rsidP="001B64D5">
      <w:pPr>
        <w:jc w:val="both"/>
      </w:pPr>
      <w:r w:rsidRPr="00E46C5E">
        <w:t>-  обучение умению противостоять разрушительным для здоровья формам   поведения.</w:t>
      </w:r>
    </w:p>
    <w:p w:rsidR="00A67DCD" w:rsidRPr="00E46C5E" w:rsidRDefault="00A67DCD" w:rsidP="001B64D5">
      <w:pPr>
        <w:jc w:val="both"/>
        <w:rPr>
          <w:color w:val="000000"/>
        </w:rPr>
      </w:pPr>
      <w:r w:rsidRPr="00E46C5E">
        <w:rPr>
          <w:color w:val="000000"/>
        </w:rPr>
        <w:t>- развитие стремлений к получению дополнительной информации по вопросам сохранения и укрепления здоровья своего и своих близких.</w:t>
      </w:r>
    </w:p>
    <w:p w:rsidR="001B64D5" w:rsidRDefault="001B64D5" w:rsidP="001B64D5">
      <w:pPr>
        <w:jc w:val="both"/>
      </w:pPr>
    </w:p>
    <w:p w:rsidR="001B64D5" w:rsidRPr="001B64D5" w:rsidRDefault="001B64D5" w:rsidP="001B64D5">
      <w:pPr>
        <w:shd w:val="clear" w:color="auto" w:fill="FFFFFF"/>
        <w:rPr>
          <w:color w:val="291E1E"/>
        </w:rPr>
      </w:pPr>
      <w:r w:rsidRPr="00E139A2">
        <w:rPr>
          <w:b/>
          <w:bCs/>
          <w:i/>
          <w:iCs/>
          <w:color w:val="291E1E"/>
        </w:rPr>
        <w:t>Воспитательные:</w:t>
      </w:r>
    </w:p>
    <w:p w:rsidR="00AB2818" w:rsidRPr="001B64D5" w:rsidRDefault="001B64D5" w:rsidP="001B64D5">
      <w:pPr>
        <w:jc w:val="both"/>
      </w:pPr>
      <w:r w:rsidRPr="00E46C5E">
        <w:t>-  формирование отношения к своему здоровью и здоровью окружающих как    к важнейшей социальной ценности;</w:t>
      </w:r>
      <w:r w:rsidR="00A67DCD" w:rsidRPr="00E46C5E">
        <w:rPr>
          <w:color w:val="000000"/>
        </w:rPr>
        <w:br/>
        <w:t>- воспитание потребности в здоровом образе жизни, возможности приобретения умений и навыков жить в гармонии с самим собой и окружающим миром</w:t>
      </w:r>
      <w:r w:rsidR="00763F05">
        <w:rPr>
          <w:color w:val="000000"/>
        </w:rPr>
        <w:t>.</w:t>
      </w:r>
      <w:r w:rsidR="00AB2818" w:rsidRPr="00E46C5E">
        <w:t xml:space="preserve">        </w:t>
      </w:r>
    </w:p>
    <w:p w:rsidR="001B64D5" w:rsidRPr="00E139A2" w:rsidRDefault="001B64D5" w:rsidP="001B64D5">
      <w:pPr>
        <w:shd w:val="clear" w:color="auto" w:fill="FFFFFF"/>
        <w:jc w:val="both"/>
        <w:rPr>
          <w:color w:val="291E1E"/>
        </w:rPr>
      </w:pPr>
      <w:r w:rsidRPr="00E139A2">
        <w:rPr>
          <w:color w:val="291E1E"/>
        </w:rPr>
        <w:t>- воспитывать нравственное отношение к окружающему миру;</w:t>
      </w:r>
    </w:p>
    <w:p w:rsidR="001B64D5" w:rsidRPr="00E139A2" w:rsidRDefault="001B64D5" w:rsidP="001B64D5">
      <w:pPr>
        <w:shd w:val="clear" w:color="auto" w:fill="FFFFFF"/>
        <w:jc w:val="both"/>
        <w:rPr>
          <w:color w:val="291E1E"/>
        </w:rPr>
      </w:pPr>
      <w:r w:rsidRPr="00E139A2">
        <w:rPr>
          <w:color w:val="291E1E"/>
        </w:rPr>
        <w:t>- формировать мотивацию к профессиональному выбору.</w:t>
      </w:r>
    </w:p>
    <w:p w:rsidR="001B64D5" w:rsidRPr="00E139A2" w:rsidRDefault="001B64D5" w:rsidP="001B64D5">
      <w:pPr>
        <w:shd w:val="clear" w:color="auto" w:fill="FFFFFF"/>
        <w:rPr>
          <w:b/>
          <w:bCs/>
          <w:color w:val="291E1E"/>
        </w:rPr>
      </w:pPr>
    </w:p>
    <w:p w:rsidR="00E139A2" w:rsidRPr="001B64D5" w:rsidRDefault="00E139A2" w:rsidP="001B64D5"/>
    <w:p w:rsidR="00E139A2" w:rsidRPr="007C77A9" w:rsidRDefault="00E139A2" w:rsidP="00E139A2">
      <w:pPr>
        <w:shd w:val="clear" w:color="auto" w:fill="FFFFFF"/>
        <w:rPr>
          <w:b/>
          <w:bCs/>
        </w:rPr>
      </w:pPr>
    </w:p>
    <w:p w:rsidR="00E139A2" w:rsidRPr="007C77A9" w:rsidRDefault="00E139A2" w:rsidP="00E139A2">
      <w:pPr>
        <w:shd w:val="clear" w:color="auto" w:fill="FFFFFF"/>
      </w:pPr>
      <w:r w:rsidRPr="007C77A9">
        <w:rPr>
          <w:b/>
          <w:bCs/>
        </w:rPr>
        <w:t>Ожидаемые результаты</w:t>
      </w:r>
    </w:p>
    <w:p w:rsidR="00E139A2" w:rsidRPr="007C77A9" w:rsidRDefault="00E139A2" w:rsidP="00E139A2">
      <w:pPr>
        <w:shd w:val="clear" w:color="auto" w:fill="FFFFFF"/>
        <w:spacing w:before="180" w:after="180" w:line="300" w:lineRule="atLeast"/>
      </w:pPr>
    </w:p>
    <w:tbl>
      <w:tblPr>
        <w:tblW w:w="10207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096"/>
        <w:gridCol w:w="2126"/>
      </w:tblGrid>
      <w:tr w:rsidR="00E139A2" w:rsidRPr="00E139A2" w:rsidTr="00D64E29">
        <w:trPr>
          <w:trHeight w:val="840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Компоненты результата образования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Методы диагностики (формы выявления результатов)</w:t>
            </w:r>
          </w:p>
        </w:tc>
      </w:tr>
      <w:tr w:rsidR="00E139A2" w:rsidRPr="00E139A2" w:rsidTr="00D64E29"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Личностные результаты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7C77A9" w:rsidRDefault="00E139A2" w:rsidP="00E139A2">
            <w:pPr>
              <w:spacing w:before="180" w:after="180" w:line="300" w:lineRule="atLeast"/>
            </w:pPr>
            <w:r w:rsidRPr="007C77A9">
              <w:t>Обучающийся будет:</w:t>
            </w:r>
          </w:p>
          <w:p w:rsidR="00E139A2" w:rsidRPr="00E139A2" w:rsidRDefault="00E139A2" w:rsidP="00E139A2">
            <w:pPr>
              <w:numPr>
                <w:ilvl w:val="0"/>
                <w:numId w:val="4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Владеть первичными навыками анализа и критичной оценки получаемой информации;</w:t>
            </w:r>
          </w:p>
          <w:p w:rsidR="00E139A2" w:rsidRPr="00E139A2" w:rsidRDefault="00E139A2" w:rsidP="00E139A2">
            <w:pPr>
              <w:numPr>
                <w:ilvl w:val="0"/>
                <w:numId w:val="4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Проявлять ответственное отношение к информации с учетом правовых и этических аспектов ее распространения;</w:t>
            </w:r>
          </w:p>
          <w:p w:rsidR="00E139A2" w:rsidRPr="00E139A2" w:rsidRDefault="00E139A2" w:rsidP="00E139A2">
            <w:pPr>
              <w:numPr>
                <w:ilvl w:val="0"/>
                <w:numId w:val="4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Развивать чувства личной ответств</w:t>
            </w:r>
            <w:r w:rsidR="007C77A9">
              <w:rPr>
                <w:color w:val="141414"/>
              </w:rPr>
              <w:t xml:space="preserve">енности за качество окружающей </w:t>
            </w:r>
            <w:r w:rsidRPr="00E139A2">
              <w:rPr>
                <w:color w:val="141414"/>
              </w:rPr>
              <w:t>среды;</w:t>
            </w:r>
          </w:p>
          <w:p w:rsidR="00E139A2" w:rsidRPr="00E139A2" w:rsidRDefault="00E139A2" w:rsidP="00E139A2">
            <w:pPr>
              <w:numPr>
                <w:ilvl w:val="0"/>
                <w:numId w:val="4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Оценивать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Педагогическое наблюдение, педагогический анализ результатов анкетирования</w:t>
            </w:r>
          </w:p>
        </w:tc>
      </w:tr>
      <w:tr w:rsidR="00E139A2" w:rsidRPr="00E139A2" w:rsidTr="00D64E29"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Метапредметные результаты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Познавательные УУД: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Строить логическое рассуждение и делать выводы.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Самостоятельно осуществлять поиск необходимой информации для выполнения учебных заданий в справочниках, словарях, таблицах.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Ориентироваться в рисунках, схемах, таблицах, представленных в учебных пособиях.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Устанавливать причинно-следственные связи.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139A2" w:rsidRPr="00E139A2" w:rsidRDefault="00E139A2" w:rsidP="00E139A2">
            <w:pPr>
              <w:numPr>
                <w:ilvl w:val="0"/>
                <w:numId w:val="5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 Выполнять задания по аналогии.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 </w:t>
            </w:r>
            <w:r w:rsidRPr="00E139A2">
              <w:rPr>
                <w:b/>
                <w:bCs/>
                <w:color w:val="291E1E"/>
              </w:rPr>
              <w:t>Регулятивные УУД:</w:t>
            </w: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Самостоятельно организовывать свое рабочее место.</w:t>
            </w: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Определять цель учебной деятельности с помощью педагога и самостоятельно.</w:t>
            </w: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Определять план выполнения заданий под руководством педагога.</w:t>
            </w: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</w:p>
          <w:p w:rsidR="00E139A2" w:rsidRPr="00E139A2" w:rsidRDefault="00E139A2" w:rsidP="00E139A2">
            <w:pPr>
              <w:numPr>
                <w:ilvl w:val="0"/>
                <w:numId w:val="6"/>
              </w:numPr>
              <w:spacing w:after="200" w:line="360" w:lineRule="atLeast"/>
              <w:ind w:left="135"/>
              <w:rPr>
                <w:color w:val="141414"/>
              </w:rPr>
            </w:pPr>
            <w:r w:rsidRPr="00E139A2">
              <w:rPr>
                <w:color w:val="141414"/>
              </w:rPr>
              <w:t>Владеть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Коммуникативные УУД: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1. Соблюдать в повседневной жизни нормы речевого этикета и правила устного общения 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2. Вступать в диалог (отвечать на вопросы, задавать вопросы, уточнять непонятое).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Педагогическое наблюдение, собеседование, педагогический анализ результатов выставок, конкурсов, творческих работ.</w:t>
            </w:r>
          </w:p>
        </w:tc>
      </w:tr>
      <w:tr w:rsidR="00E139A2" w:rsidRPr="00E139A2" w:rsidTr="00D64E29"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Предметные результаты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543F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Обучающийся будет</w:t>
            </w:r>
          </w:p>
          <w:p w:rsidR="00E139A2" w:rsidRDefault="00E139A2" w:rsidP="00E139A2">
            <w:pPr>
              <w:spacing w:before="180" w:after="180" w:line="300" w:lineRule="atLeast"/>
              <w:rPr>
                <w:b/>
                <w:bCs/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знать:</w:t>
            </w:r>
          </w:p>
          <w:p w:rsidR="00723CA3" w:rsidRDefault="00723CA3" w:rsidP="00E139A2">
            <w:pPr>
              <w:spacing w:before="180" w:after="180" w:line="300" w:lineRule="atLeast"/>
              <w:rPr>
                <w:bCs/>
                <w:color w:val="291E1E"/>
              </w:rPr>
            </w:pPr>
            <w:r w:rsidRPr="00723CA3">
              <w:rPr>
                <w:bCs/>
                <w:color w:val="291E1E"/>
              </w:rPr>
              <w:t>- методы и приемы изучения своего организма</w:t>
            </w:r>
          </w:p>
          <w:p w:rsidR="00E139A2" w:rsidRPr="00E139A2" w:rsidRDefault="00723CA3" w:rsidP="00E139A2">
            <w:pPr>
              <w:spacing w:before="180" w:after="180" w:line="300" w:lineRule="atLeast"/>
              <w:rPr>
                <w:color w:val="291E1E"/>
              </w:rPr>
            </w:pPr>
            <w:r>
              <w:rPr>
                <w:bCs/>
                <w:color w:val="291E1E"/>
              </w:rPr>
              <w:t>- индивидуальные особенности строения и физиологии  своего организма</w:t>
            </w:r>
          </w:p>
          <w:p w:rsidR="000B543F" w:rsidRDefault="00E139A2" w:rsidP="000B543F">
            <w:pPr>
              <w:jc w:val="both"/>
            </w:pPr>
            <w:r w:rsidRPr="00E139A2">
              <w:rPr>
                <w:b/>
                <w:bCs/>
                <w:i/>
                <w:iCs/>
                <w:color w:val="291E1E"/>
              </w:rPr>
              <w:t>уметь:</w:t>
            </w:r>
            <w:r w:rsidR="000B543F" w:rsidRPr="00E46C5E">
              <w:t xml:space="preserve"> </w:t>
            </w:r>
          </w:p>
          <w:p w:rsidR="000B543F" w:rsidRPr="00E46C5E" w:rsidRDefault="000B543F" w:rsidP="000B543F">
            <w:pPr>
              <w:jc w:val="both"/>
            </w:pPr>
            <w:r w:rsidRPr="00E46C5E">
              <w:t>-  наблюдать и изучать особенности строения и физиологии своего организма;</w:t>
            </w:r>
          </w:p>
          <w:p w:rsidR="000B543F" w:rsidRPr="00E46C5E" w:rsidRDefault="000B543F" w:rsidP="000B543F">
            <w:pPr>
              <w:jc w:val="both"/>
            </w:pPr>
            <w:r w:rsidRPr="00E46C5E">
              <w:t>-  описывать результат наблюдений и измерений;</w:t>
            </w:r>
          </w:p>
          <w:p w:rsidR="000B543F" w:rsidRPr="00E46C5E" w:rsidRDefault="000B543F" w:rsidP="000B543F">
            <w:pPr>
              <w:jc w:val="both"/>
            </w:pPr>
            <w:r w:rsidRPr="00E46C5E">
              <w:t>-  выдвигать гипотезы;</w:t>
            </w:r>
          </w:p>
          <w:p w:rsidR="000B543F" w:rsidRPr="00E46C5E" w:rsidRDefault="000B543F" w:rsidP="000B543F">
            <w:pPr>
              <w:jc w:val="both"/>
            </w:pPr>
            <w:r w:rsidRPr="00E46C5E">
              <w:t xml:space="preserve">-  обсуждать результаты  практических работ, участвовать в </w:t>
            </w:r>
          </w:p>
          <w:p w:rsidR="000B543F" w:rsidRPr="00E46C5E" w:rsidRDefault="000B543F" w:rsidP="000B543F">
            <w:pPr>
              <w:jc w:val="both"/>
            </w:pPr>
            <w:r w:rsidRPr="00E46C5E">
              <w:t xml:space="preserve">   дискуссии;</w:t>
            </w:r>
          </w:p>
          <w:p w:rsidR="000B543F" w:rsidRPr="00E46C5E" w:rsidRDefault="000B543F" w:rsidP="000B543F">
            <w:pPr>
              <w:jc w:val="both"/>
            </w:pPr>
            <w:r w:rsidRPr="00E46C5E">
              <w:t>-  проводить анкетирование и социологические опросы;</w:t>
            </w:r>
          </w:p>
          <w:p w:rsidR="00E139A2" w:rsidRPr="000B543F" w:rsidRDefault="00723CA3" w:rsidP="000B543F">
            <w:pPr>
              <w:jc w:val="both"/>
            </w:pPr>
            <w:r>
              <w:t xml:space="preserve">- </w:t>
            </w:r>
            <w:r w:rsidR="000B543F" w:rsidRPr="00E46C5E">
              <w:t xml:space="preserve">оформлять наблюдения  и тестирования в своем дневнике- биопаспорте </w:t>
            </w:r>
          </w:p>
          <w:p w:rsidR="00E139A2" w:rsidRDefault="00E139A2" w:rsidP="00E139A2">
            <w:pPr>
              <w:spacing w:before="180" w:after="180" w:line="300" w:lineRule="atLeast"/>
              <w:rPr>
                <w:b/>
                <w:bCs/>
                <w:color w:val="291E1E"/>
              </w:rPr>
            </w:pPr>
            <w:r w:rsidRPr="00E139A2">
              <w:rPr>
                <w:b/>
                <w:bCs/>
                <w:color w:val="291E1E"/>
              </w:rPr>
              <w:t>обладать следующими компетентностями:</w:t>
            </w:r>
          </w:p>
          <w:p w:rsidR="00C62466" w:rsidRDefault="00C62466" w:rsidP="00E139A2">
            <w:pPr>
              <w:spacing w:before="180" w:after="180" w:line="300" w:lineRule="atLeast"/>
            </w:pPr>
            <w:r>
              <w:t>Учебно-познавательными</w:t>
            </w:r>
            <w:r w:rsidR="00CD6E9A">
              <w:t xml:space="preserve"> (навык определения основных этапов работы, составлению алгоритма для выполнения практических работ)</w:t>
            </w:r>
          </w:p>
          <w:p w:rsidR="00C62466" w:rsidRDefault="00C62466" w:rsidP="00E139A2">
            <w:pPr>
              <w:spacing w:before="180" w:after="180" w:line="300" w:lineRule="atLeast"/>
            </w:pPr>
            <w:r>
              <w:t>Коммуникативными</w:t>
            </w:r>
            <w:r w:rsidR="00CD6E9A">
              <w:t xml:space="preserve"> (умения правильно задать вопрос, вести опрос, дискуссию, организовать работу группы, проанализировать результаты деятельности</w:t>
            </w:r>
            <w:r w:rsidR="00B15D15">
              <w:t>)</w:t>
            </w:r>
          </w:p>
          <w:p w:rsidR="00C62466" w:rsidRPr="00E139A2" w:rsidRDefault="00C62466" w:rsidP="00E139A2">
            <w:pPr>
              <w:spacing w:before="180" w:after="180" w:line="300" w:lineRule="atLeast"/>
              <w:rPr>
                <w:color w:val="291E1E"/>
              </w:rPr>
            </w:pPr>
            <w:r>
              <w:t>Компетенция личностного самосовершенствования (готовность и способность школьника к осуществлению самодиагностики и самоанализа, самопознание, осознание себя как части Вселенной, мироздания;)</w:t>
            </w:r>
          </w:p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spacing w:before="180" w:after="180" w:line="300" w:lineRule="atLeast"/>
              <w:rPr>
                <w:color w:val="291E1E"/>
              </w:rPr>
            </w:pPr>
            <w:r w:rsidRPr="00E139A2">
              <w:rPr>
                <w:color w:val="291E1E"/>
              </w:rPr>
              <w:t>Педагогический анализ результатов тестирования, зачётов, познавательных игр, электронных викторин, педагогическое наблюдение.</w:t>
            </w:r>
          </w:p>
        </w:tc>
      </w:tr>
    </w:tbl>
    <w:p w:rsidR="00E139A2" w:rsidRPr="00E139A2" w:rsidRDefault="00E139A2" w:rsidP="00E139A2">
      <w:pPr>
        <w:shd w:val="clear" w:color="auto" w:fill="FFFFFF"/>
        <w:spacing w:before="180" w:after="180" w:line="300" w:lineRule="atLeast"/>
        <w:rPr>
          <w:rFonts w:eastAsia="Calibri"/>
          <w:lang w:eastAsia="en-US"/>
        </w:rPr>
      </w:pPr>
      <w:r w:rsidRPr="00E139A2">
        <w:rPr>
          <w:b/>
          <w:bCs/>
          <w:color w:val="291E1E"/>
        </w:rPr>
        <w:t>Способы проверки результатов.</w:t>
      </w:r>
      <w:r w:rsidRPr="00E139A2">
        <w:rPr>
          <w:rFonts w:eastAsia="Calibri"/>
          <w:color w:val="291E1E"/>
          <w:shd w:val="clear" w:color="auto" w:fill="FFFFFF"/>
          <w:lang w:eastAsia="en-US"/>
        </w:rPr>
        <w:t xml:space="preserve"> Программа предполагает следующие способы проверки результатов: наблюдение, практическая работа, самостоятельная работа.</w:t>
      </w:r>
    </w:p>
    <w:p w:rsidR="00E139A2" w:rsidRPr="00E139A2" w:rsidRDefault="00E139A2" w:rsidP="00E139A2">
      <w:pPr>
        <w:shd w:val="clear" w:color="auto" w:fill="FFFFFF"/>
        <w:rPr>
          <w:b/>
          <w:bCs/>
          <w:color w:val="291E1E"/>
        </w:rPr>
      </w:pPr>
    </w:p>
    <w:p w:rsidR="00E139A2" w:rsidRPr="00E139A2" w:rsidRDefault="00E139A2" w:rsidP="00E139A2">
      <w:pPr>
        <w:shd w:val="clear" w:color="auto" w:fill="FFFFFF"/>
        <w:rPr>
          <w:color w:val="291E1E"/>
        </w:rPr>
      </w:pPr>
      <w:r w:rsidRPr="00E139A2">
        <w:rPr>
          <w:b/>
          <w:bCs/>
          <w:color w:val="291E1E"/>
        </w:rPr>
        <w:t>Формы подведения итогов реализации дополнительной общеразвивающей программы.</w:t>
      </w:r>
    </w:p>
    <w:p w:rsidR="00E139A2" w:rsidRPr="00E139A2" w:rsidRDefault="00E139A2" w:rsidP="00E139A2">
      <w:pPr>
        <w:shd w:val="clear" w:color="auto" w:fill="FFFFFF"/>
        <w:rPr>
          <w:color w:val="291E1E"/>
        </w:rPr>
      </w:pPr>
      <w:r w:rsidRPr="00E139A2">
        <w:rPr>
          <w:color w:val="291E1E"/>
        </w:rPr>
        <w:t>Для оценки результативности учебных занятий применяется вводный, текущий, промежуточный и итоговый контроль.</w:t>
      </w:r>
    </w:p>
    <w:p w:rsidR="00E139A2" w:rsidRPr="00E139A2" w:rsidRDefault="00E139A2" w:rsidP="00E139A2">
      <w:pPr>
        <w:shd w:val="clear" w:color="auto" w:fill="FFFFFF"/>
        <w:rPr>
          <w:color w:val="291E1E"/>
        </w:rPr>
      </w:pPr>
      <w:r w:rsidRPr="00E139A2">
        <w:rPr>
          <w:color w:val="291E1E"/>
        </w:rPr>
        <w:t> 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139A2" w:rsidRPr="00E139A2" w:rsidTr="00D64E29">
        <w:trPr>
          <w:trHeight w:val="120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i/>
                <w:iCs/>
                <w:color w:val="291E1E"/>
              </w:rPr>
              <w:t>Вид контроля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i/>
                <w:iCs/>
                <w:color w:val="291E1E"/>
              </w:rPr>
              <w:t>Форма контроля</w:t>
            </w:r>
          </w:p>
        </w:tc>
      </w:tr>
      <w:tr w:rsidR="00E139A2" w:rsidRPr="00E139A2" w:rsidTr="00D64E29">
        <w:trPr>
          <w:trHeight w:val="285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color w:val="291E1E"/>
              </w:rPr>
              <w:t>Вводный контроль (выявление первоначальных представлений)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color w:val="291E1E"/>
              </w:rPr>
              <w:t>Тестирование, диагностические задания.</w:t>
            </w:r>
          </w:p>
        </w:tc>
      </w:tr>
      <w:tr w:rsidR="00E139A2" w:rsidRPr="00E139A2" w:rsidTr="00D64E29">
        <w:trPr>
          <w:trHeight w:val="285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color w:val="291E1E"/>
              </w:rPr>
              <w:t>Текущий контроль (по итогам прохождения темы)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color w:val="291E1E"/>
              </w:rPr>
              <w:t>Опрос, самостоятельная работа,</w:t>
            </w:r>
            <w:r w:rsidR="004D39C2" w:rsidRPr="00E139A2">
              <w:rPr>
                <w:color w:val="291E1E"/>
              </w:rPr>
              <w:t xml:space="preserve"> диагностические задания.</w:t>
            </w:r>
          </w:p>
        </w:tc>
      </w:tr>
      <w:tr w:rsidR="00E139A2" w:rsidRPr="00E139A2" w:rsidTr="00D64E29">
        <w:trPr>
          <w:trHeight w:val="450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color w:val="291E1E"/>
              </w:rPr>
              <w:t>Промежуточный контроль (по окончанию изучения каждого раздела и по итогам каждого полугодия).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BA61D2" w:rsidP="00BA61D2">
            <w:pPr>
              <w:rPr>
                <w:color w:val="291E1E"/>
              </w:rPr>
            </w:pPr>
            <w:r>
              <w:rPr>
                <w:color w:val="291E1E"/>
              </w:rPr>
              <w:t>Практические работы</w:t>
            </w:r>
          </w:p>
        </w:tc>
      </w:tr>
      <w:tr w:rsidR="00E139A2" w:rsidRPr="00E139A2" w:rsidTr="00D64E29">
        <w:trPr>
          <w:trHeight w:val="120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E139A2" w:rsidP="00E139A2">
            <w:pPr>
              <w:rPr>
                <w:color w:val="291E1E"/>
              </w:rPr>
            </w:pPr>
            <w:r w:rsidRPr="00E139A2">
              <w:rPr>
                <w:color w:val="291E1E"/>
              </w:rPr>
              <w:t>Итоговый контроль (после завершения обучения по программе).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9A2" w:rsidRPr="00E139A2" w:rsidRDefault="00BA61D2" w:rsidP="00E139A2">
            <w:pPr>
              <w:rPr>
                <w:color w:val="291E1E"/>
              </w:rPr>
            </w:pPr>
            <w:r>
              <w:rPr>
                <w:color w:val="291E1E"/>
              </w:rPr>
              <w:t>Дневник здоровья «Мой биопаспорт»</w:t>
            </w:r>
          </w:p>
        </w:tc>
      </w:tr>
    </w:tbl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B10624" w:rsidRDefault="00B10624" w:rsidP="00E139A2">
      <w:pPr>
        <w:shd w:val="clear" w:color="auto" w:fill="FFFFFF"/>
        <w:rPr>
          <w:b/>
          <w:bCs/>
          <w:color w:val="291E1E"/>
        </w:rPr>
      </w:pPr>
    </w:p>
    <w:p w:rsidR="00E139A2" w:rsidRPr="00E139A2" w:rsidRDefault="00E139A2" w:rsidP="00E139A2">
      <w:pPr>
        <w:shd w:val="clear" w:color="auto" w:fill="FFFFFF"/>
        <w:rPr>
          <w:b/>
          <w:bCs/>
          <w:color w:val="291E1E"/>
        </w:rPr>
      </w:pPr>
      <w:r w:rsidRPr="00E139A2">
        <w:rPr>
          <w:b/>
          <w:bCs/>
          <w:color w:val="291E1E"/>
        </w:rPr>
        <w:t>Учебно-тематический план</w:t>
      </w:r>
    </w:p>
    <w:tbl>
      <w:tblPr>
        <w:tblpPr w:leftFromText="180" w:rightFromText="180" w:vertAnchor="text" w:horzAnchor="margin" w:tblpX="74" w:tblpY="3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275"/>
        <w:gridCol w:w="1701"/>
        <w:gridCol w:w="1134"/>
        <w:gridCol w:w="1560"/>
      </w:tblGrid>
      <w:tr w:rsidR="00E139A2" w:rsidRPr="00E139A2" w:rsidTr="00D64E29">
        <w:trPr>
          <w:trHeight w:val="275"/>
        </w:trPr>
        <w:tc>
          <w:tcPr>
            <w:tcW w:w="959" w:type="dxa"/>
            <w:vMerge w:val="restart"/>
          </w:tcPr>
          <w:p w:rsidR="00E139A2" w:rsidRPr="00E139A2" w:rsidRDefault="00E139A2" w:rsidP="00E139A2">
            <w:pPr>
              <w:ind w:left="-105" w:firstLine="105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</w:tcPr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>Название разделов, тем</w:t>
            </w:r>
          </w:p>
        </w:tc>
        <w:tc>
          <w:tcPr>
            <w:tcW w:w="4110" w:type="dxa"/>
            <w:gridSpan w:val="3"/>
          </w:tcPr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560" w:type="dxa"/>
          </w:tcPr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>Формы аттестации/контроля</w:t>
            </w:r>
          </w:p>
        </w:tc>
      </w:tr>
      <w:tr w:rsidR="00E139A2" w:rsidRPr="00E139A2" w:rsidTr="00D64E29">
        <w:trPr>
          <w:trHeight w:val="146"/>
        </w:trPr>
        <w:tc>
          <w:tcPr>
            <w:tcW w:w="959" w:type="dxa"/>
            <w:vMerge/>
          </w:tcPr>
          <w:p w:rsidR="00E139A2" w:rsidRPr="00E139A2" w:rsidRDefault="00E139A2" w:rsidP="00E139A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</w:tcPr>
          <w:p w:rsidR="00E139A2" w:rsidRPr="00E139A2" w:rsidRDefault="00E139A2" w:rsidP="00E139A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</w:tcPr>
          <w:p w:rsidR="00E139A2" w:rsidRPr="00E139A2" w:rsidRDefault="00E139A2" w:rsidP="00E139A2">
            <w:pPr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 xml:space="preserve"> Всего</w:t>
            </w:r>
          </w:p>
        </w:tc>
        <w:tc>
          <w:tcPr>
            <w:tcW w:w="1701" w:type="dxa"/>
          </w:tcPr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>Теория</w:t>
            </w:r>
          </w:p>
        </w:tc>
        <w:tc>
          <w:tcPr>
            <w:tcW w:w="1134" w:type="dxa"/>
          </w:tcPr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39A2">
              <w:rPr>
                <w:rFonts w:eastAsia="Calibri"/>
                <w:b/>
                <w:bCs/>
                <w:lang w:eastAsia="en-US"/>
              </w:rPr>
              <w:t>Практика</w:t>
            </w:r>
          </w:p>
        </w:tc>
        <w:tc>
          <w:tcPr>
            <w:tcW w:w="1560" w:type="dxa"/>
          </w:tcPr>
          <w:p w:rsidR="00E139A2" w:rsidRPr="00E139A2" w:rsidRDefault="00E139A2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709C6" w:rsidRPr="00E139A2" w:rsidTr="00D64E29">
        <w:trPr>
          <w:trHeight w:val="146"/>
        </w:trPr>
        <w:tc>
          <w:tcPr>
            <w:tcW w:w="959" w:type="dxa"/>
          </w:tcPr>
          <w:p w:rsidR="00E709C6" w:rsidRPr="009850BC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9850B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977" w:type="dxa"/>
          </w:tcPr>
          <w:p w:rsidR="009850BC" w:rsidRPr="009850BC" w:rsidRDefault="009850BC" w:rsidP="009850BC">
            <w:pPr>
              <w:jc w:val="both"/>
            </w:pPr>
            <w:r w:rsidRPr="009850BC">
              <w:t xml:space="preserve">                                     Раздел 1.  Введение </w:t>
            </w:r>
          </w:p>
          <w:p w:rsidR="00E709C6" w:rsidRPr="009850BC" w:rsidRDefault="00E709C6" w:rsidP="00E139A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</w:tcPr>
          <w:p w:rsidR="00E709C6" w:rsidRPr="008715D9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701" w:type="dxa"/>
          </w:tcPr>
          <w:p w:rsidR="00E709C6" w:rsidRPr="008715D9" w:rsidRDefault="009850BC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E709C6" w:rsidRPr="008715D9" w:rsidRDefault="009850BC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560" w:type="dxa"/>
          </w:tcPr>
          <w:p w:rsidR="00E709C6" w:rsidRPr="00E139A2" w:rsidRDefault="00E709C6" w:rsidP="00E139A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709C6" w:rsidRPr="00E139A2" w:rsidTr="00D64E29">
        <w:trPr>
          <w:trHeight w:val="146"/>
        </w:trPr>
        <w:tc>
          <w:tcPr>
            <w:tcW w:w="959" w:type="dxa"/>
          </w:tcPr>
          <w:p w:rsidR="00E709C6" w:rsidRPr="009850BC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9850B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977" w:type="dxa"/>
          </w:tcPr>
          <w:p w:rsidR="009850BC" w:rsidRPr="009850BC" w:rsidRDefault="009850BC" w:rsidP="009850BC">
            <w:r w:rsidRPr="009850BC">
              <w:t xml:space="preserve">Раздел 2. Мое здоровье </w:t>
            </w:r>
          </w:p>
          <w:p w:rsidR="00E709C6" w:rsidRPr="009850BC" w:rsidRDefault="00E709C6" w:rsidP="009850B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</w:tcPr>
          <w:p w:rsidR="00E709C6" w:rsidRPr="008715D9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701" w:type="dxa"/>
          </w:tcPr>
          <w:p w:rsidR="00E709C6" w:rsidRPr="008715D9" w:rsidRDefault="009850BC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:rsidR="00E709C6" w:rsidRPr="008715D9" w:rsidRDefault="009850BC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60" w:type="dxa"/>
          </w:tcPr>
          <w:p w:rsidR="00E709C6" w:rsidRPr="00362E54" w:rsidRDefault="00362E54" w:rsidP="00362E5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Практические работы</w:t>
            </w:r>
            <w:r w:rsidR="00F32021">
              <w:rPr>
                <w:rFonts w:eastAsia="Calibri"/>
                <w:bCs/>
                <w:lang w:eastAsia="en-US"/>
              </w:rPr>
              <w:t xml:space="preserve"> 1,2,3,4</w:t>
            </w:r>
          </w:p>
        </w:tc>
      </w:tr>
      <w:tr w:rsidR="00E709C6" w:rsidRPr="00E139A2" w:rsidTr="00D64E29">
        <w:trPr>
          <w:trHeight w:val="146"/>
        </w:trPr>
        <w:tc>
          <w:tcPr>
            <w:tcW w:w="959" w:type="dxa"/>
          </w:tcPr>
          <w:p w:rsidR="00E709C6" w:rsidRPr="009850BC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9850B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977" w:type="dxa"/>
          </w:tcPr>
          <w:p w:rsidR="00E709C6" w:rsidRPr="009850BC" w:rsidRDefault="009850BC" w:rsidP="009850BC">
            <w:pPr>
              <w:rPr>
                <w:rFonts w:eastAsia="Calibri"/>
                <w:bCs/>
                <w:lang w:eastAsia="en-US"/>
              </w:rPr>
            </w:pPr>
            <w:r w:rsidRPr="009850BC">
              <w:t>Раздел 3. Антропометрия</w:t>
            </w:r>
          </w:p>
        </w:tc>
        <w:tc>
          <w:tcPr>
            <w:tcW w:w="1275" w:type="dxa"/>
          </w:tcPr>
          <w:p w:rsidR="00E709C6" w:rsidRPr="008715D9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701" w:type="dxa"/>
          </w:tcPr>
          <w:p w:rsidR="00E709C6" w:rsidRPr="008715D9" w:rsidRDefault="009850BC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E709C6" w:rsidRPr="008715D9" w:rsidRDefault="009850BC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60" w:type="dxa"/>
          </w:tcPr>
          <w:p w:rsidR="00E709C6" w:rsidRPr="00E139A2" w:rsidRDefault="00362E54" w:rsidP="00362E54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Практические работы</w:t>
            </w:r>
            <w:r w:rsidR="00F32021">
              <w:rPr>
                <w:rFonts w:eastAsia="Calibri"/>
                <w:bCs/>
                <w:lang w:eastAsia="en-US"/>
              </w:rPr>
              <w:t xml:space="preserve"> 5,6,7,8</w:t>
            </w:r>
          </w:p>
        </w:tc>
      </w:tr>
      <w:tr w:rsidR="00E709C6" w:rsidRPr="00E139A2" w:rsidTr="00D64E29">
        <w:trPr>
          <w:trHeight w:val="146"/>
        </w:trPr>
        <w:tc>
          <w:tcPr>
            <w:tcW w:w="959" w:type="dxa"/>
          </w:tcPr>
          <w:p w:rsidR="00E709C6" w:rsidRPr="009850BC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9850B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977" w:type="dxa"/>
          </w:tcPr>
          <w:p w:rsidR="00E709C6" w:rsidRPr="009850BC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9850BC">
              <w:t>Раздел 4. Оценка функционального состояния организма</w:t>
            </w:r>
          </w:p>
        </w:tc>
        <w:tc>
          <w:tcPr>
            <w:tcW w:w="1275" w:type="dxa"/>
          </w:tcPr>
          <w:p w:rsidR="00E709C6" w:rsidRPr="008715D9" w:rsidRDefault="009850BC" w:rsidP="00E139A2">
            <w:pPr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701" w:type="dxa"/>
          </w:tcPr>
          <w:p w:rsidR="00E709C6" w:rsidRPr="008715D9" w:rsidRDefault="008715D9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E709C6" w:rsidRPr="008715D9" w:rsidRDefault="008715D9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60" w:type="dxa"/>
          </w:tcPr>
          <w:p w:rsidR="00E709C6" w:rsidRPr="00E139A2" w:rsidRDefault="00362E54" w:rsidP="00362E54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Практические работы</w:t>
            </w:r>
            <w:r w:rsidR="00F32021">
              <w:rPr>
                <w:rFonts w:eastAsia="Calibri"/>
                <w:bCs/>
                <w:lang w:eastAsia="en-US"/>
              </w:rPr>
              <w:t xml:space="preserve"> 9,10,11</w:t>
            </w:r>
          </w:p>
        </w:tc>
      </w:tr>
      <w:tr w:rsidR="00E709C6" w:rsidRPr="00E139A2" w:rsidTr="00D64E29">
        <w:trPr>
          <w:trHeight w:val="146"/>
        </w:trPr>
        <w:tc>
          <w:tcPr>
            <w:tcW w:w="959" w:type="dxa"/>
          </w:tcPr>
          <w:p w:rsidR="00E709C6" w:rsidRPr="008715D9" w:rsidRDefault="008715D9" w:rsidP="00E139A2">
            <w:pPr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977" w:type="dxa"/>
          </w:tcPr>
          <w:p w:rsidR="00E709C6" w:rsidRPr="008715D9" w:rsidRDefault="008715D9" w:rsidP="00E139A2">
            <w:pPr>
              <w:rPr>
                <w:rFonts w:eastAsia="Calibri"/>
                <w:bCs/>
                <w:lang w:eastAsia="en-US"/>
              </w:rPr>
            </w:pPr>
            <w:r w:rsidRPr="008715D9">
              <w:t>Раздел 5. Функциональная ассиметрия человека</w:t>
            </w:r>
          </w:p>
        </w:tc>
        <w:tc>
          <w:tcPr>
            <w:tcW w:w="1275" w:type="dxa"/>
          </w:tcPr>
          <w:p w:rsidR="00E709C6" w:rsidRPr="008715D9" w:rsidRDefault="008715D9" w:rsidP="00E139A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1" w:type="dxa"/>
          </w:tcPr>
          <w:p w:rsidR="00E709C6" w:rsidRPr="008715D9" w:rsidRDefault="008715D9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:rsidR="00E709C6" w:rsidRPr="008715D9" w:rsidRDefault="008715D9" w:rsidP="00E139A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60" w:type="dxa"/>
          </w:tcPr>
          <w:p w:rsidR="00E709C6" w:rsidRPr="00E139A2" w:rsidRDefault="00362E54" w:rsidP="00362E54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Практические работы</w:t>
            </w:r>
            <w:r w:rsidR="00F32021">
              <w:rPr>
                <w:rFonts w:eastAsia="Calibri"/>
                <w:bCs/>
                <w:lang w:eastAsia="en-US"/>
              </w:rPr>
              <w:t xml:space="preserve"> 12,13</w:t>
            </w:r>
          </w:p>
        </w:tc>
      </w:tr>
      <w:tr w:rsidR="006853E9" w:rsidRPr="00E139A2" w:rsidTr="00D64E29">
        <w:trPr>
          <w:trHeight w:val="146"/>
        </w:trPr>
        <w:tc>
          <w:tcPr>
            <w:tcW w:w="959" w:type="dxa"/>
          </w:tcPr>
          <w:p w:rsidR="006853E9" w:rsidRPr="008715D9" w:rsidRDefault="006853E9" w:rsidP="006853E9">
            <w:pPr>
              <w:rPr>
                <w:rFonts w:eastAsia="Calibri"/>
                <w:bCs/>
                <w:lang w:eastAsia="en-US"/>
              </w:rPr>
            </w:pPr>
            <w:r w:rsidRPr="008715D9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977" w:type="dxa"/>
          </w:tcPr>
          <w:p w:rsidR="006853E9" w:rsidRPr="008715D9" w:rsidRDefault="006853E9" w:rsidP="006853E9">
            <w:pPr>
              <w:rPr>
                <w:rFonts w:eastAsia="Calibri"/>
                <w:bCs/>
                <w:lang w:eastAsia="en-US"/>
              </w:rPr>
            </w:pPr>
            <w:r w:rsidRPr="008715D9">
              <w:t>Раздел 6. Оценка психофизиологического состояния организма</w:t>
            </w:r>
          </w:p>
        </w:tc>
        <w:tc>
          <w:tcPr>
            <w:tcW w:w="1275" w:type="dxa"/>
          </w:tcPr>
          <w:p w:rsidR="006853E9" w:rsidRPr="008715D9" w:rsidRDefault="006853E9" w:rsidP="006853E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701" w:type="dxa"/>
          </w:tcPr>
          <w:p w:rsidR="006853E9" w:rsidRPr="008715D9" w:rsidRDefault="006853E9" w:rsidP="006853E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</w:tcPr>
          <w:p w:rsidR="006853E9" w:rsidRPr="008715D9" w:rsidRDefault="006853E9" w:rsidP="006853E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60" w:type="dxa"/>
          </w:tcPr>
          <w:p w:rsidR="006853E9" w:rsidRPr="00E139A2" w:rsidRDefault="00362E54" w:rsidP="00362E54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Практические работы</w:t>
            </w:r>
            <w:r w:rsidR="00F32021">
              <w:rPr>
                <w:rFonts w:eastAsia="Calibri"/>
                <w:bCs/>
                <w:lang w:eastAsia="en-US"/>
              </w:rPr>
              <w:t xml:space="preserve"> 14-21</w:t>
            </w:r>
          </w:p>
        </w:tc>
      </w:tr>
      <w:tr w:rsidR="006853E9" w:rsidRPr="008715D9" w:rsidTr="00D64E29">
        <w:trPr>
          <w:trHeight w:val="146"/>
        </w:trPr>
        <w:tc>
          <w:tcPr>
            <w:tcW w:w="959" w:type="dxa"/>
          </w:tcPr>
          <w:p w:rsidR="006853E9" w:rsidRPr="008715D9" w:rsidRDefault="006853E9" w:rsidP="006853E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</w:tcPr>
          <w:p w:rsidR="006853E9" w:rsidRPr="006853E9" w:rsidRDefault="006853E9" w:rsidP="006853E9">
            <w:pPr>
              <w:rPr>
                <w:rFonts w:eastAsia="Calibri"/>
                <w:b/>
                <w:bCs/>
                <w:lang w:eastAsia="en-US"/>
              </w:rPr>
            </w:pPr>
            <w:r w:rsidRPr="006853E9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6853E9" w:rsidRPr="006853E9" w:rsidRDefault="006853E9" w:rsidP="006853E9">
            <w:pPr>
              <w:rPr>
                <w:rFonts w:eastAsia="Calibri"/>
                <w:b/>
                <w:bCs/>
                <w:lang w:eastAsia="en-US"/>
              </w:rPr>
            </w:pPr>
            <w:r w:rsidRPr="006853E9">
              <w:rPr>
                <w:rFonts w:eastAsia="Calibri"/>
                <w:b/>
                <w:bCs/>
                <w:lang w:eastAsia="en-US"/>
              </w:rPr>
              <w:t>29</w:t>
            </w:r>
          </w:p>
        </w:tc>
        <w:tc>
          <w:tcPr>
            <w:tcW w:w="1701" w:type="dxa"/>
          </w:tcPr>
          <w:p w:rsidR="006853E9" w:rsidRPr="006853E9" w:rsidRDefault="006853E9" w:rsidP="006853E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853E9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6853E9" w:rsidRPr="006853E9" w:rsidRDefault="006853E9" w:rsidP="006853E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853E9">
              <w:rPr>
                <w:rFonts w:eastAsia="Calibri"/>
                <w:b/>
                <w:bCs/>
                <w:lang w:eastAsia="en-US"/>
              </w:rPr>
              <w:t>22</w:t>
            </w:r>
          </w:p>
        </w:tc>
        <w:tc>
          <w:tcPr>
            <w:tcW w:w="1560" w:type="dxa"/>
          </w:tcPr>
          <w:p w:rsidR="006853E9" w:rsidRPr="008715D9" w:rsidRDefault="006853E9" w:rsidP="006853E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E139A2" w:rsidRPr="00E139A2" w:rsidRDefault="00E139A2" w:rsidP="00E139A2">
      <w:pPr>
        <w:shd w:val="clear" w:color="auto" w:fill="FFFFFF"/>
        <w:rPr>
          <w:b/>
          <w:bCs/>
          <w:color w:val="291E1E"/>
        </w:rPr>
      </w:pPr>
    </w:p>
    <w:p w:rsidR="00E139A2" w:rsidRPr="00E139A2" w:rsidRDefault="00E139A2" w:rsidP="00E139A2">
      <w:pPr>
        <w:shd w:val="clear" w:color="auto" w:fill="FFFFFF"/>
        <w:rPr>
          <w:b/>
          <w:bCs/>
          <w:color w:val="291E1E"/>
        </w:rPr>
      </w:pPr>
    </w:p>
    <w:p w:rsidR="00AB2818" w:rsidRDefault="00AB2818" w:rsidP="00AB2818">
      <w:pPr>
        <w:jc w:val="both"/>
      </w:pPr>
    </w:p>
    <w:p w:rsidR="009850BC" w:rsidRDefault="009850BC" w:rsidP="00AB2818">
      <w:pPr>
        <w:jc w:val="both"/>
        <w:rPr>
          <w:sz w:val="28"/>
          <w:szCs w:val="28"/>
        </w:rPr>
      </w:pPr>
    </w:p>
    <w:p w:rsidR="00AB2818" w:rsidRPr="002503A6" w:rsidRDefault="000C43A9" w:rsidP="00CA01B3">
      <w:pPr>
        <w:jc w:val="center"/>
        <w:rPr>
          <w:b/>
        </w:rPr>
      </w:pPr>
      <w:r>
        <w:rPr>
          <w:b/>
        </w:rPr>
        <w:t>СОДЕРЖАНИЕ</w:t>
      </w:r>
    </w:p>
    <w:p w:rsidR="00AB2818" w:rsidRPr="002503A6" w:rsidRDefault="00AB2818" w:rsidP="00D76A44">
      <w:pPr>
        <w:jc w:val="both"/>
      </w:pPr>
    </w:p>
    <w:p w:rsidR="00AB2818" w:rsidRPr="002503A6" w:rsidRDefault="00AB2818" w:rsidP="00D76A44">
      <w:pPr>
        <w:jc w:val="both"/>
      </w:pPr>
      <w:r w:rsidRPr="002503A6">
        <w:t xml:space="preserve">                                     Раздел 1.  </w:t>
      </w:r>
      <w:r w:rsidR="007551DC" w:rsidRPr="002503A6">
        <w:rPr>
          <w:b/>
        </w:rPr>
        <w:t>Введение – 1</w:t>
      </w:r>
      <w:r w:rsidRPr="002503A6">
        <w:rPr>
          <w:b/>
        </w:rPr>
        <w:t>ч</w:t>
      </w:r>
      <w:r w:rsidRPr="002503A6">
        <w:t xml:space="preserve">. </w:t>
      </w:r>
    </w:p>
    <w:p w:rsidR="00AB2818" w:rsidRPr="002503A6" w:rsidRDefault="00AB2818" w:rsidP="00D76A44">
      <w:pPr>
        <w:jc w:val="both"/>
      </w:pPr>
    </w:p>
    <w:p w:rsidR="007551DC" w:rsidRPr="002503A6" w:rsidRDefault="00880FBE" w:rsidP="00D76A44">
      <w:pPr>
        <w:jc w:val="both"/>
      </w:pPr>
      <w:r w:rsidRPr="002503A6">
        <w:t xml:space="preserve">Понятие здоровья. Факторы здоровья. </w:t>
      </w:r>
      <w:r w:rsidR="00636E56" w:rsidRPr="002503A6">
        <w:t xml:space="preserve">Физическое, психическое и социальное здоровье. </w:t>
      </w:r>
      <w:r w:rsidR="00AB2818" w:rsidRPr="002503A6">
        <w:t xml:space="preserve">Ценность здоровья. Культура здоровья. </w:t>
      </w:r>
      <w:r w:rsidR="00CC56F1" w:rsidRPr="002503A6">
        <w:t xml:space="preserve">Показатели здоровья. </w:t>
      </w:r>
      <w:r w:rsidR="00052F90" w:rsidRPr="002503A6">
        <w:t xml:space="preserve">Внешние признаки здоровья. </w:t>
      </w:r>
      <w:r w:rsidR="007551DC" w:rsidRPr="002503A6">
        <w:t xml:space="preserve">Методы изучения тела человека. </w:t>
      </w:r>
      <w:r w:rsidR="0039664B" w:rsidRPr="002503A6">
        <w:t>Как изучать себя?</w:t>
      </w:r>
    </w:p>
    <w:p w:rsidR="007551DC" w:rsidRPr="002503A6" w:rsidRDefault="007551DC" w:rsidP="007551DC">
      <w:pPr>
        <w:jc w:val="center"/>
        <w:rPr>
          <w:b/>
        </w:rPr>
      </w:pPr>
      <w:r w:rsidRPr="002503A6">
        <w:t xml:space="preserve">Раздел 2. </w:t>
      </w:r>
      <w:r w:rsidRPr="002503A6">
        <w:rPr>
          <w:b/>
        </w:rPr>
        <w:t>Мое здоровье 4 час</w:t>
      </w:r>
    </w:p>
    <w:p w:rsidR="00AB2818" w:rsidRPr="002503A6" w:rsidRDefault="00D24330" w:rsidP="00D76A44">
      <w:pPr>
        <w:jc w:val="both"/>
      </w:pPr>
      <w:r w:rsidRPr="002503A6">
        <w:t xml:space="preserve">Полезные привычки и вредные привычки для здоровья. </w:t>
      </w:r>
      <w:r w:rsidR="00AB2818" w:rsidRPr="002503A6">
        <w:t xml:space="preserve">Биометрические данные человека.  Методы биометрических тестов. Индивидуальные признаки человека. </w:t>
      </w:r>
      <w:r w:rsidR="00BA0B3C" w:rsidRPr="002503A6">
        <w:t xml:space="preserve">Дактилоскопия. </w:t>
      </w:r>
    </w:p>
    <w:p w:rsidR="00F51B31" w:rsidRPr="001C052A" w:rsidRDefault="00AB2818" w:rsidP="00D76A44">
      <w:pPr>
        <w:jc w:val="both"/>
      </w:pPr>
      <w:r w:rsidRPr="001C052A">
        <w:rPr>
          <w:b/>
        </w:rPr>
        <w:t>Практическая работа № 1</w:t>
      </w:r>
      <w:r w:rsidRPr="001C052A">
        <w:t xml:space="preserve">.  </w:t>
      </w:r>
      <w:r w:rsidR="00F51B31" w:rsidRPr="001C052A">
        <w:t xml:space="preserve">Выявление </w:t>
      </w:r>
      <w:r w:rsidR="00DC44A1" w:rsidRPr="001C052A">
        <w:t xml:space="preserve">у себя </w:t>
      </w:r>
      <w:r w:rsidR="00F51B31" w:rsidRPr="001C052A">
        <w:t>признаков здорового человека</w:t>
      </w:r>
      <w:r w:rsidR="00D24330" w:rsidRPr="001C052A">
        <w:t xml:space="preserve"> и полезных привычек для здоровья.</w:t>
      </w:r>
    </w:p>
    <w:p w:rsidR="007A3840" w:rsidRPr="001C052A" w:rsidRDefault="007A3840" w:rsidP="00D76A44">
      <w:pPr>
        <w:jc w:val="both"/>
      </w:pPr>
      <w:r w:rsidRPr="001C052A">
        <w:rPr>
          <w:b/>
        </w:rPr>
        <w:t>Практическая работа №2</w:t>
      </w:r>
      <w:r w:rsidRPr="001C052A">
        <w:t xml:space="preserve"> Измерение температуры тела в различных участках тела</w:t>
      </w:r>
    </w:p>
    <w:p w:rsidR="00AB2818" w:rsidRPr="001C052A" w:rsidRDefault="007A3840" w:rsidP="00D76A44">
      <w:pPr>
        <w:jc w:val="both"/>
      </w:pPr>
      <w:r w:rsidRPr="001C052A">
        <w:rPr>
          <w:b/>
        </w:rPr>
        <w:t>Практическая работа № 3</w:t>
      </w:r>
      <w:r w:rsidR="00F51B31" w:rsidRPr="001C052A">
        <w:t xml:space="preserve">.  </w:t>
      </w:r>
      <w:r w:rsidR="00AB2818" w:rsidRPr="001C052A">
        <w:t>Биометрическое тестирование по отпечаткам пальцев (дактилоскопия) (играем в сыщиков)</w:t>
      </w:r>
    </w:p>
    <w:p w:rsidR="004922E4" w:rsidRPr="002503A6" w:rsidRDefault="007A3840" w:rsidP="00D76A44">
      <w:pPr>
        <w:jc w:val="both"/>
      </w:pPr>
      <w:r w:rsidRPr="001C052A">
        <w:rPr>
          <w:b/>
        </w:rPr>
        <w:t>Практическая работа №4</w:t>
      </w:r>
      <w:r w:rsidR="004922E4" w:rsidRPr="002503A6">
        <w:t xml:space="preserve"> </w:t>
      </w:r>
      <w:r w:rsidR="00CA01B3" w:rsidRPr="002503A6">
        <w:t>Выделение собственной Д</w:t>
      </w:r>
      <w:r w:rsidR="004922E4" w:rsidRPr="002503A6">
        <w:t>НК</w:t>
      </w:r>
    </w:p>
    <w:p w:rsidR="00AB2818" w:rsidRPr="002503A6" w:rsidRDefault="00AB2818" w:rsidP="00D76A44">
      <w:pPr>
        <w:jc w:val="both"/>
      </w:pPr>
    </w:p>
    <w:p w:rsidR="00B726DD" w:rsidRDefault="00AB2818" w:rsidP="00D76A44">
      <w:pPr>
        <w:jc w:val="both"/>
      </w:pPr>
      <w:r w:rsidRPr="002503A6">
        <w:t xml:space="preserve">                        </w:t>
      </w:r>
    </w:p>
    <w:p w:rsidR="00805E33" w:rsidRDefault="00805E33" w:rsidP="00D76A44">
      <w:pPr>
        <w:jc w:val="both"/>
      </w:pPr>
    </w:p>
    <w:p w:rsidR="00805E33" w:rsidRPr="002503A6" w:rsidRDefault="00805E33" w:rsidP="00D76A44">
      <w:pPr>
        <w:jc w:val="both"/>
      </w:pPr>
    </w:p>
    <w:p w:rsidR="00AB2818" w:rsidRPr="002503A6" w:rsidRDefault="002F0445" w:rsidP="00B726DD">
      <w:pPr>
        <w:jc w:val="center"/>
        <w:rPr>
          <w:b/>
        </w:rPr>
      </w:pPr>
      <w:r w:rsidRPr="002503A6">
        <w:t>Раздел 3</w:t>
      </w:r>
      <w:r w:rsidR="00AB2818" w:rsidRPr="002503A6">
        <w:t xml:space="preserve">. </w:t>
      </w:r>
      <w:r w:rsidR="00AB2818" w:rsidRPr="002503A6">
        <w:rPr>
          <w:b/>
        </w:rPr>
        <w:t>Антропометрия –</w:t>
      </w:r>
      <w:r w:rsidR="005777CB" w:rsidRPr="002503A6">
        <w:rPr>
          <w:b/>
        </w:rPr>
        <w:t xml:space="preserve"> 6</w:t>
      </w:r>
      <w:r w:rsidR="00AB2818" w:rsidRPr="002503A6">
        <w:rPr>
          <w:b/>
        </w:rPr>
        <w:t xml:space="preserve"> ч</w:t>
      </w:r>
    </w:p>
    <w:p w:rsidR="00B726DD" w:rsidRPr="002503A6" w:rsidRDefault="00B726DD" w:rsidP="00D76A44">
      <w:pPr>
        <w:jc w:val="both"/>
        <w:rPr>
          <w:b/>
        </w:rPr>
      </w:pPr>
    </w:p>
    <w:p w:rsidR="00AB2818" w:rsidRPr="002503A6" w:rsidRDefault="004652AF" w:rsidP="00D76A44">
      <w:pPr>
        <w:jc w:val="both"/>
      </w:pPr>
      <w:r w:rsidRPr="002503A6">
        <w:t>Соотношение  частей тела. Пропорции.</w:t>
      </w:r>
      <w:r w:rsidR="00AB2818" w:rsidRPr="002503A6">
        <w:t xml:space="preserve"> Типы телосложения. Астенический, нормостенический, гиперстенический морфотипы. Методика оценки антропометрических измерений. </w:t>
      </w:r>
    </w:p>
    <w:p w:rsidR="00AB2818" w:rsidRPr="002503A6" w:rsidRDefault="00AB2818" w:rsidP="00D76A44">
      <w:pPr>
        <w:jc w:val="both"/>
      </w:pPr>
      <w:r w:rsidRPr="002503A6">
        <w:t>Взвешивание и измерение организма человека. Жизненная емкость легких. Занесение антропометрических данных в «Биопаспорт здоровья». Осанка. Предупреждение плоскостопия, искривление позвоночни</w:t>
      </w:r>
      <w:r w:rsidR="00C343D9" w:rsidRPr="002503A6">
        <w:t>ка.</w:t>
      </w:r>
    </w:p>
    <w:p w:rsidR="00AB2818" w:rsidRPr="002503A6" w:rsidRDefault="007A3840" w:rsidP="00D76A44">
      <w:pPr>
        <w:jc w:val="both"/>
      </w:pPr>
      <w:r w:rsidRPr="002503A6">
        <w:rPr>
          <w:b/>
          <w:u w:val="single"/>
        </w:rPr>
        <w:t>Практическая работа № 5</w:t>
      </w:r>
      <w:r w:rsidR="00AB2818" w:rsidRPr="002503A6">
        <w:rPr>
          <w:b/>
          <w:u w:val="single"/>
        </w:rPr>
        <w:t>.</w:t>
      </w:r>
      <w:r w:rsidR="00AB2818" w:rsidRPr="002503A6">
        <w:t xml:space="preserve">  Определение гармоничности физического развития по антропометрическим показателям. 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>Практическая работа №</w:t>
      </w:r>
      <w:r w:rsidR="007A3840" w:rsidRPr="002503A6">
        <w:rPr>
          <w:b/>
          <w:u w:val="single"/>
        </w:rPr>
        <w:t>6</w:t>
      </w:r>
      <w:r w:rsidRPr="002503A6">
        <w:rPr>
          <w:b/>
          <w:u w:val="single"/>
        </w:rPr>
        <w:t>.</w:t>
      </w:r>
      <w:r w:rsidRPr="002503A6">
        <w:t xml:space="preserve"> Метод индексов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7A3840" w:rsidRPr="002503A6">
        <w:rPr>
          <w:b/>
          <w:u w:val="single"/>
        </w:rPr>
        <w:t>№7</w:t>
      </w:r>
      <w:r w:rsidRPr="002503A6">
        <w:rPr>
          <w:b/>
          <w:u w:val="single"/>
        </w:rPr>
        <w:t xml:space="preserve">. </w:t>
      </w:r>
      <w:r w:rsidRPr="002503A6">
        <w:t xml:space="preserve"> Проверяем правильность осанки.</w:t>
      </w:r>
    </w:p>
    <w:p w:rsidR="00C343D9" w:rsidRPr="002503A6" w:rsidRDefault="00AB2818" w:rsidP="00C343D9">
      <w:pPr>
        <w:jc w:val="both"/>
        <w:rPr>
          <w:b/>
        </w:rPr>
      </w:pPr>
      <w:r w:rsidRPr="002503A6">
        <w:rPr>
          <w:b/>
          <w:u w:val="single"/>
        </w:rPr>
        <w:t xml:space="preserve">Практическая работа </w:t>
      </w:r>
      <w:r w:rsidR="007A3840" w:rsidRPr="002503A6">
        <w:rPr>
          <w:b/>
          <w:u w:val="single"/>
        </w:rPr>
        <w:t>№8</w:t>
      </w:r>
      <w:r w:rsidRPr="002503A6">
        <w:rPr>
          <w:b/>
          <w:u w:val="single"/>
        </w:rPr>
        <w:t xml:space="preserve"> </w:t>
      </w:r>
      <w:r w:rsidRPr="002503A6">
        <w:t xml:space="preserve"> Определение плоскостопия</w:t>
      </w:r>
      <w:r w:rsidR="00C343D9" w:rsidRPr="002503A6">
        <w:rPr>
          <w:b/>
        </w:rPr>
        <w:t xml:space="preserve"> </w:t>
      </w:r>
    </w:p>
    <w:p w:rsidR="00C343D9" w:rsidRPr="002503A6" w:rsidRDefault="00C343D9" w:rsidP="00C343D9">
      <w:pPr>
        <w:jc w:val="both"/>
      </w:pPr>
      <w:r w:rsidRPr="002503A6">
        <w:rPr>
          <w:b/>
        </w:rPr>
        <w:t xml:space="preserve">Экскурсия </w:t>
      </w:r>
      <w:r w:rsidRPr="002503A6">
        <w:t>в медицинский кабинет школы – Ознакомление с приборами для антропометрических измерений.</w:t>
      </w:r>
    </w:p>
    <w:p w:rsidR="00AB2818" w:rsidRPr="002503A6" w:rsidRDefault="00AB2818" w:rsidP="00D76A44">
      <w:pPr>
        <w:jc w:val="both"/>
      </w:pPr>
    </w:p>
    <w:p w:rsidR="00AB2818" w:rsidRPr="002503A6" w:rsidRDefault="002F0445" w:rsidP="00504926">
      <w:pPr>
        <w:jc w:val="center"/>
        <w:rPr>
          <w:b/>
        </w:rPr>
      </w:pPr>
      <w:r w:rsidRPr="002503A6">
        <w:t>Раздел 4</w:t>
      </w:r>
      <w:r w:rsidR="00AB2818" w:rsidRPr="002503A6">
        <w:rPr>
          <w:b/>
        </w:rPr>
        <w:t>. Оценка функционального состояния организма</w:t>
      </w:r>
      <w:r w:rsidR="00D76A44" w:rsidRPr="002503A6">
        <w:rPr>
          <w:b/>
        </w:rPr>
        <w:t xml:space="preserve"> 4</w:t>
      </w:r>
      <w:r w:rsidR="00AB2818" w:rsidRPr="002503A6">
        <w:rPr>
          <w:b/>
        </w:rPr>
        <w:t>ч</w:t>
      </w:r>
    </w:p>
    <w:p w:rsidR="00B726DD" w:rsidRPr="002503A6" w:rsidRDefault="00B726DD" w:rsidP="00D76A44">
      <w:pPr>
        <w:jc w:val="both"/>
        <w:rPr>
          <w:b/>
        </w:rPr>
      </w:pPr>
    </w:p>
    <w:p w:rsidR="00AB2818" w:rsidRPr="002503A6" w:rsidRDefault="00AB2818" w:rsidP="00D76A44">
      <w:pPr>
        <w:jc w:val="both"/>
      </w:pPr>
      <w:r w:rsidRPr="002503A6">
        <w:t xml:space="preserve">Методы оценки работы </w:t>
      </w:r>
      <w:r w:rsidR="009850BC">
        <w:t xml:space="preserve">сердечно-сосудистой и дыхательной </w:t>
      </w:r>
      <w:r w:rsidRPr="002503A6">
        <w:t>систем. Влияние  физической нагрузки на работу кровеносной и дыхательной систем.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7A3840" w:rsidRPr="002503A6">
        <w:rPr>
          <w:b/>
          <w:u w:val="single"/>
        </w:rPr>
        <w:t>№9</w:t>
      </w:r>
      <w:r w:rsidRPr="002503A6">
        <w:rPr>
          <w:b/>
          <w:u w:val="single"/>
        </w:rPr>
        <w:t xml:space="preserve"> </w:t>
      </w:r>
      <w:r w:rsidRPr="002503A6">
        <w:t xml:space="preserve"> Оценка функционального состояния системы кровообращения с помощью ортостатической пробы.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7A3840" w:rsidRPr="002503A6">
        <w:rPr>
          <w:b/>
          <w:u w:val="single"/>
        </w:rPr>
        <w:t>№10</w:t>
      </w:r>
      <w:r w:rsidRPr="002503A6">
        <w:rPr>
          <w:b/>
          <w:u w:val="single"/>
        </w:rPr>
        <w:t xml:space="preserve"> </w:t>
      </w:r>
      <w:r w:rsidRPr="002503A6">
        <w:t>Оценка функционального состояния сердечно-сосудистой системы с помощью пробы Маринэ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7A3840" w:rsidRPr="002503A6">
        <w:rPr>
          <w:b/>
          <w:u w:val="single"/>
        </w:rPr>
        <w:t>№11</w:t>
      </w:r>
      <w:r w:rsidRPr="002503A6">
        <w:rPr>
          <w:b/>
          <w:u w:val="single"/>
        </w:rPr>
        <w:t xml:space="preserve">  </w:t>
      </w:r>
      <w:r w:rsidRPr="002503A6">
        <w:t>Оценка функционального состояния системы дыхания с помощью пробы Штанге</w:t>
      </w:r>
    </w:p>
    <w:p w:rsidR="00B726DD" w:rsidRPr="002503A6" w:rsidRDefault="00B726DD" w:rsidP="004F182D">
      <w:pPr>
        <w:jc w:val="center"/>
      </w:pPr>
    </w:p>
    <w:p w:rsidR="004F182D" w:rsidRPr="002503A6" w:rsidRDefault="002F0445" w:rsidP="004F182D">
      <w:pPr>
        <w:jc w:val="center"/>
        <w:rPr>
          <w:b/>
        </w:rPr>
      </w:pPr>
      <w:r w:rsidRPr="002503A6">
        <w:t>Раздел 5</w:t>
      </w:r>
      <w:r w:rsidR="004F182D" w:rsidRPr="002503A6">
        <w:t xml:space="preserve">. </w:t>
      </w:r>
      <w:r w:rsidR="004F182D" w:rsidRPr="002503A6">
        <w:rPr>
          <w:b/>
        </w:rPr>
        <w:t>Функциональная ассиметрия человека 2ч</w:t>
      </w:r>
    </w:p>
    <w:p w:rsidR="00B726DD" w:rsidRPr="002503A6" w:rsidRDefault="00B726DD" w:rsidP="004F182D">
      <w:pPr>
        <w:jc w:val="center"/>
        <w:rPr>
          <w:b/>
        </w:rPr>
      </w:pPr>
    </w:p>
    <w:p w:rsidR="004F182D" w:rsidRPr="002503A6" w:rsidRDefault="004F182D" w:rsidP="004F182D">
      <w:pPr>
        <w:jc w:val="both"/>
      </w:pPr>
      <w:r w:rsidRPr="002503A6">
        <w:t>Ассиметрия человека.</w:t>
      </w:r>
      <w:r w:rsidR="00A55E75" w:rsidRPr="002503A6">
        <w:t xml:space="preserve"> Теория функциональной ассиметрии. </w:t>
      </w:r>
      <w:r w:rsidRPr="002503A6">
        <w:t xml:space="preserve"> Правши. Левши. Двигательная ассиметрия. Сенсорная ассиметрия. </w:t>
      </w:r>
    </w:p>
    <w:p w:rsidR="004F182D" w:rsidRPr="002503A6" w:rsidRDefault="004F182D" w:rsidP="004F182D">
      <w:pPr>
        <w:jc w:val="both"/>
      </w:pPr>
      <w:r w:rsidRPr="002503A6">
        <w:rPr>
          <w:b/>
          <w:u w:val="single"/>
        </w:rPr>
        <w:t>Практическая работа №</w:t>
      </w:r>
      <w:r w:rsidRPr="002503A6">
        <w:t xml:space="preserve"> </w:t>
      </w:r>
      <w:r w:rsidR="0012791B" w:rsidRPr="002503A6">
        <w:t>12</w:t>
      </w:r>
      <w:r w:rsidRPr="002503A6">
        <w:t xml:space="preserve"> Определение двигательной ассимтериии.</w:t>
      </w:r>
    </w:p>
    <w:p w:rsidR="004F182D" w:rsidRPr="002503A6" w:rsidRDefault="004F182D" w:rsidP="004F182D">
      <w:pPr>
        <w:jc w:val="both"/>
      </w:pPr>
      <w:r w:rsidRPr="002503A6">
        <w:rPr>
          <w:b/>
          <w:u w:val="single"/>
        </w:rPr>
        <w:t>Практическая работа №</w:t>
      </w:r>
      <w:r w:rsidRPr="002503A6">
        <w:t xml:space="preserve"> </w:t>
      </w:r>
      <w:r w:rsidR="0012791B" w:rsidRPr="002503A6">
        <w:t>13</w:t>
      </w:r>
      <w:r w:rsidRPr="002503A6">
        <w:t xml:space="preserve"> Определение  сенсорной ассиметрии</w:t>
      </w:r>
    </w:p>
    <w:p w:rsidR="00AB2818" w:rsidRPr="002503A6" w:rsidRDefault="00AB2818" w:rsidP="00D76A44">
      <w:pPr>
        <w:jc w:val="both"/>
      </w:pPr>
    </w:p>
    <w:p w:rsidR="00AB2818" w:rsidRPr="002503A6" w:rsidRDefault="002F0445" w:rsidP="00DF48A9">
      <w:pPr>
        <w:jc w:val="center"/>
        <w:rPr>
          <w:b/>
        </w:rPr>
      </w:pPr>
      <w:r w:rsidRPr="002503A6">
        <w:t>Раздел 6</w:t>
      </w:r>
      <w:r w:rsidR="00AB2818" w:rsidRPr="002503A6">
        <w:rPr>
          <w:b/>
        </w:rPr>
        <w:t>. Оценка психофизиологического состояния организма</w:t>
      </w:r>
      <w:r w:rsidR="007551DC" w:rsidRPr="002503A6">
        <w:rPr>
          <w:b/>
        </w:rPr>
        <w:t xml:space="preserve"> 12</w:t>
      </w:r>
      <w:r w:rsidR="005777CB" w:rsidRPr="002503A6">
        <w:rPr>
          <w:b/>
        </w:rPr>
        <w:t xml:space="preserve"> ч</w:t>
      </w:r>
    </w:p>
    <w:p w:rsidR="00B726DD" w:rsidRPr="002503A6" w:rsidRDefault="00B726DD" w:rsidP="00D76A44">
      <w:pPr>
        <w:jc w:val="both"/>
        <w:rPr>
          <w:b/>
        </w:rPr>
      </w:pPr>
    </w:p>
    <w:p w:rsidR="00AB2818" w:rsidRPr="002503A6" w:rsidRDefault="00AB2818" w:rsidP="00D76A44">
      <w:pPr>
        <w:jc w:val="both"/>
      </w:pPr>
      <w:r w:rsidRPr="002503A6">
        <w:t>Характеристика типов высшей нервной деятельности. Холерик. Флегматик. Меланхолик. Сангвиник.  Биологические ритмы, их влияние на здоровье. Хроно</w:t>
      </w:r>
      <w:r w:rsidR="004922E4" w:rsidRPr="002503A6">
        <w:t>био</w:t>
      </w:r>
      <w:r w:rsidRPr="002503A6">
        <w:t>типы. Совы. Жаворонки. Голуби. Психическое здоровье. Что такое настроение? Настроение в школе и после школы. Поведение в школе.</w:t>
      </w:r>
    </w:p>
    <w:p w:rsidR="00AB2818" w:rsidRPr="002503A6" w:rsidRDefault="00AB2818" w:rsidP="00D76A44">
      <w:pPr>
        <w:jc w:val="both"/>
      </w:pPr>
      <w:r w:rsidRPr="002503A6">
        <w:t xml:space="preserve"> Стресс. Факторы стресса. Управление течением стрессовых реакций. Модели поведения в стрессовой ситуации.</w:t>
      </w:r>
      <w:r w:rsidR="005777CB" w:rsidRPr="002503A6">
        <w:t xml:space="preserve"> </w:t>
      </w:r>
      <w:r w:rsidR="00E01D24">
        <w:t xml:space="preserve"> Способы восприятия информации: зрительная, слуховая, эмоциональная.</w:t>
      </w:r>
      <w:r w:rsidR="004922E4" w:rsidRPr="002503A6">
        <w:t xml:space="preserve">  </w:t>
      </w:r>
      <w:r w:rsidR="005777CB" w:rsidRPr="002503A6">
        <w:t>Память. Виды памяти.  Внимание.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12791B" w:rsidRPr="002503A6">
        <w:rPr>
          <w:b/>
          <w:u w:val="single"/>
        </w:rPr>
        <w:t>№14</w:t>
      </w:r>
      <w:r w:rsidRPr="002503A6">
        <w:rPr>
          <w:b/>
          <w:u w:val="single"/>
        </w:rPr>
        <w:t xml:space="preserve">  </w:t>
      </w:r>
      <w:r w:rsidRPr="002503A6">
        <w:t>Определение типа высшей нервной деятельности.</w:t>
      </w:r>
    </w:p>
    <w:p w:rsidR="00AB2818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12791B" w:rsidRPr="002503A6">
        <w:rPr>
          <w:b/>
          <w:u w:val="single"/>
        </w:rPr>
        <w:t>№15</w:t>
      </w:r>
      <w:r w:rsidRPr="002503A6">
        <w:rPr>
          <w:b/>
          <w:u w:val="single"/>
        </w:rPr>
        <w:t xml:space="preserve"> </w:t>
      </w:r>
      <w:r w:rsidRPr="002503A6">
        <w:t>Определение типа личности, сформировавшегося под влиянием окружающей среды</w:t>
      </w:r>
    </w:p>
    <w:p w:rsidR="005777CB" w:rsidRPr="002503A6" w:rsidRDefault="00AB2818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12791B" w:rsidRPr="002503A6">
        <w:rPr>
          <w:b/>
          <w:u w:val="single"/>
        </w:rPr>
        <w:t>№16</w:t>
      </w:r>
      <w:r w:rsidRPr="002503A6">
        <w:rPr>
          <w:b/>
          <w:u w:val="single"/>
        </w:rPr>
        <w:t xml:space="preserve">  </w:t>
      </w:r>
      <w:r w:rsidRPr="002503A6">
        <w:t xml:space="preserve"> Определение хроно</w:t>
      </w:r>
      <w:r w:rsidR="00821D32" w:rsidRPr="002503A6">
        <w:t>био</w:t>
      </w:r>
      <w:r w:rsidRPr="002503A6">
        <w:t>типа «Какая я пташка»</w:t>
      </w:r>
    </w:p>
    <w:p w:rsidR="004922E4" w:rsidRPr="002503A6" w:rsidRDefault="004922E4" w:rsidP="00D76A44">
      <w:pPr>
        <w:jc w:val="both"/>
      </w:pPr>
      <w:r w:rsidRPr="002503A6">
        <w:rPr>
          <w:b/>
          <w:u w:val="single"/>
        </w:rPr>
        <w:t xml:space="preserve">Практическая работа </w:t>
      </w:r>
      <w:r w:rsidR="0012791B" w:rsidRPr="002503A6">
        <w:rPr>
          <w:b/>
          <w:u w:val="single"/>
        </w:rPr>
        <w:t>№17</w:t>
      </w:r>
      <w:r w:rsidRPr="002503A6">
        <w:rPr>
          <w:b/>
          <w:u w:val="single"/>
        </w:rPr>
        <w:t xml:space="preserve">  </w:t>
      </w:r>
      <w:r w:rsidRPr="002503A6">
        <w:t>Определение длительности индивидуальной минуты</w:t>
      </w:r>
    </w:p>
    <w:p w:rsidR="00AB2818" w:rsidRPr="002503A6" w:rsidRDefault="004922E4" w:rsidP="00D76A44">
      <w:pPr>
        <w:jc w:val="both"/>
      </w:pPr>
      <w:r w:rsidRPr="002503A6">
        <w:t xml:space="preserve"> </w:t>
      </w:r>
      <w:r w:rsidR="00AB2818" w:rsidRPr="002503A6">
        <w:rPr>
          <w:b/>
          <w:u w:val="single"/>
        </w:rPr>
        <w:t xml:space="preserve">Практическая работа </w:t>
      </w:r>
      <w:r w:rsidR="0012791B" w:rsidRPr="002503A6">
        <w:rPr>
          <w:b/>
          <w:u w:val="single"/>
        </w:rPr>
        <w:t>№18</w:t>
      </w:r>
      <w:r w:rsidR="00AB2818" w:rsidRPr="002503A6">
        <w:rPr>
          <w:b/>
          <w:u w:val="single"/>
        </w:rPr>
        <w:t xml:space="preserve">  </w:t>
      </w:r>
      <w:r w:rsidR="00AB2818" w:rsidRPr="002503A6">
        <w:t>Оценка степени напряжения и степени уверенности в себе</w:t>
      </w:r>
    </w:p>
    <w:p w:rsidR="004922E4" w:rsidRPr="002503A6" w:rsidRDefault="004922E4" w:rsidP="00D76A44">
      <w:pPr>
        <w:jc w:val="both"/>
      </w:pPr>
      <w:r w:rsidRPr="002503A6">
        <w:rPr>
          <w:b/>
          <w:u w:val="single"/>
        </w:rPr>
        <w:t>Практическая работа</w:t>
      </w:r>
      <w:r w:rsidR="0012791B" w:rsidRPr="002503A6">
        <w:rPr>
          <w:b/>
          <w:u w:val="single"/>
        </w:rPr>
        <w:t xml:space="preserve"> №19</w:t>
      </w:r>
      <w:r w:rsidRPr="002503A6">
        <w:t xml:space="preserve"> Оценка типа восприятия информации. Кто я -  аудиал , визуал кинестетик?</w:t>
      </w:r>
    </w:p>
    <w:p w:rsidR="005777CB" w:rsidRPr="002503A6" w:rsidRDefault="005777CB" w:rsidP="00D76A44">
      <w:pPr>
        <w:jc w:val="both"/>
      </w:pPr>
    </w:p>
    <w:p w:rsidR="00AB2818" w:rsidRPr="002503A6" w:rsidRDefault="004F182D" w:rsidP="00D76A44">
      <w:pPr>
        <w:jc w:val="both"/>
      </w:pPr>
      <w:r w:rsidRPr="002503A6">
        <w:rPr>
          <w:b/>
          <w:u w:val="single"/>
        </w:rPr>
        <w:t>Практическая работа</w:t>
      </w:r>
      <w:r w:rsidR="0012791B" w:rsidRPr="002503A6">
        <w:rPr>
          <w:b/>
          <w:u w:val="single"/>
        </w:rPr>
        <w:t xml:space="preserve"> №20</w:t>
      </w:r>
      <w:r w:rsidR="00A55E75" w:rsidRPr="002503A6">
        <w:rPr>
          <w:b/>
          <w:u w:val="single"/>
        </w:rPr>
        <w:t xml:space="preserve"> </w:t>
      </w:r>
      <w:r w:rsidR="00A55E75" w:rsidRPr="002503A6">
        <w:t xml:space="preserve">Определение </w:t>
      </w:r>
      <w:r w:rsidR="00D44548">
        <w:t xml:space="preserve">объема </w:t>
      </w:r>
      <w:r w:rsidR="00A55E75" w:rsidRPr="002503A6">
        <w:t>кратковременной зрительной памяти</w:t>
      </w:r>
    </w:p>
    <w:p w:rsidR="00AB2818" w:rsidRPr="002503A6" w:rsidRDefault="00AB2818" w:rsidP="00D76A44">
      <w:pPr>
        <w:jc w:val="both"/>
      </w:pPr>
      <w:r w:rsidRPr="002503A6">
        <w:t xml:space="preserve"> </w:t>
      </w:r>
      <w:r w:rsidR="004F182D" w:rsidRPr="002503A6">
        <w:rPr>
          <w:b/>
          <w:u w:val="single"/>
        </w:rPr>
        <w:t>Практическая работа</w:t>
      </w:r>
      <w:r w:rsidR="0012791B" w:rsidRPr="002503A6">
        <w:rPr>
          <w:b/>
          <w:u w:val="single"/>
        </w:rPr>
        <w:t xml:space="preserve"> №21</w:t>
      </w:r>
      <w:r w:rsidR="004F182D" w:rsidRPr="002503A6">
        <w:t xml:space="preserve"> </w:t>
      </w:r>
      <w:r w:rsidRPr="002503A6">
        <w:t xml:space="preserve">    </w:t>
      </w:r>
      <w:r w:rsidR="00A55E75" w:rsidRPr="002503A6">
        <w:t xml:space="preserve">Определение </w:t>
      </w:r>
      <w:r w:rsidR="00D44548">
        <w:t xml:space="preserve">объема </w:t>
      </w:r>
      <w:r w:rsidR="00A55E75" w:rsidRPr="002503A6">
        <w:t>кратковременной слуховой памяти</w:t>
      </w:r>
      <w:r w:rsidRPr="002503A6">
        <w:t xml:space="preserve">                   </w:t>
      </w:r>
    </w:p>
    <w:p w:rsidR="00AB2818" w:rsidRPr="002503A6" w:rsidRDefault="00AB2818" w:rsidP="00D76A44">
      <w:pPr>
        <w:jc w:val="both"/>
      </w:pPr>
    </w:p>
    <w:p w:rsidR="00BD62F8" w:rsidRPr="002503A6" w:rsidRDefault="00BD62F8" w:rsidP="00AB2818">
      <w:pPr>
        <w:jc w:val="both"/>
      </w:pPr>
    </w:p>
    <w:p w:rsidR="00AB2818" w:rsidRPr="002503A6" w:rsidRDefault="00AB2818" w:rsidP="00AB2818">
      <w:pPr>
        <w:jc w:val="both"/>
      </w:pPr>
    </w:p>
    <w:p w:rsidR="00E20F2F" w:rsidRPr="00E20F2F" w:rsidRDefault="00E20F2F" w:rsidP="00E20F2F">
      <w:pPr>
        <w:spacing w:after="200" w:line="276" w:lineRule="auto"/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E20F2F">
        <w:rPr>
          <w:rFonts w:eastAsia="Calibri"/>
          <w:b/>
          <w:sz w:val="22"/>
          <w:szCs w:val="22"/>
          <w:lang w:eastAsia="en-US"/>
        </w:rPr>
        <w:t>Календарно-тематическое планирование курса «</w:t>
      </w:r>
      <w:r w:rsidR="0098180F" w:rsidRPr="001E21D6">
        <w:rPr>
          <w:rFonts w:eastAsia="Calibri"/>
          <w:b/>
          <w:sz w:val="22"/>
          <w:szCs w:val="22"/>
          <w:lang w:eastAsia="en-US"/>
        </w:rPr>
        <w:t>Мой биопаспорт</w:t>
      </w:r>
      <w:r w:rsidRPr="001E21D6">
        <w:rPr>
          <w:rFonts w:eastAsia="Calibri"/>
          <w:b/>
          <w:sz w:val="22"/>
          <w:szCs w:val="22"/>
          <w:lang w:eastAsia="en-US"/>
        </w:rPr>
        <w:t>»  5</w:t>
      </w:r>
      <w:r w:rsidRPr="00E20F2F">
        <w:rPr>
          <w:rFonts w:eastAsia="Calibri"/>
          <w:b/>
          <w:sz w:val="22"/>
          <w:szCs w:val="22"/>
          <w:lang w:eastAsia="en-US"/>
        </w:rPr>
        <w:t xml:space="preserve"> класс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3311"/>
        <w:gridCol w:w="2183"/>
      </w:tblGrid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0F2F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0F2F">
              <w:rPr>
                <w:rFonts w:eastAsia="Calibri"/>
                <w:b/>
                <w:sz w:val="22"/>
                <w:szCs w:val="22"/>
                <w:lang w:eastAsia="en-US"/>
              </w:rPr>
              <w:t>Количество уроков</w:t>
            </w:r>
          </w:p>
        </w:tc>
        <w:tc>
          <w:tcPr>
            <w:tcW w:w="3311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0F2F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0F2F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0C4C78" w:rsidRPr="00E20F2F" w:rsidTr="000C4C78">
        <w:tc>
          <w:tcPr>
            <w:tcW w:w="992" w:type="dxa"/>
          </w:tcPr>
          <w:p w:rsidR="000C4C78" w:rsidRPr="001E21D6" w:rsidRDefault="000C4C78" w:rsidP="005B6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4"/>
          </w:tcPr>
          <w:p w:rsidR="000C4C78" w:rsidRPr="001E21D6" w:rsidRDefault="000C4C78" w:rsidP="005B6F9D">
            <w:pPr>
              <w:jc w:val="center"/>
              <w:rPr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 xml:space="preserve">Раздел 1.  </w:t>
            </w:r>
            <w:r w:rsidRPr="001E21D6">
              <w:rPr>
                <w:b/>
                <w:sz w:val="22"/>
                <w:szCs w:val="22"/>
              </w:rPr>
              <w:t>Введение – 1ч</w:t>
            </w:r>
            <w:r w:rsidRPr="001E21D6">
              <w:rPr>
                <w:sz w:val="22"/>
                <w:szCs w:val="22"/>
              </w:rPr>
              <w:t>.</w:t>
            </w:r>
          </w:p>
          <w:p w:rsidR="000C4C78" w:rsidRPr="00E20F2F" w:rsidRDefault="000C4C78" w:rsidP="00E20F2F">
            <w:pPr>
              <w:shd w:val="clear" w:color="auto" w:fill="FFFFFF"/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5B6F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Что значит быть здоровым?</w:t>
            </w:r>
          </w:p>
        </w:tc>
        <w:tc>
          <w:tcPr>
            <w:tcW w:w="2183" w:type="dxa"/>
          </w:tcPr>
          <w:p w:rsidR="001C052A" w:rsidRPr="002503A6" w:rsidRDefault="001C052A" w:rsidP="001C052A">
            <w:pPr>
              <w:jc w:val="both"/>
            </w:pPr>
            <w:r w:rsidRPr="002503A6">
              <w:rPr>
                <w:b/>
              </w:rPr>
              <w:t>Медиа</w:t>
            </w:r>
            <w:r w:rsidRPr="002503A6">
              <w:t xml:space="preserve"> – Галилео. </w:t>
            </w:r>
            <w:r w:rsidRPr="002503A6">
              <w:rPr>
                <w:b/>
              </w:rPr>
              <w:t>Что внутри нас?</w:t>
            </w:r>
            <w:r w:rsidRPr="002503A6">
              <w:t xml:space="preserve"> (9 мин)</w:t>
            </w:r>
          </w:p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1E21D6" w:rsidRDefault="000C4C78" w:rsidP="002E7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4"/>
          </w:tcPr>
          <w:p w:rsidR="000C4C78" w:rsidRPr="001E21D6" w:rsidRDefault="000C4C78" w:rsidP="002E7856">
            <w:pPr>
              <w:jc w:val="center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 xml:space="preserve">Раздел 2. </w:t>
            </w:r>
            <w:r w:rsidRPr="001E21D6">
              <w:rPr>
                <w:b/>
                <w:sz w:val="22"/>
                <w:szCs w:val="22"/>
              </w:rPr>
              <w:t>Мое здоровье 4 час</w:t>
            </w:r>
          </w:p>
          <w:p w:rsidR="000C4C78" w:rsidRPr="00E20F2F" w:rsidRDefault="000C4C78" w:rsidP="00E20F2F">
            <w:pPr>
              <w:shd w:val="clear" w:color="auto" w:fill="FFFFFF"/>
              <w:spacing w:line="276" w:lineRule="auto"/>
              <w:ind w:firstLine="709"/>
              <w:jc w:val="center"/>
              <w:rPr>
                <w:spacing w:val="7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 1</w:t>
            </w:r>
            <w:r w:rsidRPr="001E21D6">
              <w:rPr>
                <w:sz w:val="22"/>
                <w:szCs w:val="22"/>
              </w:rPr>
              <w:t>.  Выявление у себя признаков здорового человека и полезных привычек для здоровья.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№2</w:t>
            </w:r>
            <w:r w:rsidRPr="001E21D6">
              <w:rPr>
                <w:sz w:val="22"/>
                <w:szCs w:val="22"/>
              </w:rPr>
              <w:t xml:space="preserve"> Измерение температуры тела в различных участках тела</w:t>
            </w:r>
          </w:p>
        </w:tc>
        <w:tc>
          <w:tcPr>
            <w:tcW w:w="2183" w:type="dxa"/>
          </w:tcPr>
          <w:p w:rsidR="000C4C78" w:rsidRPr="00E20F2F" w:rsidRDefault="000C4C78" w:rsidP="00A41E7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Медиа</w:t>
            </w:r>
            <w:r w:rsidRPr="001E21D6">
              <w:rPr>
                <w:sz w:val="22"/>
                <w:szCs w:val="22"/>
              </w:rPr>
              <w:t xml:space="preserve"> – Галилео. Здоровье – 36,6(6 мин) </w:t>
            </w:r>
            <w:r w:rsidRPr="001E21D6">
              <w:rPr>
                <w:b/>
                <w:sz w:val="22"/>
                <w:szCs w:val="22"/>
              </w:rPr>
              <w:t>Привычки</w:t>
            </w:r>
            <w:r w:rsidRPr="001E21D6">
              <w:rPr>
                <w:sz w:val="22"/>
                <w:szCs w:val="22"/>
              </w:rPr>
              <w:t xml:space="preserve"> (9 мин)</w:t>
            </w: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 3</w:t>
            </w:r>
            <w:r w:rsidRPr="001E21D6">
              <w:rPr>
                <w:sz w:val="22"/>
                <w:szCs w:val="22"/>
              </w:rPr>
              <w:t>.  Биометрическое тестирование по отпечаткам пальцев (дактилоскопия) (играем в сыщиков)</w:t>
            </w:r>
          </w:p>
        </w:tc>
        <w:tc>
          <w:tcPr>
            <w:tcW w:w="2183" w:type="dxa"/>
          </w:tcPr>
          <w:p w:rsidR="000C4C78" w:rsidRPr="001E21D6" w:rsidRDefault="000C4C78" w:rsidP="00E07DBA">
            <w:pPr>
              <w:jc w:val="both"/>
              <w:rPr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Галилео. Биометрия (8 мин)</w:t>
            </w:r>
          </w:p>
          <w:p w:rsidR="000C4C78" w:rsidRPr="00E20F2F" w:rsidRDefault="000C4C78" w:rsidP="00E07D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№4</w:t>
            </w:r>
            <w:r w:rsidRPr="001E21D6">
              <w:rPr>
                <w:sz w:val="22"/>
                <w:szCs w:val="22"/>
              </w:rPr>
              <w:t xml:space="preserve"> Выделение собственной ДНК</w:t>
            </w:r>
          </w:p>
        </w:tc>
        <w:tc>
          <w:tcPr>
            <w:tcW w:w="2183" w:type="dxa"/>
          </w:tcPr>
          <w:p w:rsidR="000C4C78" w:rsidRPr="001E21D6" w:rsidRDefault="000C4C78" w:rsidP="00E07DBA">
            <w:pPr>
              <w:jc w:val="both"/>
              <w:rPr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Галилео. Криминалистика. Биология и ДНК (9мин)</w:t>
            </w:r>
          </w:p>
          <w:p w:rsidR="000C4C78" w:rsidRPr="00E20F2F" w:rsidRDefault="000C4C78" w:rsidP="00A41E76">
            <w:pPr>
              <w:jc w:val="both"/>
              <w:rPr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 xml:space="preserve">Смешарики. Пин-код 1 сезон 5 серия 13 мин. Сборник по биологии. Наука для детей. </w:t>
            </w:r>
            <w:r w:rsidRPr="001E21D6">
              <w:rPr>
                <w:b/>
                <w:sz w:val="22"/>
                <w:szCs w:val="22"/>
              </w:rPr>
              <w:t>Клетки тела. Гены. (</w:t>
            </w:r>
            <w:r w:rsidRPr="001E21D6">
              <w:rPr>
                <w:sz w:val="22"/>
                <w:szCs w:val="22"/>
              </w:rPr>
              <w:t>2 мин)</w:t>
            </w:r>
          </w:p>
        </w:tc>
      </w:tr>
      <w:tr w:rsidR="000C4C78" w:rsidRPr="00E20F2F" w:rsidTr="000C4C78">
        <w:tc>
          <w:tcPr>
            <w:tcW w:w="992" w:type="dxa"/>
          </w:tcPr>
          <w:p w:rsidR="000C4C78" w:rsidRPr="001E21D6" w:rsidRDefault="000C4C78" w:rsidP="002E7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4"/>
          </w:tcPr>
          <w:p w:rsidR="000C4C78" w:rsidRPr="001E21D6" w:rsidRDefault="000C4C78" w:rsidP="002E7856">
            <w:pPr>
              <w:jc w:val="center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 xml:space="preserve">Раздел 3. </w:t>
            </w:r>
            <w:r w:rsidRPr="001E21D6">
              <w:rPr>
                <w:b/>
                <w:sz w:val="22"/>
                <w:szCs w:val="22"/>
              </w:rPr>
              <w:t>Антропометрия – 6 ч</w:t>
            </w:r>
          </w:p>
          <w:p w:rsidR="000C4C78" w:rsidRPr="00E20F2F" w:rsidRDefault="000C4C78" w:rsidP="00E20F2F">
            <w:pPr>
              <w:shd w:val="clear" w:color="auto" w:fill="FFFFFF"/>
              <w:spacing w:line="276" w:lineRule="auto"/>
              <w:ind w:firstLine="709"/>
              <w:jc w:val="center"/>
              <w:rPr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E20F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E20F2F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Экскурсия </w:t>
            </w:r>
            <w:r w:rsidRPr="001E21D6">
              <w:rPr>
                <w:sz w:val="22"/>
                <w:szCs w:val="22"/>
              </w:rPr>
              <w:t>в медицинский кабинет школы – Ознакомление с приборами для антропометрических измерений.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 5.</w:t>
            </w:r>
            <w:r w:rsidRPr="001E21D6">
              <w:rPr>
                <w:sz w:val="22"/>
                <w:szCs w:val="22"/>
              </w:rPr>
              <w:t xml:space="preserve">  Определение гармоничности физического развития по антропометрическим показателям. 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№6.</w:t>
            </w:r>
            <w:r w:rsidRPr="001E21D6">
              <w:rPr>
                <w:sz w:val="22"/>
                <w:szCs w:val="22"/>
              </w:rPr>
              <w:t xml:space="preserve"> Метод индексов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№7. </w:t>
            </w:r>
            <w:r w:rsidRPr="001E21D6">
              <w:rPr>
                <w:sz w:val="22"/>
                <w:szCs w:val="22"/>
              </w:rPr>
              <w:t xml:space="preserve"> Проверяем правильность осанки.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E20F2F">
            <w:pPr>
              <w:jc w:val="both"/>
              <w:rPr>
                <w:b/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№8 </w:t>
            </w:r>
            <w:r w:rsidRPr="001E21D6">
              <w:rPr>
                <w:sz w:val="22"/>
                <w:szCs w:val="22"/>
              </w:rPr>
              <w:t xml:space="preserve"> Определение плоскостопия</w:t>
            </w:r>
            <w:r w:rsidRPr="001E21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1E21D6" w:rsidRDefault="000C4C78" w:rsidP="002E7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4"/>
          </w:tcPr>
          <w:p w:rsidR="000C4C78" w:rsidRPr="001E21D6" w:rsidRDefault="000C4C78" w:rsidP="002E7856">
            <w:pPr>
              <w:jc w:val="center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Раздел 4</w:t>
            </w:r>
            <w:r w:rsidRPr="001E21D6">
              <w:rPr>
                <w:b/>
                <w:sz w:val="22"/>
                <w:szCs w:val="22"/>
              </w:rPr>
              <w:t>. Оценка функционального состояния организма 4ч</w:t>
            </w:r>
          </w:p>
          <w:p w:rsidR="000C4C78" w:rsidRPr="00E20F2F" w:rsidRDefault="000C4C78" w:rsidP="00A41E76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E20F2F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1E21D6">
              <w:rPr>
                <w:sz w:val="22"/>
                <w:szCs w:val="22"/>
              </w:rPr>
              <w:t>Влияние  физической нагрузки на работу кровеносной и дыхательной систем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№9 </w:t>
            </w:r>
            <w:r w:rsidRPr="001E21D6">
              <w:rPr>
                <w:sz w:val="22"/>
                <w:szCs w:val="22"/>
              </w:rPr>
              <w:t xml:space="preserve"> Оценка функционального состояния системы кровообращения с помощью ортостатической пробы.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№10 </w:t>
            </w:r>
            <w:r w:rsidRPr="001E21D6">
              <w:rPr>
                <w:sz w:val="22"/>
                <w:szCs w:val="22"/>
              </w:rPr>
              <w:t>Оценка функционального состояния сердечно-сосудистой системы с помощью пробы Маринэ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A41E7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№11  </w:t>
            </w:r>
            <w:r w:rsidRPr="001E21D6">
              <w:rPr>
                <w:sz w:val="22"/>
                <w:szCs w:val="22"/>
              </w:rPr>
              <w:t>Оценка функционального состояния системы дыхания с помощью пробы Штанге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2E7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4"/>
          </w:tcPr>
          <w:p w:rsidR="000C4C78" w:rsidRPr="001E21D6" w:rsidRDefault="000C4C78" w:rsidP="002E7856">
            <w:pPr>
              <w:jc w:val="center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 xml:space="preserve">Раздел 5. </w:t>
            </w:r>
            <w:r w:rsidRPr="001E21D6">
              <w:rPr>
                <w:b/>
                <w:sz w:val="22"/>
                <w:szCs w:val="22"/>
              </w:rPr>
              <w:t>Функциональная ассиметрия человека 2ч</w:t>
            </w:r>
          </w:p>
          <w:p w:rsidR="000C4C78" w:rsidRPr="001E21D6" w:rsidRDefault="000C4C78" w:rsidP="002E7856">
            <w:pPr>
              <w:jc w:val="center"/>
              <w:rPr>
                <w:b/>
                <w:sz w:val="22"/>
                <w:szCs w:val="22"/>
              </w:rPr>
            </w:pPr>
          </w:p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2E785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</w:t>
            </w:r>
            <w:r w:rsidRPr="001E21D6">
              <w:rPr>
                <w:sz w:val="22"/>
                <w:szCs w:val="22"/>
              </w:rPr>
              <w:t xml:space="preserve"> 12 Определение двигательной ассимтериии.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E20F2F" w:rsidTr="000C4C78">
        <w:tc>
          <w:tcPr>
            <w:tcW w:w="992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E20F2F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E20F2F" w:rsidRDefault="000C4C78" w:rsidP="00A41E76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</w:t>
            </w:r>
            <w:r w:rsidRPr="001E21D6">
              <w:rPr>
                <w:sz w:val="22"/>
                <w:szCs w:val="22"/>
              </w:rPr>
              <w:t xml:space="preserve"> 13 Определение  сенсорной ассиметрии</w:t>
            </w:r>
          </w:p>
        </w:tc>
        <w:tc>
          <w:tcPr>
            <w:tcW w:w="2183" w:type="dxa"/>
          </w:tcPr>
          <w:p w:rsidR="000C4C78" w:rsidRPr="00E20F2F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2E7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4"/>
          </w:tcPr>
          <w:p w:rsidR="000C4C78" w:rsidRPr="001E21D6" w:rsidRDefault="000C4C78" w:rsidP="002E7856">
            <w:pPr>
              <w:jc w:val="center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Раздел 6</w:t>
            </w:r>
            <w:r w:rsidRPr="001E21D6">
              <w:rPr>
                <w:b/>
                <w:sz w:val="22"/>
                <w:szCs w:val="22"/>
              </w:rPr>
              <w:t>. Оценка психофизиологического состояния организма 12 ч</w:t>
            </w:r>
          </w:p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2E7856">
            <w:pPr>
              <w:jc w:val="both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Характеристика типов высшей нервной деятельности.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№14  </w:t>
            </w:r>
            <w:r w:rsidRPr="001E21D6">
              <w:rPr>
                <w:sz w:val="22"/>
                <w:szCs w:val="22"/>
              </w:rPr>
              <w:t>Определение типа высшей нервной деятельности.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Хронобиотипы. Совы. Жаворонки. Голуби.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A41E7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№15  </w:t>
            </w:r>
            <w:r w:rsidRPr="001E21D6">
              <w:rPr>
                <w:sz w:val="22"/>
                <w:szCs w:val="22"/>
              </w:rPr>
              <w:t xml:space="preserve"> Определение хронобиотипа «Какая я пташка»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b/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Как преодолеть стресс?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№16 </w:t>
            </w:r>
            <w:r w:rsidRPr="001E21D6">
              <w:rPr>
                <w:sz w:val="22"/>
                <w:szCs w:val="22"/>
              </w:rPr>
              <w:t>Определение типа личности, сформировавшегося под влиянием окружающей среды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№17  </w:t>
            </w:r>
            <w:r w:rsidRPr="001E21D6">
              <w:rPr>
                <w:sz w:val="22"/>
                <w:szCs w:val="22"/>
              </w:rPr>
              <w:t>Оценка степени напряжения и степени уверенности в себе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6F1FFE">
            <w:pPr>
              <w:jc w:val="both"/>
              <w:rPr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 xml:space="preserve">Мое восприятие мира 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>Практическая работа №18</w:t>
            </w:r>
            <w:r w:rsidRPr="001E21D6">
              <w:rPr>
                <w:sz w:val="22"/>
                <w:szCs w:val="22"/>
              </w:rPr>
              <w:t xml:space="preserve"> Оценка типа восприятия информации. Кто я -  аудиал , визуал кинестетик?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№19  </w:t>
            </w:r>
            <w:r w:rsidRPr="001E21D6">
              <w:rPr>
                <w:sz w:val="22"/>
                <w:szCs w:val="22"/>
              </w:rPr>
              <w:t>Определение длительности индивидуальной минуты</w:t>
            </w: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0C4C78" w:rsidRPr="001E21D6" w:rsidRDefault="000C4C78" w:rsidP="00AB402B">
            <w:pPr>
              <w:jc w:val="both"/>
              <w:rPr>
                <w:sz w:val="22"/>
                <w:szCs w:val="22"/>
              </w:rPr>
            </w:pPr>
            <w:r w:rsidRPr="001E21D6">
              <w:rPr>
                <w:b/>
                <w:sz w:val="22"/>
                <w:szCs w:val="22"/>
              </w:rPr>
              <w:t xml:space="preserve">Практическая работа №20 </w:t>
            </w:r>
            <w:r w:rsidRPr="001E21D6">
              <w:rPr>
                <w:sz w:val="22"/>
                <w:szCs w:val="22"/>
              </w:rPr>
              <w:t xml:space="preserve">Определение </w:t>
            </w:r>
            <w:r w:rsidR="00BF6380">
              <w:rPr>
                <w:sz w:val="22"/>
                <w:szCs w:val="22"/>
              </w:rPr>
              <w:t xml:space="preserve">объема </w:t>
            </w:r>
            <w:r w:rsidRPr="001E21D6">
              <w:rPr>
                <w:sz w:val="22"/>
                <w:szCs w:val="22"/>
              </w:rPr>
              <w:t>кратковременной зрительной памяти</w:t>
            </w:r>
            <w:r w:rsidR="00963EB5">
              <w:rPr>
                <w:sz w:val="22"/>
                <w:szCs w:val="22"/>
              </w:rPr>
              <w:t xml:space="preserve">. </w:t>
            </w:r>
            <w:r w:rsidR="00963EB5" w:rsidRPr="001E21D6">
              <w:rPr>
                <w:b/>
                <w:sz w:val="22"/>
                <w:szCs w:val="22"/>
              </w:rPr>
              <w:t xml:space="preserve"> Практическая работа №21</w:t>
            </w:r>
            <w:r w:rsidR="00963EB5" w:rsidRPr="001E21D6">
              <w:rPr>
                <w:sz w:val="22"/>
                <w:szCs w:val="22"/>
              </w:rPr>
              <w:t xml:space="preserve">     Определение </w:t>
            </w:r>
            <w:r w:rsidR="00963EB5">
              <w:rPr>
                <w:sz w:val="22"/>
                <w:szCs w:val="22"/>
              </w:rPr>
              <w:t xml:space="preserve">объема </w:t>
            </w:r>
            <w:r w:rsidR="00963EB5" w:rsidRPr="001E21D6">
              <w:rPr>
                <w:sz w:val="22"/>
                <w:szCs w:val="22"/>
              </w:rPr>
              <w:t>кратковременной слуховой памяти</w:t>
            </w:r>
            <w:r w:rsidR="00963EB5">
              <w:rPr>
                <w:sz w:val="22"/>
                <w:szCs w:val="22"/>
              </w:rPr>
              <w:t>.</w:t>
            </w:r>
            <w:r w:rsidR="00963EB5" w:rsidRPr="001E21D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183" w:type="dxa"/>
          </w:tcPr>
          <w:p w:rsidR="000C4C78" w:rsidRPr="001E21D6" w:rsidRDefault="000C4C78" w:rsidP="00395B2B">
            <w:pPr>
              <w:jc w:val="both"/>
              <w:rPr>
                <w:sz w:val="22"/>
                <w:szCs w:val="22"/>
              </w:rPr>
            </w:pPr>
            <w:r w:rsidRPr="001E21D6">
              <w:rPr>
                <w:sz w:val="22"/>
                <w:szCs w:val="22"/>
              </w:rPr>
              <w:t>Медиа- Галилео. Внимание (11 мин) Память (12 мин)</w:t>
            </w:r>
          </w:p>
          <w:p w:rsidR="000C4C78" w:rsidRPr="00A61E63" w:rsidRDefault="000C4C78" w:rsidP="00A61E63">
            <w:pPr>
              <w:jc w:val="both"/>
              <w:rPr>
                <w:sz w:val="22"/>
                <w:szCs w:val="22"/>
              </w:rPr>
            </w:pPr>
          </w:p>
        </w:tc>
      </w:tr>
      <w:tr w:rsidR="000C4C78" w:rsidRPr="001E21D6" w:rsidTr="000C4C78">
        <w:tc>
          <w:tcPr>
            <w:tcW w:w="992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C4C78" w:rsidRPr="001E21D6" w:rsidRDefault="000C4C78" w:rsidP="00E20F2F">
            <w:pPr>
              <w:tabs>
                <w:tab w:val="left" w:pos="6570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1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1" w:type="dxa"/>
          </w:tcPr>
          <w:p w:rsidR="00722298" w:rsidRDefault="00722298" w:rsidP="00AB4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Рефлексия.</w:t>
            </w:r>
          </w:p>
          <w:p w:rsidR="000C4C78" w:rsidRPr="001E21D6" w:rsidRDefault="00963EB5" w:rsidP="00AB4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повторение курса  за год</w:t>
            </w:r>
          </w:p>
          <w:p w:rsidR="000C4C78" w:rsidRPr="001E21D6" w:rsidRDefault="000C4C78" w:rsidP="002E7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0C4C78" w:rsidRPr="001E21D6" w:rsidRDefault="000C4C78" w:rsidP="00E20F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20F2F" w:rsidRDefault="00E20F2F" w:rsidP="00A41E7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4C78" w:rsidRDefault="000C4C78" w:rsidP="00A41E7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4C78" w:rsidRDefault="00634C1B" w:rsidP="0083466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Информационные ресурсы </w:t>
      </w:r>
      <w:r w:rsidR="000C4C78" w:rsidRPr="000C4C78">
        <w:rPr>
          <w:rFonts w:eastAsia="Calibri"/>
          <w:b/>
          <w:sz w:val="22"/>
          <w:szCs w:val="22"/>
          <w:lang w:eastAsia="en-US"/>
        </w:rPr>
        <w:t>для учителя:</w:t>
      </w:r>
    </w:p>
    <w:p w:rsidR="0083466A" w:rsidRDefault="0083466A" w:rsidP="008E0601">
      <w:pPr>
        <w:rPr>
          <w:sz w:val="22"/>
          <w:szCs w:val="22"/>
        </w:rPr>
      </w:pPr>
      <w:r w:rsidRPr="008E0601">
        <w:rPr>
          <w:rFonts w:eastAsia="Calibri"/>
          <w:sz w:val="22"/>
          <w:szCs w:val="22"/>
          <w:lang w:eastAsia="en-US"/>
        </w:rPr>
        <w:t>1</w:t>
      </w:r>
      <w:r w:rsidR="008E0601" w:rsidRPr="008E0601">
        <w:rPr>
          <w:sz w:val="22"/>
          <w:szCs w:val="22"/>
        </w:rPr>
        <w:t>.</w:t>
      </w:r>
      <w:r w:rsidR="000F7077">
        <w:rPr>
          <w:sz w:val="22"/>
          <w:szCs w:val="22"/>
        </w:rPr>
        <w:t xml:space="preserve"> Блинова Н.Г.Практикум по психо</w:t>
      </w:r>
      <w:r w:rsidR="008E0601" w:rsidRPr="008E0601">
        <w:rPr>
          <w:sz w:val="22"/>
          <w:szCs w:val="22"/>
        </w:rPr>
        <w:t>физиологической диагностике. – М.: Владос, 2000.</w:t>
      </w:r>
    </w:p>
    <w:p w:rsidR="008E0601" w:rsidRDefault="008E0601" w:rsidP="008E0601">
      <w:pPr>
        <w:rPr>
          <w:sz w:val="22"/>
          <w:szCs w:val="22"/>
        </w:rPr>
      </w:pPr>
      <w:r>
        <w:rPr>
          <w:sz w:val="22"/>
          <w:szCs w:val="22"/>
        </w:rPr>
        <w:t>2.Губарева Л.И. Мизирева О.М. Экология человека. – М.: Владос, 2003</w:t>
      </w:r>
    </w:p>
    <w:p w:rsidR="007A7C93" w:rsidRPr="008E0601" w:rsidRDefault="007A7C93" w:rsidP="008E0601">
      <w:pPr>
        <w:rPr>
          <w:sz w:val="22"/>
          <w:szCs w:val="22"/>
        </w:rPr>
      </w:pPr>
      <w:r>
        <w:rPr>
          <w:sz w:val="22"/>
          <w:szCs w:val="22"/>
        </w:rPr>
        <w:t>3.Дендебер С.В. Конструктор элективных курсов. Физика. Химия. Биология.- кн.1.- М.:2006</w:t>
      </w:r>
    </w:p>
    <w:p w:rsidR="008E0601" w:rsidRPr="002503A6" w:rsidRDefault="007A7C93" w:rsidP="008E0601">
      <w:r>
        <w:rPr>
          <w:sz w:val="22"/>
          <w:szCs w:val="22"/>
        </w:rPr>
        <w:t>4</w:t>
      </w:r>
      <w:r w:rsidR="008E0601" w:rsidRPr="008E0601">
        <w:rPr>
          <w:sz w:val="22"/>
          <w:szCs w:val="22"/>
        </w:rPr>
        <w:t xml:space="preserve">. </w:t>
      </w:r>
      <w:hyperlink r:id="rId8" w:history="1">
        <w:r w:rsidR="008E0601" w:rsidRPr="00476C7F">
          <w:rPr>
            <w:rStyle w:val="a6"/>
            <w:rFonts w:eastAsia="Calibri"/>
            <w:sz w:val="22"/>
            <w:szCs w:val="22"/>
            <w:lang w:eastAsia="en-US"/>
          </w:rPr>
          <w:t>https://www.youtube.com</w:t>
        </w:r>
      </w:hyperlink>
      <w:r w:rsidR="008E0601">
        <w:rPr>
          <w:rFonts w:eastAsia="Calibri"/>
          <w:sz w:val="22"/>
          <w:szCs w:val="22"/>
          <w:lang w:eastAsia="en-US"/>
        </w:rPr>
        <w:t xml:space="preserve">   Галилео.</w:t>
      </w:r>
      <w:r w:rsidR="008E0601" w:rsidRPr="0083466A">
        <w:t xml:space="preserve"> </w:t>
      </w:r>
      <w:r w:rsidR="008E0601" w:rsidRPr="002503A6">
        <w:t>М</w:t>
      </w:r>
      <w:r w:rsidR="008E0601">
        <w:t xml:space="preserve">едиа- Галилео. Внимание Память </w:t>
      </w:r>
    </w:p>
    <w:p w:rsidR="008E0601" w:rsidRPr="001E21D6" w:rsidRDefault="008E0601" w:rsidP="008E0601">
      <w:pPr>
        <w:rPr>
          <w:sz w:val="22"/>
          <w:szCs w:val="22"/>
        </w:rPr>
      </w:pPr>
      <w:r w:rsidRPr="002503A6">
        <w:t>Сон</w:t>
      </w:r>
      <w:r w:rsidRPr="0083466A">
        <w:rPr>
          <w:b/>
          <w:sz w:val="22"/>
          <w:szCs w:val="22"/>
        </w:rPr>
        <w:t xml:space="preserve"> </w:t>
      </w:r>
      <w:r w:rsidRPr="008F1E58">
        <w:rPr>
          <w:sz w:val="22"/>
          <w:szCs w:val="22"/>
        </w:rPr>
        <w:t>Медиа</w:t>
      </w:r>
      <w:r w:rsidRPr="001E21D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Галилео. Здоровье – 36,6</w:t>
      </w:r>
      <w:r w:rsidRPr="001E21D6">
        <w:rPr>
          <w:sz w:val="22"/>
          <w:szCs w:val="22"/>
        </w:rPr>
        <w:t xml:space="preserve"> </w:t>
      </w:r>
      <w:r w:rsidRPr="008F1E58">
        <w:rPr>
          <w:sz w:val="22"/>
          <w:szCs w:val="22"/>
        </w:rPr>
        <w:t>Привычки</w:t>
      </w:r>
      <w:r>
        <w:rPr>
          <w:sz w:val="22"/>
          <w:szCs w:val="22"/>
        </w:rPr>
        <w:t xml:space="preserve"> Галилео. Биометрия </w:t>
      </w:r>
      <w:r w:rsidR="000D129D" w:rsidRPr="000D129D">
        <w:t>Что внутри нас?</w:t>
      </w:r>
    </w:p>
    <w:p w:rsidR="008E0601" w:rsidRPr="001E21D6" w:rsidRDefault="008E0601" w:rsidP="008E0601">
      <w:pPr>
        <w:rPr>
          <w:sz w:val="22"/>
          <w:szCs w:val="22"/>
        </w:rPr>
      </w:pPr>
      <w:r w:rsidRPr="001E21D6">
        <w:rPr>
          <w:sz w:val="22"/>
          <w:szCs w:val="22"/>
        </w:rPr>
        <w:t>Галилео. Крими</w:t>
      </w:r>
      <w:r>
        <w:rPr>
          <w:sz w:val="22"/>
          <w:szCs w:val="22"/>
        </w:rPr>
        <w:t xml:space="preserve">налистика. Биология и ДНК </w:t>
      </w:r>
    </w:p>
    <w:p w:rsidR="008E0601" w:rsidRDefault="007A7C93" w:rsidP="008E0601">
      <w:pPr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8E0601">
        <w:rPr>
          <w:sz w:val="22"/>
          <w:szCs w:val="22"/>
        </w:rPr>
        <w:t xml:space="preserve">. </w:t>
      </w:r>
      <w:r w:rsidR="008E0601" w:rsidRPr="001E21D6">
        <w:rPr>
          <w:sz w:val="22"/>
          <w:szCs w:val="22"/>
        </w:rPr>
        <w:t>Смешарики.</w:t>
      </w:r>
      <w:r w:rsidR="008E0601">
        <w:rPr>
          <w:sz w:val="22"/>
          <w:szCs w:val="22"/>
        </w:rPr>
        <w:t xml:space="preserve"> Пин-код</w:t>
      </w:r>
      <w:r w:rsidR="008F1E58">
        <w:rPr>
          <w:sz w:val="22"/>
          <w:szCs w:val="22"/>
        </w:rPr>
        <w:t xml:space="preserve">. </w:t>
      </w:r>
      <w:r w:rsidR="008E0601">
        <w:rPr>
          <w:sz w:val="22"/>
          <w:szCs w:val="22"/>
        </w:rPr>
        <w:t xml:space="preserve"> </w:t>
      </w:r>
      <w:r w:rsidR="008E0601" w:rsidRPr="001E21D6">
        <w:rPr>
          <w:sz w:val="22"/>
          <w:szCs w:val="22"/>
        </w:rPr>
        <w:t xml:space="preserve"> Сборник по биологии. Наука для детей. </w:t>
      </w:r>
      <w:r w:rsidR="008E0601" w:rsidRPr="008F1E58">
        <w:rPr>
          <w:sz w:val="22"/>
          <w:szCs w:val="22"/>
        </w:rPr>
        <w:t>Клетки тела. Гены</w:t>
      </w:r>
      <w:r w:rsidR="008E0601">
        <w:rPr>
          <w:b/>
          <w:sz w:val="22"/>
          <w:szCs w:val="22"/>
        </w:rPr>
        <w:t xml:space="preserve">. </w:t>
      </w:r>
    </w:p>
    <w:p w:rsidR="008E0601" w:rsidRPr="008E0601" w:rsidRDefault="008E0601" w:rsidP="008E0601"/>
    <w:p w:rsidR="0083466A" w:rsidRPr="008E0601" w:rsidRDefault="0083466A" w:rsidP="0083466A">
      <w:pPr>
        <w:jc w:val="both"/>
      </w:pPr>
    </w:p>
    <w:p w:rsidR="0083466A" w:rsidRPr="0083466A" w:rsidRDefault="0083466A" w:rsidP="008346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C4C78" w:rsidRDefault="00634C1B" w:rsidP="008E060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Информационные ресурсы</w:t>
      </w:r>
      <w:r w:rsidR="000C4C78" w:rsidRPr="000C4C78">
        <w:rPr>
          <w:rFonts w:eastAsia="Calibri"/>
          <w:b/>
          <w:sz w:val="22"/>
          <w:szCs w:val="22"/>
          <w:lang w:eastAsia="en-US"/>
        </w:rPr>
        <w:t xml:space="preserve"> для ученика:</w:t>
      </w:r>
    </w:p>
    <w:p w:rsidR="008E0601" w:rsidRPr="002503A6" w:rsidRDefault="008E0601" w:rsidP="008E0601">
      <w:r>
        <w:rPr>
          <w:rFonts w:eastAsia="Calibri"/>
          <w:sz w:val="22"/>
          <w:szCs w:val="22"/>
          <w:lang w:eastAsia="en-US"/>
        </w:rPr>
        <w:t xml:space="preserve">1. </w:t>
      </w:r>
      <w:hyperlink r:id="rId9" w:history="1">
        <w:r w:rsidRPr="00476C7F">
          <w:rPr>
            <w:rStyle w:val="a6"/>
            <w:rFonts w:eastAsia="Calibri"/>
            <w:sz w:val="22"/>
            <w:szCs w:val="22"/>
            <w:lang w:eastAsia="en-US"/>
          </w:rPr>
          <w:t>https://www.youtube.com</w:t>
        </w:r>
      </w:hyperlink>
      <w:r>
        <w:rPr>
          <w:rFonts w:eastAsia="Calibri"/>
          <w:sz w:val="22"/>
          <w:szCs w:val="22"/>
          <w:lang w:eastAsia="en-US"/>
        </w:rPr>
        <w:t xml:space="preserve">   Галилео.</w:t>
      </w:r>
      <w:r w:rsidRPr="0083466A">
        <w:t xml:space="preserve"> </w:t>
      </w:r>
      <w:r w:rsidRPr="002503A6">
        <w:t>М</w:t>
      </w:r>
      <w:r>
        <w:t xml:space="preserve">едиа- Галилео. Внимание Память </w:t>
      </w:r>
    </w:p>
    <w:p w:rsidR="008E0601" w:rsidRPr="00F864E9" w:rsidRDefault="008E0601" w:rsidP="008E0601">
      <w:pPr>
        <w:rPr>
          <w:sz w:val="22"/>
          <w:szCs w:val="22"/>
        </w:rPr>
      </w:pPr>
      <w:r w:rsidRPr="008F1E58">
        <w:t>Сон</w:t>
      </w:r>
      <w:r w:rsidRPr="008F1E58">
        <w:rPr>
          <w:sz w:val="22"/>
          <w:szCs w:val="22"/>
        </w:rPr>
        <w:t xml:space="preserve"> Медиа – Галилео. Здоровье – 36,6 Привычки Галилео. </w:t>
      </w:r>
      <w:r w:rsidRPr="00F864E9">
        <w:rPr>
          <w:sz w:val="22"/>
          <w:szCs w:val="22"/>
        </w:rPr>
        <w:t xml:space="preserve">Биометрия </w:t>
      </w:r>
      <w:r w:rsidR="00F864E9" w:rsidRPr="00F864E9">
        <w:t>Что внутри нас?</w:t>
      </w:r>
    </w:p>
    <w:p w:rsidR="008E0601" w:rsidRPr="008F1E58" w:rsidRDefault="008E0601" w:rsidP="008E0601">
      <w:pPr>
        <w:rPr>
          <w:sz w:val="22"/>
          <w:szCs w:val="22"/>
        </w:rPr>
      </w:pPr>
      <w:r w:rsidRPr="008F1E58">
        <w:rPr>
          <w:sz w:val="22"/>
          <w:szCs w:val="22"/>
        </w:rPr>
        <w:t xml:space="preserve">Галилео. Криминалистика. Биология и ДНК </w:t>
      </w:r>
    </w:p>
    <w:p w:rsidR="008E0601" w:rsidRPr="008F1E58" w:rsidRDefault="008E0601" w:rsidP="008E0601">
      <w:r w:rsidRPr="008F1E58">
        <w:rPr>
          <w:sz w:val="22"/>
          <w:szCs w:val="22"/>
        </w:rPr>
        <w:t>2. Смешарики. Пин-код</w:t>
      </w:r>
      <w:r w:rsidR="008F1E58">
        <w:rPr>
          <w:sz w:val="22"/>
          <w:szCs w:val="22"/>
        </w:rPr>
        <w:t>.</w:t>
      </w:r>
      <w:r w:rsidRPr="008F1E58">
        <w:rPr>
          <w:sz w:val="22"/>
          <w:szCs w:val="22"/>
        </w:rPr>
        <w:t xml:space="preserve">  Сборник по биологии. Наука для детей. Клетки тела. Гены. </w:t>
      </w:r>
    </w:p>
    <w:p w:rsidR="008E0601" w:rsidRPr="008F1E58" w:rsidRDefault="008E0601" w:rsidP="008E060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8E0601" w:rsidRPr="008F1E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D5" w:rsidRDefault="00686DD5" w:rsidP="00B10624">
      <w:r>
        <w:separator/>
      </w:r>
    </w:p>
  </w:endnote>
  <w:endnote w:type="continuationSeparator" w:id="0">
    <w:p w:rsidR="00686DD5" w:rsidRDefault="00686DD5" w:rsidP="00B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54577"/>
      <w:docPartObj>
        <w:docPartGallery w:val="Page Numbers (Bottom of Page)"/>
        <w:docPartUnique/>
      </w:docPartObj>
    </w:sdtPr>
    <w:sdtEndPr/>
    <w:sdtContent>
      <w:p w:rsidR="00B10624" w:rsidRDefault="00B106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D5">
          <w:rPr>
            <w:noProof/>
          </w:rPr>
          <w:t>1</w:t>
        </w:r>
        <w:r>
          <w:fldChar w:fldCharType="end"/>
        </w:r>
      </w:p>
    </w:sdtContent>
  </w:sdt>
  <w:p w:rsidR="00B10624" w:rsidRDefault="00B106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D5" w:rsidRDefault="00686DD5" w:rsidP="00B10624">
      <w:r>
        <w:separator/>
      </w:r>
    </w:p>
  </w:footnote>
  <w:footnote w:type="continuationSeparator" w:id="0">
    <w:p w:rsidR="00686DD5" w:rsidRDefault="00686DD5" w:rsidP="00B1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39F"/>
    <w:multiLevelType w:val="hybridMultilevel"/>
    <w:tmpl w:val="2C786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32688"/>
    <w:multiLevelType w:val="multilevel"/>
    <w:tmpl w:val="B37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0337F"/>
    <w:multiLevelType w:val="multilevel"/>
    <w:tmpl w:val="96CE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C72A3"/>
    <w:multiLevelType w:val="multilevel"/>
    <w:tmpl w:val="5F6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E2D34"/>
    <w:multiLevelType w:val="multilevel"/>
    <w:tmpl w:val="A32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943AC"/>
    <w:multiLevelType w:val="multilevel"/>
    <w:tmpl w:val="CC08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18"/>
    <w:rsid w:val="00022B2A"/>
    <w:rsid w:val="00052F90"/>
    <w:rsid w:val="00095B3B"/>
    <w:rsid w:val="000B543F"/>
    <w:rsid w:val="000C43A9"/>
    <w:rsid w:val="000C4C78"/>
    <w:rsid w:val="000D129D"/>
    <w:rsid w:val="000D4B72"/>
    <w:rsid w:val="000F7077"/>
    <w:rsid w:val="0012791B"/>
    <w:rsid w:val="001423F9"/>
    <w:rsid w:val="00192FA0"/>
    <w:rsid w:val="001B64D5"/>
    <w:rsid w:val="001C052A"/>
    <w:rsid w:val="001E21D6"/>
    <w:rsid w:val="00216983"/>
    <w:rsid w:val="002503A6"/>
    <w:rsid w:val="00261071"/>
    <w:rsid w:val="002C6144"/>
    <w:rsid w:val="002E7856"/>
    <w:rsid w:val="002F0445"/>
    <w:rsid w:val="003053CB"/>
    <w:rsid w:val="00362E54"/>
    <w:rsid w:val="00395870"/>
    <w:rsid w:val="00395B2B"/>
    <w:rsid w:val="0039664B"/>
    <w:rsid w:val="00463CC4"/>
    <w:rsid w:val="004652AF"/>
    <w:rsid w:val="004922E4"/>
    <w:rsid w:val="004D39C2"/>
    <w:rsid w:val="004F182D"/>
    <w:rsid w:val="00504926"/>
    <w:rsid w:val="00551431"/>
    <w:rsid w:val="005777CB"/>
    <w:rsid w:val="0058246E"/>
    <w:rsid w:val="005A4BF1"/>
    <w:rsid w:val="005B6F9D"/>
    <w:rsid w:val="00634C1B"/>
    <w:rsid w:val="00636E56"/>
    <w:rsid w:val="006853E9"/>
    <w:rsid w:val="00686DD5"/>
    <w:rsid w:val="006C71FB"/>
    <w:rsid w:val="006E0FEB"/>
    <w:rsid w:val="006F1FFE"/>
    <w:rsid w:val="00722298"/>
    <w:rsid w:val="00723CA3"/>
    <w:rsid w:val="00735780"/>
    <w:rsid w:val="007551DC"/>
    <w:rsid w:val="00763F05"/>
    <w:rsid w:val="00774802"/>
    <w:rsid w:val="007A3840"/>
    <w:rsid w:val="007A7C93"/>
    <w:rsid w:val="007C77A9"/>
    <w:rsid w:val="007D7AC0"/>
    <w:rsid w:val="00805E33"/>
    <w:rsid w:val="008161F0"/>
    <w:rsid w:val="00821D32"/>
    <w:rsid w:val="0083466A"/>
    <w:rsid w:val="008715D9"/>
    <w:rsid w:val="00880FBE"/>
    <w:rsid w:val="008C0E21"/>
    <w:rsid w:val="008D0AFC"/>
    <w:rsid w:val="008D3E4D"/>
    <w:rsid w:val="008E0601"/>
    <w:rsid w:val="008F1E58"/>
    <w:rsid w:val="00963EB5"/>
    <w:rsid w:val="00972726"/>
    <w:rsid w:val="0098180F"/>
    <w:rsid w:val="009850BC"/>
    <w:rsid w:val="00A23E7C"/>
    <w:rsid w:val="00A40044"/>
    <w:rsid w:val="00A41E76"/>
    <w:rsid w:val="00A55E04"/>
    <w:rsid w:val="00A55E75"/>
    <w:rsid w:val="00A61E63"/>
    <w:rsid w:val="00A67DCD"/>
    <w:rsid w:val="00AA422D"/>
    <w:rsid w:val="00AB2818"/>
    <w:rsid w:val="00AB402B"/>
    <w:rsid w:val="00B10624"/>
    <w:rsid w:val="00B15D15"/>
    <w:rsid w:val="00B256DA"/>
    <w:rsid w:val="00B565C2"/>
    <w:rsid w:val="00B726DD"/>
    <w:rsid w:val="00B82D07"/>
    <w:rsid w:val="00BA0B3C"/>
    <w:rsid w:val="00BA602A"/>
    <w:rsid w:val="00BA61D2"/>
    <w:rsid w:val="00BD62F8"/>
    <w:rsid w:val="00BF6380"/>
    <w:rsid w:val="00C343D9"/>
    <w:rsid w:val="00C344CA"/>
    <w:rsid w:val="00C61A26"/>
    <w:rsid w:val="00C62466"/>
    <w:rsid w:val="00CA01B3"/>
    <w:rsid w:val="00CC56F1"/>
    <w:rsid w:val="00CD6E9A"/>
    <w:rsid w:val="00CD7296"/>
    <w:rsid w:val="00D24330"/>
    <w:rsid w:val="00D44548"/>
    <w:rsid w:val="00D60C1C"/>
    <w:rsid w:val="00D76A44"/>
    <w:rsid w:val="00DC44A1"/>
    <w:rsid w:val="00DC7951"/>
    <w:rsid w:val="00DE30AD"/>
    <w:rsid w:val="00DF1E91"/>
    <w:rsid w:val="00DF48A9"/>
    <w:rsid w:val="00E01D24"/>
    <w:rsid w:val="00E07DBA"/>
    <w:rsid w:val="00E139A2"/>
    <w:rsid w:val="00E20F2F"/>
    <w:rsid w:val="00E26BF8"/>
    <w:rsid w:val="00E46C5E"/>
    <w:rsid w:val="00E709C6"/>
    <w:rsid w:val="00E75EE4"/>
    <w:rsid w:val="00EA752F"/>
    <w:rsid w:val="00F31402"/>
    <w:rsid w:val="00F32021"/>
    <w:rsid w:val="00F51B31"/>
    <w:rsid w:val="00F864E9"/>
    <w:rsid w:val="00FE085F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E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46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E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46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123</cp:revision>
  <cp:lastPrinted>2018-10-07T13:37:00Z</cp:lastPrinted>
  <dcterms:created xsi:type="dcterms:W3CDTF">2018-10-07T11:39:00Z</dcterms:created>
  <dcterms:modified xsi:type="dcterms:W3CDTF">2018-11-01T16:41:00Z</dcterms:modified>
</cp:coreProperties>
</file>