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19" w:rsidRPr="00F30519" w:rsidRDefault="00F30519" w:rsidP="00F30519">
      <w:pPr>
        <w:spacing w:after="0" w:line="240" w:lineRule="auto"/>
        <w:ind w:left="1134" w:right="1134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45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30519">
        <w:rPr>
          <w:rFonts w:ascii="Times New Roman" w:hAnsi="Times New Roman" w:cs="Times New Roman"/>
          <w:sz w:val="28"/>
          <w:szCs w:val="28"/>
        </w:rPr>
        <w:t xml:space="preserve"> </w:t>
      </w:r>
      <w:r w:rsidRPr="0019345A">
        <w:rPr>
          <w:rFonts w:ascii="Times New Roman" w:hAnsi="Times New Roman" w:cs="Times New Roman"/>
          <w:sz w:val="28"/>
          <w:szCs w:val="28"/>
        </w:rPr>
        <w:t xml:space="preserve"> региональная</w:t>
      </w:r>
      <w:proofErr w:type="gramEnd"/>
      <w:r w:rsidRPr="0019345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учно- практическая конференция</w:t>
      </w:r>
      <w:r w:rsidRPr="00F3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«Молодежь и современный город», посвященная международному дню солидарности молодежи.</w:t>
      </w: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b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b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</w:p>
    <w:p w:rsidR="00F30519" w:rsidRPr="0019345A" w:rsidRDefault="00F30519" w:rsidP="00F30519">
      <w:pPr>
        <w:spacing w:line="240" w:lineRule="auto"/>
        <w:ind w:left="1134" w:right="1134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Автор работы:</w:t>
      </w: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Матвей </w:t>
      </w: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sz w:val="28"/>
          <w:szCs w:val="28"/>
        </w:rPr>
        <w:t>студент группы №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sz w:val="28"/>
          <w:szCs w:val="28"/>
        </w:rPr>
        <w:t xml:space="preserve">ГАПОУ МО «КИК» </w:t>
      </w: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sz w:val="28"/>
          <w:szCs w:val="28"/>
        </w:rPr>
        <w:tab/>
        <w:t>Научный руководитель:</w:t>
      </w:r>
    </w:p>
    <w:p w:rsidR="00F30519" w:rsidRPr="0019345A" w:rsidRDefault="00F30519" w:rsidP="00F30519">
      <w:pPr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345A">
        <w:rPr>
          <w:rFonts w:ascii="Times New Roman" w:hAnsi="Times New Roman" w:cs="Times New Roman"/>
          <w:sz w:val="28"/>
          <w:szCs w:val="28"/>
        </w:rPr>
        <w:t>Попрыгина</w:t>
      </w:r>
      <w:proofErr w:type="spellEnd"/>
      <w:r w:rsidRPr="0019345A">
        <w:rPr>
          <w:rFonts w:ascii="Times New Roman" w:hAnsi="Times New Roman" w:cs="Times New Roman"/>
          <w:sz w:val="28"/>
          <w:szCs w:val="28"/>
        </w:rPr>
        <w:t xml:space="preserve"> Т. И., преподаватель ГАПОУ МО «КИК»</w:t>
      </w:r>
    </w:p>
    <w:p w:rsidR="00F30519" w:rsidRPr="0019345A" w:rsidRDefault="00F30519" w:rsidP="00F30519">
      <w:pPr>
        <w:tabs>
          <w:tab w:val="left" w:pos="6563"/>
        </w:tabs>
        <w:spacing w:after="0" w:line="240" w:lineRule="auto"/>
        <w:ind w:left="1134" w:right="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F30519" w:rsidRDefault="00F30519" w:rsidP="00F30519">
      <w:pPr>
        <w:spacing w:line="240" w:lineRule="auto"/>
        <w:ind w:left="1134" w:right="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35919" w:rsidRPr="00335919" w:rsidRDefault="00335919" w:rsidP="00335919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33591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35919" w:rsidRDefault="00335919" w:rsidP="00335919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Роль английского языка в освоении професси</w:t>
      </w:r>
      <w:r w:rsidR="005F5D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СПО и специальностей СПО</w:t>
      </w:r>
      <w:r w:rsidR="00893A78">
        <w:rPr>
          <w:rFonts w:ascii="Times New Roman" w:hAnsi="Times New Roman" w:cs="Times New Roman"/>
          <w:sz w:val="28"/>
          <w:szCs w:val="28"/>
        </w:rPr>
        <w:t xml:space="preserve"> на примере программирования</w:t>
      </w:r>
    </w:p>
    <w:p w:rsidR="00335919" w:rsidRPr="00335919" w:rsidRDefault="00893A78" w:rsidP="00335919">
      <w:pPr>
        <w:pStyle w:val="a3"/>
        <w:numPr>
          <w:ilvl w:val="1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в деятельности программиста</w:t>
      </w:r>
    </w:p>
    <w:p w:rsidR="00335919" w:rsidRDefault="00893A78" w:rsidP="00335919">
      <w:pPr>
        <w:pStyle w:val="a3"/>
        <w:numPr>
          <w:ilvl w:val="1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 которым необходимо изучать английский язык программисту.</w:t>
      </w:r>
    </w:p>
    <w:p w:rsidR="00893A78" w:rsidRDefault="00893A78" w:rsidP="00893A78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</w:t>
      </w:r>
    </w:p>
    <w:p w:rsidR="00DA4D3A" w:rsidRDefault="00DA4D3A" w:rsidP="00DA4D3A">
      <w:pPr>
        <w:pStyle w:val="a3"/>
        <w:numPr>
          <w:ilvl w:val="1"/>
          <w:numId w:val="3"/>
        </w:num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78" w:rsidRPr="00DA4D3A">
        <w:rPr>
          <w:rFonts w:ascii="Times New Roman" w:hAnsi="Times New Roman" w:cs="Times New Roman"/>
          <w:sz w:val="28"/>
          <w:szCs w:val="28"/>
        </w:rPr>
        <w:t>Анализ профессии программировани</w:t>
      </w:r>
      <w:r w:rsidR="005F5D90">
        <w:rPr>
          <w:rFonts w:ascii="Times New Roman" w:hAnsi="Times New Roman" w:cs="Times New Roman"/>
          <w:sz w:val="28"/>
          <w:szCs w:val="28"/>
        </w:rPr>
        <w:t>я</w:t>
      </w:r>
    </w:p>
    <w:p w:rsidR="00DA4D3A" w:rsidRDefault="00DA4D3A" w:rsidP="00DA4D3A">
      <w:pPr>
        <w:pStyle w:val="a3"/>
        <w:numPr>
          <w:ilvl w:val="1"/>
          <w:numId w:val="3"/>
        </w:num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DA4D3A">
        <w:rPr>
          <w:rFonts w:ascii="Times New Roman" w:hAnsi="Times New Roman" w:cs="Times New Roman"/>
          <w:sz w:val="28"/>
          <w:szCs w:val="28"/>
        </w:rPr>
        <w:t xml:space="preserve"> Особенн</w:t>
      </w:r>
      <w:r w:rsidR="005F5D90">
        <w:rPr>
          <w:rFonts w:ascii="Times New Roman" w:hAnsi="Times New Roman" w:cs="Times New Roman"/>
          <w:sz w:val="28"/>
          <w:szCs w:val="28"/>
        </w:rPr>
        <w:t>ости</w:t>
      </w:r>
      <w:r w:rsidRPr="00DA4D3A">
        <w:rPr>
          <w:rFonts w:ascii="Times New Roman" w:hAnsi="Times New Roman" w:cs="Times New Roman"/>
          <w:sz w:val="28"/>
          <w:szCs w:val="28"/>
        </w:rPr>
        <w:t xml:space="preserve"> пути запоминания компьютерной лексики</w:t>
      </w: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DA4D3A">
        <w:rPr>
          <w:rFonts w:ascii="Times New Roman" w:hAnsi="Times New Roman" w:cs="Times New Roman"/>
          <w:sz w:val="28"/>
          <w:szCs w:val="28"/>
        </w:rPr>
        <w:lastRenderedPageBreak/>
        <w:t>Иностранный язык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D3A" w:rsidRP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8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3A" w:rsidRPr="00DA4D3A" w:rsidRDefault="00DA4D3A" w:rsidP="00DA4D3A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F30519" w:rsidRPr="00335919" w:rsidRDefault="00F30519" w:rsidP="00F30519">
      <w:pPr>
        <w:spacing w:line="240" w:lineRule="auto"/>
        <w:ind w:left="1134" w:right="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19" w:rsidRPr="0019345A" w:rsidRDefault="00F30519" w:rsidP="00F30519">
      <w:pPr>
        <w:spacing w:line="240" w:lineRule="auto"/>
        <w:ind w:left="1134" w:right="1134" w:firstLine="567"/>
        <w:rPr>
          <w:rFonts w:ascii="Times New Roman" w:hAnsi="Times New Roman" w:cs="Times New Roman"/>
          <w:sz w:val="28"/>
          <w:szCs w:val="28"/>
        </w:rPr>
      </w:pPr>
    </w:p>
    <w:p w:rsidR="00772D44" w:rsidRDefault="005F5D90">
      <w:pPr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b/>
          <w:sz w:val="28"/>
          <w:szCs w:val="28"/>
        </w:rPr>
        <w:t>Цель</w:t>
      </w:r>
      <w:r w:rsidRPr="001934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выявить значимость английского языка для профессий СПО, на примере анализа профессии программиста</w:t>
      </w:r>
    </w:p>
    <w:p w:rsidR="005F5D90" w:rsidRDefault="005F5D90" w:rsidP="005F5D90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9345A">
        <w:rPr>
          <w:rFonts w:ascii="Times New Roman" w:hAnsi="Times New Roman" w:cs="Times New Roman"/>
          <w:sz w:val="28"/>
          <w:szCs w:val="28"/>
        </w:rPr>
        <w:t xml:space="preserve">Для достижения этой цели мы поставили </w:t>
      </w:r>
      <w:r w:rsidRPr="001934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345A">
        <w:rPr>
          <w:rFonts w:ascii="Times New Roman" w:hAnsi="Times New Roman" w:cs="Times New Roman"/>
          <w:sz w:val="28"/>
          <w:szCs w:val="28"/>
        </w:rPr>
        <w:t>:</w:t>
      </w:r>
    </w:p>
    <w:p w:rsidR="005F5D90" w:rsidRPr="005F5D90" w:rsidRDefault="005F5D90" w:rsidP="005F5D90">
      <w:pPr>
        <w:pStyle w:val="a3"/>
        <w:numPr>
          <w:ilvl w:val="0"/>
          <w:numId w:val="4"/>
        </w:numPr>
        <w:spacing w:line="240" w:lineRule="auto"/>
        <w:ind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</w:t>
      </w:r>
      <w:r w:rsidRPr="005F5D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факты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F5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мотивирующие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5D90" w:rsidRDefault="005F5D90" w:rsidP="005F5D90">
      <w:pPr>
        <w:pStyle w:val="a3"/>
        <w:numPr>
          <w:ilvl w:val="0"/>
          <w:numId w:val="4"/>
        </w:numPr>
        <w:spacing w:line="240" w:lineRule="auto"/>
        <w:ind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явить пути запоминания компьютерной лексики</w:t>
      </w:r>
    </w:p>
    <w:p w:rsidR="005F5D90" w:rsidRDefault="005F5D90" w:rsidP="005F5D90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F5D90">
        <w:rPr>
          <w:rFonts w:ascii="Times New Roman" w:hAnsi="Times New Roman" w:cs="Times New Roman"/>
          <w:b/>
          <w:sz w:val="28"/>
          <w:szCs w:val="28"/>
        </w:rPr>
        <w:t>редмета исследования</w:t>
      </w:r>
      <w:r w:rsidRPr="005F5D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профессия программирования</w:t>
      </w:r>
    </w:p>
    <w:p w:rsidR="004816D2" w:rsidRPr="005F5D90" w:rsidRDefault="004816D2" w:rsidP="005F5D90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925BE4" w:rsidRDefault="004816D2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работы: </w:t>
      </w:r>
      <w:r w:rsidR="00A8579B" w:rsidRPr="00A8579B">
        <w:rPr>
          <w:rFonts w:ascii="Times New Roman" w:hAnsi="Times New Roman" w:cs="Times New Roman"/>
          <w:sz w:val="28"/>
          <w:szCs w:val="28"/>
        </w:rPr>
        <w:t>владение</w:t>
      </w:r>
      <w:r w:rsidR="00A8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9B" w:rsidRPr="00A8579B">
        <w:rPr>
          <w:rFonts w:ascii="Times New Roman" w:hAnsi="Times New Roman" w:cs="Times New Roman"/>
          <w:sz w:val="28"/>
          <w:szCs w:val="28"/>
        </w:rPr>
        <w:t>иностранным языком</w:t>
      </w:r>
      <w:r w:rsidR="00A8579B">
        <w:rPr>
          <w:rFonts w:ascii="Times New Roman" w:hAnsi="Times New Roman" w:cs="Times New Roman"/>
          <w:sz w:val="28"/>
          <w:szCs w:val="28"/>
        </w:rPr>
        <w:t xml:space="preserve"> необходимо, чтобы быть конкурентоспособной личностью </w:t>
      </w:r>
      <w:r w:rsidR="00A8579B" w:rsidRPr="00925BE4">
        <w:rPr>
          <w:rFonts w:ascii="Times New Roman" w:hAnsi="Times New Roman" w:cs="Times New Roman"/>
          <w:sz w:val="28"/>
          <w:szCs w:val="28"/>
        </w:rPr>
        <w:t xml:space="preserve">на рынке труда.  </w:t>
      </w:r>
      <w:r w:rsidR="00925BE4" w:rsidRPr="00925BE4">
        <w:rPr>
          <w:rFonts w:ascii="Times New Roman" w:hAnsi="Times New Roman" w:cs="Times New Roman"/>
          <w:sz w:val="28"/>
          <w:szCs w:val="28"/>
        </w:rPr>
        <w:t>Для работы с международными компаниями, разговаривать и договариваться с людьми  англо-говорящих стран, без знания языка нам просто не обойтись.</w:t>
      </w: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rFonts w:ascii="Times New Roman" w:hAnsi="Times New Roman" w:cs="Times New Roman"/>
          <w:sz w:val="28"/>
          <w:szCs w:val="28"/>
        </w:rPr>
      </w:pPr>
    </w:p>
    <w:p w:rsidR="00B305AF" w:rsidRPr="00B305AF" w:rsidRDefault="00BC5515" w:rsidP="00B305AF">
      <w:pPr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:rsidR="00BC5515" w:rsidRPr="00B305AF" w:rsidRDefault="00BC5515" w:rsidP="00B305AF">
      <w:pPr>
        <w:rPr>
          <w:rFonts w:ascii="Times New Roman" w:hAnsi="Times New Roman" w:cs="Times New Roman"/>
          <w:sz w:val="28"/>
          <w:szCs w:val="28"/>
        </w:rPr>
      </w:pPr>
      <w:r w:rsidRPr="00B305AF">
        <w:rPr>
          <w:rFonts w:ascii="Times New Roman" w:hAnsi="Times New Roman" w:cs="Times New Roman"/>
          <w:sz w:val="28"/>
          <w:szCs w:val="28"/>
          <w:lang w:eastAsia="ru-RU"/>
        </w:rPr>
        <w:t>Способы для тех, кто не любит дедовские методы</w:t>
      </w:r>
    </w:p>
    <w:p w:rsidR="00BC5515" w:rsidRPr="00BC5515" w:rsidRDefault="00BC5515" w:rsidP="00B305AF">
      <w:pPr>
        <w:rPr>
          <w:lang w:eastAsia="ru-RU"/>
        </w:rPr>
      </w:pPr>
      <w:proofErr w:type="spellStart"/>
      <w:r w:rsidRPr="00B305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Spaced</w:t>
      </w:r>
      <w:proofErr w:type="spellEnd"/>
      <w:r w:rsidRPr="00B305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05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Repetition</w:t>
      </w:r>
      <w:proofErr w:type="spellEnd"/>
      <w:r w:rsidRPr="00B305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(интервальные повторения</w:t>
      </w:r>
      <w:r w:rsidRPr="00BC5515">
        <w:rPr>
          <w:b/>
          <w:bCs/>
          <w:lang w:eastAsia="ru-RU"/>
        </w:rPr>
        <w:t>)</w:t>
      </w:r>
    </w:p>
    <w:p w:rsidR="00BC5515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5515">
        <w:rPr>
          <w:rFonts w:ascii="Times New Roman" w:hAnsi="Times New Roman" w:cs="Times New Roman"/>
          <w:sz w:val="28"/>
          <w:szCs w:val="28"/>
          <w:lang w:eastAsia="ru-RU"/>
        </w:rPr>
        <w:t>Техника удержания в памяти, заключающаяся в повторении усвоенного учебного материала по определенным, постоянно возрастающим интервалам. По факту вы устанавливаете на телефон приложение, и программа автоматически будет показывать вам слова в заданном порядке и с нужной частотой. Вы можете использовать как готовые списки слов, так и создавать свои.</w:t>
      </w:r>
    </w:p>
    <w:p w:rsidR="00B305AF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5515">
        <w:rPr>
          <w:rFonts w:ascii="Times New Roman" w:hAnsi="Times New Roman" w:cs="Times New Roman"/>
          <w:sz w:val="28"/>
          <w:szCs w:val="28"/>
          <w:lang w:eastAsia="ru-RU"/>
        </w:rPr>
        <w:t>Плюсы: капитально врезается в память.</w:t>
      </w:r>
    </w:p>
    <w:p w:rsidR="00BC5515" w:rsidRPr="00BC5515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Минусы: уходит </w:t>
      </w:r>
      <w:proofErr w:type="gram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 Если вы уже запомнили слово, оно все равно будет время от времени всплывать в некоторых программах.</w:t>
      </w:r>
    </w:p>
    <w:p w:rsidR="00BC5515" w:rsidRPr="00BC5515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5515">
        <w:rPr>
          <w:rFonts w:ascii="Times New Roman" w:hAnsi="Times New Roman" w:cs="Times New Roman"/>
          <w:sz w:val="28"/>
          <w:szCs w:val="28"/>
          <w:lang w:eastAsia="ru-RU"/>
        </w:rPr>
        <w:t>Самая популярная программа для этого метода — </w:t>
      </w:r>
      <w:proofErr w:type="spell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55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"http://ankisrs.net/" \t "_blank" </w:instrText>
      </w:r>
      <w:r w:rsidRPr="00BC55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5515">
        <w:rPr>
          <w:rFonts w:ascii="Times New Roman" w:hAnsi="Times New Roman" w:cs="Times New Roman"/>
          <w:color w:val="007AFF"/>
          <w:sz w:val="28"/>
          <w:szCs w:val="28"/>
          <w:lang w:eastAsia="ru-RU"/>
        </w:rPr>
        <w:t>Anki</w:t>
      </w:r>
      <w:proofErr w:type="spell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5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515" w:rsidRPr="00BC5515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BC5515">
          <w:rPr>
            <w:rFonts w:ascii="Times New Roman" w:hAnsi="Times New Roman" w:cs="Times New Roman"/>
            <w:color w:val="007AFF"/>
            <w:sz w:val="28"/>
            <w:szCs w:val="28"/>
            <w:lang w:eastAsia="ru-RU"/>
          </w:rPr>
          <w:t>Memrise.com</w:t>
        </w:r>
        <w:proofErr w:type="gramStart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51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t>Мемрайз</w:t>
      </w:r>
      <w:proofErr w:type="spell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выбрать уже готовые списки слов либо создавать свои. Если слово категорически не запоминается, можно воспользоваться специальными забавными картинками, которые создают пользователи, используя приемы мнемотехники, либо же загрузить </w:t>
      </w:r>
      <w:proofErr w:type="gram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. Еще </w:t>
      </w:r>
      <w:proofErr w:type="spell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t>Memrise</w:t>
      </w:r>
      <w:proofErr w:type="spell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недавно добавили новую опцию — вы можете не просто услышать </w:t>
      </w:r>
      <w:proofErr w:type="spell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t>озвучку</w:t>
      </w:r>
      <w:proofErr w:type="spell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слова, но посмотреть видео того, как люди эти слова произносят.</w:t>
      </w:r>
    </w:p>
    <w:p w:rsidR="00BC5515" w:rsidRPr="00BC5515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C5515">
          <w:rPr>
            <w:rFonts w:ascii="Times New Roman" w:hAnsi="Times New Roman" w:cs="Times New Roman"/>
            <w:color w:val="007AFF"/>
            <w:sz w:val="28"/>
            <w:szCs w:val="28"/>
            <w:lang w:eastAsia="ru-RU"/>
          </w:rPr>
          <w:t>Quizlet.com</w:t>
        </w:r>
        <w:proofErr w:type="gramStart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51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здесь вы можете создавать свои списки и генерировать разные способы проверки слов (тесты, выбери правильный вариант, напиши по буквам, и т.д.). Хороший способ для любителей разных тестов проверить себя в игровой форме.</w:t>
      </w:r>
    </w:p>
    <w:p w:rsidR="00BC5515" w:rsidRPr="00BC5515" w:rsidRDefault="00BC5515" w:rsidP="00BC551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BC5515">
          <w:rPr>
            <w:rFonts w:ascii="Times New Roman" w:hAnsi="Times New Roman" w:cs="Times New Roman"/>
            <w:color w:val="007AFF"/>
            <w:sz w:val="28"/>
            <w:szCs w:val="28"/>
            <w:lang w:eastAsia="ru-RU"/>
          </w:rPr>
          <w:t>Lang-8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Сервис для работы над письменной речью для уже </w:t>
      </w:r>
      <w:proofErr w:type="gramStart"/>
      <w:r w:rsidRPr="00BC5515">
        <w:rPr>
          <w:rFonts w:ascii="Times New Roman" w:hAnsi="Times New Roman" w:cs="Times New Roman"/>
          <w:sz w:val="28"/>
          <w:szCs w:val="28"/>
          <w:lang w:eastAsia="ru-RU"/>
        </w:rPr>
        <w:t>освоивших</w:t>
      </w:r>
      <w:proofErr w:type="gramEnd"/>
      <w:r w:rsidRPr="00BC5515">
        <w:rPr>
          <w:rFonts w:ascii="Times New Roman" w:hAnsi="Times New Roman" w:cs="Times New Roman"/>
          <w:sz w:val="28"/>
          <w:szCs w:val="28"/>
          <w:lang w:eastAsia="ru-RU"/>
        </w:rPr>
        <w:t xml:space="preserve"> азы языковой практики. Пользователь пишет текст на изучаемом языке, после чего за проверку написанного берется носитель соответствующего языка и вносит свои правки.</w:t>
      </w:r>
    </w:p>
    <w:p w:rsidR="00BC5515" w:rsidRDefault="00BC5515" w:rsidP="00BC5515">
      <w:pPr>
        <w:tabs>
          <w:tab w:val="left" w:pos="1728"/>
        </w:tabs>
        <w:spacing w:afterLines="200" w:line="360" w:lineRule="auto"/>
        <w:rPr>
          <w:sz w:val="28"/>
          <w:szCs w:val="28"/>
        </w:rPr>
      </w:pPr>
    </w:p>
    <w:p w:rsidR="005F5D90" w:rsidRPr="00A8579B" w:rsidRDefault="005F5D90" w:rsidP="005F5D90">
      <w:pPr>
        <w:spacing w:line="240" w:lineRule="auto"/>
        <w:ind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5D90" w:rsidRDefault="005F5D90"/>
    <w:sectPr w:rsidR="005F5D90" w:rsidSect="0077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FD"/>
    <w:multiLevelType w:val="multilevel"/>
    <w:tmpl w:val="5178E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F5A62"/>
    <w:multiLevelType w:val="multilevel"/>
    <w:tmpl w:val="5338FC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40185"/>
    <w:multiLevelType w:val="hybridMultilevel"/>
    <w:tmpl w:val="7BA8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36E3"/>
    <w:multiLevelType w:val="multilevel"/>
    <w:tmpl w:val="9E3E55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1198D"/>
    <w:multiLevelType w:val="multilevel"/>
    <w:tmpl w:val="EACA07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B94AF1"/>
    <w:multiLevelType w:val="multilevel"/>
    <w:tmpl w:val="92FE9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504CC"/>
    <w:multiLevelType w:val="multilevel"/>
    <w:tmpl w:val="58A642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B789C"/>
    <w:multiLevelType w:val="multilevel"/>
    <w:tmpl w:val="983EF8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519"/>
    <w:rsid w:val="001D3995"/>
    <w:rsid w:val="003034EB"/>
    <w:rsid w:val="00335919"/>
    <w:rsid w:val="004816D2"/>
    <w:rsid w:val="004B4AC4"/>
    <w:rsid w:val="005F5D90"/>
    <w:rsid w:val="00772D44"/>
    <w:rsid w:val="00891B66"/>
    <w:rsid w:val="00893A78"/>
    <w:rsid w:val="00925BE4"/>
    <w:rsid w:val="00A8579B"/>
    <w:rsid w:val="00B305AF"/>
    <w:rsid w:val="00BC5515"/>
    <w:rsid w:val="00DA4D3A"/>
    <w:rsid w:val="00F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19"/>
  </w:style>
  <w:style w:type="paragraph" w:styleId="3">
    <w:name w:val="heading 3"/>
    <w:basedOn w:val="a"/>
    <w:link w:val="30"/>
    <w:uiPriority w:val="9"/>
    <w:qFormat/>
    <w:rsid w:val="00BC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5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C5515"/>
    <w:rPr>
      <w:b/>
      <w:bCs/>
    </w:rPr>
  </w:style>
  <w:style w:type="paragraph" w:styleId="a5">
    <w:name w:val="Normal (Web)"/>
    <w:basedOn w:val="a"/>
    <w:uiPriority w:val="99"/>
    <w:semiHidden/>
    <w:unhideWhenUsed/>
    <w:rsid w:val="00BC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5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850">
          <w:marLeft w:val="0"/>
          <w:marRight w:val="0"/>
          <w:marTop w:val="401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-8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" TargetMode="External"/><Relationship Id="rId5" Type="http://schemas.openxmlformats.org/officeDocument/2006/relationships/hyperlink" Target="https://www.memris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</dc:creator>
  <cp:keywords/>
  <dc:description/>
  <cp:lastModifiedBy>USER</cp:lastModifiedBy>
  <cp:revision>6</cp:revision>
  <dcterms:created xsi:type="dcterms:W3CDTF">2021-03-10T10:03:00Z</dcterms:created>
  <dcterms:modified xsi:type="dcterms:W3CDTF">2021-03-10T18:33:00Z</dcterms:modified>
</cp:coreProperties>
</file>