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6F" w:rsidRPr="00DD666F" w:rsidRDefault="00DD666F" w:rsidP="00DD666F">
      <w:pPr>
        <w:pBdr>
          <w:bottom w:val="single" w:sz="12" w:space="1" w:color="auto"/>
        </w:pBdr>
        <w:tabs>
          <w:tab w:val="left" w:pos="5529"/>
        </w:tabs>
        <w:spacing w:after="0" w:line="240" w:lineRule="auto"/>
        <w:jc w:val="center"/>
        <w:rPr>
          <w:rFonts w:ascii="Times New Roman" w:hAnsi="Times New Roman"/>
          <w:sz w:val="28"/>
          <w:szCs w:val="28"/>
        </w:rPr>
      </w:pPr>
      <w:r w:rsidRPr="00DD666F">
        <w:rPr>
          <w:rFonts w:ascii="Times New Roman" w:hAnsi="Times New Roman"/>
          <w:sz w:val="28"/>
          <w:szCs w:val="28"/>
        </w:rPr>
        <w:t>«Актуальность изучения иностранного языка на начальном этапе»</w:t>
      </w:r>
    </w:p>
    <w:p w:rsidR="00DD666F" w:rsidRPr="00DD666F" w:rsidRDefault="00DD666F" w:rsidP="00DD666F">
      <w:pPr>
        <w:pStyle w:val="a3"/>
        <w:tabs>
          <w:tab w:val="left" w:pos="9639"/>
        </w:tabs>
        <w:jc w:val="both"/>
        <w:rPr>
          <w:rFonts w:ascii="Times New Roman" w:hAnsi="Times New Roman" w:cs="Times New Roman"/>
          <w:sz w:val="28"/>
          <w:szCs w:val="28"/>
        </w:rPr>
      </w:pPr>
    </w:p>
    <w:p w:rsidR="00DD666F" w:rsidRPr="00DD666F" w:rsidRDefault="00DD666F" w:rsidP="00DD666F">
      <w:pPr>
        <w:pStyle w:val="a3"/>
        <w:tabs>
          <w:tab w:val="left" w:pos="9639"/>
        </w:tabs>
        <w:jc w:val="both"/>
        <w:rPr>
          <w:rFonts w:ascii="Times New Roman" w:hAnsi="Times New Roman" w:cs="Times New Roman"/>
          <w:sz w:val="28"/>
          <w:szCs w:val="28"/>
        </w:rPr>
      </w:pPr>
      <w:r w:rsidRPr="00DD666F">
        <w:rPr>
          <w:rFonts w:ascii="Times New Roman" w:hAnsi="Times New Roman" w:cs="Times New Roman"/>
          <w:sz w:val="28"/>
          <w:szCs w:val="28"/>
        </w:rPr>
        <w:t xml:space="preserve">   Общая психологическая характеристика процесса овладения иностранным языком требует рассмотрения ряда некоторых вопросов. Первый из них – как происходит овладение иностранным языком. Для полной психологической характеристики процесса овладения иностранным языком важно также выяснить вопрос о том, в каком возрасте лучше всего начинать обучение. Данные, которыми располагают психологи, свидетельствуют о том, чем  раньше начинает ребенок обучаться иностранному языку, тем более легким и более прочным оказывается его усвоение. Однако одновременное усвоение ребенком родного и иностранного языков иногда вредно сказывается как на речевом, так и на умственном его развитии.</w:t>
      </w:r>
    </w:p>
    <w:p w:rsidR="00DD666F" w:rsidRPr="00DD666F" w:rsidRDefault="00DD666F" w:rsidP="00DD666F">
      <w:pPr>
        <w:pStyle w:val="a3"/>
        <w:tabs>
          <w:tab w:val="left" w:pos="9639"/>
        </w:tabs>
        <w:jc w:val="both"/>
        <w:rPr>
          <w:rFonts w:ascii="Times New Roman" w:hAnsi="Times New Roman" w:cs="Times New Roman"/>
          <w:sz w:val="28"/>
          <w:szCs w:val="28"/>
        </w:rPr>
      </w:pPr>
      <w:r w:rsidRPr="00DD666F">
        <w:rPr>
          <w:rFonts w:ascii="Times New Roman" w:hAnsi="Times New Roman" w:cs="Times New Roman"/>
          <w:sz w:val="28"/>
          <w:szCs w:val="28"/>
        </w:rPr>
        <w:t xml:space="preserve">  Поэтому многие ученые полагают, что обучения детей иностранному языку следует</w:t>
      </w:r>
      <w:r w:rsidR="00530800">
        <w:rPr>
          <w:rFonts w:ascii="Times New Roman" w:hAnsi="Times New Roman" w:cs="Times New Roman"/>
          <w:sz w:val="28"/>
          <w:szCs w:val="28"/>
        </w:rPr>
        <w:t xml:space="preserve"> </w:t>
      </w:r>
      <w:bookmarkStart w:id="0" w:name="_GoBack"/>
      <w:bookmarkEnd w:id="0"/>
      <w:r w:rsidRPr="00DD666F">
        <w:rPr>
          <w:rFonts w:ascii="Times New Roman" w:hAnsi="Times New Roman" w:cs="Times New Roman"/>
          <w:sz w:val="28"/>
          <w:szCs w:val="28"/>
        </w:rPr>
        <w:t>начинать после того, как они укрепились в родном языке, т.е. примерно в возрасте 5 – 6 лет. В нашей стране в последние годы предпринят опыт обучения детей иностранному языку в дошкольных учреждениях. Нет сомнений, что этот опыт даст только положительные результаты.</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Под начальным этапом в США понимается период изучения иностранного языка, позволяющий заложить основы коммуникабельной компетенции, необходимые и достаточные для их дальнейшего развития и совершенствования в курсе изучения этого предмета.</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К начальному этапу мы относим 4 – 5 классы средней общеобразовательной школы, а также 2 – 3 классы школы с углубленным изучением иностранного языка. Чтобы заложить основы коммуникабельной компетенции, требуется достаточно продолжительный срок, не менее двух лет, потому что учащимся с первых шагов нужно ознакомиться с изучаемым языком как средством общения. Это значит, что они должны учиться понимать иностранную речь на слух (</w:t>
      </w:r>
      <w:proofErr w:type="spellStart"/>
      <w:r w:rsidRPr="00DD666F">
        <w:rPr>
          <w:rFonts w:ascii="Times New Roman" w:hAnsi="Times New Roman" w:cs="Times New Roman"/>
          <w:sz w:val="28"/>
          <w:szCs w:val="28"/>
        </w:rPr>
        <w:t>аудирование</w:t>
      </w:r>
      <w:proofErr w:type="spellEnd"/>
      <w:r w:rsidRPr="00DD666F">
        <w:rPr>
          <w:rFonts w:ascii="Times New Roman" w:hAnsi="Times New Roman" w:cs="Times New Roman"/>
          <w:sz w:val="28"/>
          <w:szCs w:val="28"/>
        </w:rPr>
        <w:t>), выражать свои мысли средствами изучаемого языка (говорение) понимать иностранный текст или уметь прочесть его и писать, то есть научиться пользоваться графикой 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орфографией иностранного языка при выполнении письменных заданий, направленных на овладение чтением и устной речью, или уметь письменно излагать свои мысли.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Начальный этап важен еще и потому, что от того, как идет обучение на этом этапе, зависит успех в овладении предметом на последующих этапах. Нельзя не согласиться с английским методистом Г. </w:t>
      </w:r>
      <w:proofErr w:type="spellStart"/>
      <w:r w:rsidRPr="00DD666F">
        <w:rPr>
          <w:rFonts w:ascii="Times New Roman" w:hAnsi="Times New Roman" w:cs="Times New Roman"/>
          <w:sz w:val="28"/>
          <w:szCs w:val="28"/>
        </w:rPr>
        <w:t>Пальмером</w:t>
      </w:r>
      <w:proofErr w:type="spellEnd"/>
      <w:r w:rsidRPr="00DD666F">
        <w:rPr>
          <w:rFonts w:ascii="Times New Roman" w:hAnsi="Times New Roman" w:cs="Times New Roman"/>
          <w:sz w:val="28"/>
          <w:szCs w:val="28"/>
        </w:rPr>
        <w:t xml:space="preserve">, который придавал очень большое значение началу в изучении иностранного языка. </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Именно на начальном этапе реализуется методическая система, положенная в основу обучения иностранному языку, что с первых шагов позволяет учителю войти в эту систему и осуществлять учебно-воспитательный процесс в соответствии с ее основными положениями.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Обучение детей младшего школьного возраста иностранному языку способствует всемирному развитию ребенка в процессе изучения языка, активному включению в этот процесс мышления, памяти, воображения, эмоции, использование иноязычной речи для выражения и понимания мысли.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lastRenderedPageBreak/>
        <w:t xml:space="preserve">  Приобщение младшего школьника с помощью иностранного языка к иной культуре позволяет ему осознать себя как личность, принадлежащую к определенной социокультурной общности людей, с одной стороны, с друго</w:t>
      </w:r>
      <w:proofErr w:type="gramStart"/>
      <w:r w:rsidRPr="00DD666F">
        <w:rPr>
          <w:rFonts w:ascii="Times New Roman" w:hAnsi="Times New Roman" w:cs="Times New Roman"/>
          <w:sz w:val="28"/>
          <w:szCs w:val="28"/>
        </w:rPr>
        <w:t>й-</w:t>
      </w:r>
      <w:proofErr w:type="gramEnd"/>
      <w:r w:rsidRPr="00DD666F">
        <w:rPr>
          <w:rFonts w:ascii="Times New Roman" w:hAnsi="Times New Roman" w:cs="Times New Roman"/>
          <w:sz w:val="28"/>
          <w:szCs w:val="28"/>
        </w:rPr>
        <w:t xml:space="preserve"> воспитывает уважение и терпение к другому образу жизни.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Правильно организованные уроки иностранного языка способствуют возможности снять у детей скованность, застенчивость, помогают раскрепостить ребенка в его общении с детьми и учителем. Раннее обучение иностранному языку актуально в наше время, но чтобы оно было успешным, учителю необходимо иметь в своей «педагогической копилке» разные методические приемы. И здесь помогает игра, игровые ситуации, создавая естественные условия для овладения языком, приобщая к миру взрослых, являясь способом познания.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Существует множество способов создания речевых ситуаций на уроке в начальной школе, но наиболее эффективной мы считаем использование учебных игровых ситуаций. В силу того, что игровая деятельность в младшем школьном возрасте является ведущей, дети более открыты к общению, легче вживаются в роль. Учебные игры помогают им «окунуться в язык», преодолеть речевой барьер. Они играют в жизнь на другом языке и не испытывают страха ошибиться.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Игра всегда предполагает принятие решения – как поступить, что сказать, как выиграть. Это обостряет мыслительную деятельность учащихся. Игра, как говорил </w:t>
      </w:r>
      <w:proofErr w:type="spellStart"/>
      <w:r w:rsidRPr="00DD666F">
        <w:rPr>
          <w:rFonts w:ascii="Times New Roman" w:hAnsi="Times New Roman" w:cs="Times New Roman"/>
          <w:sz w:val="28"/>
          <w:szCs w:val="28"/>
        </w:rPr>
        <w:t>Л.С.Выготский</w:t>
      </w:r>
      <w:proofErr w:type="spellEnd"/>
      <w:r w:rsidRPr="00DD666F">
        <w:rPr>
          <w:rFonts w:ascii="Times New Roman" w:hAnsi="Times New Roman" w:cs="Times New Roman"/>
          <w:sz w:val="28"/>
          <w:szCs w:val="28"/>
        </w:rPr>
        <w:t>, ведет за собой развитие. Развивающее значение игры заложено в ее природе, ибо игра – это всегда эмоции, а там, где эмоции - там активность, внимание, воображение, там работает мышление</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В процессе обучения ИЯ игровая технология играет огромную роль в овладении навыками коммуникативной компетенции. Данное понятие включает в себя целый ряд аспектов:</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1. Лингвистический аспе</w:t>
      </w:r>
      <w:proofErr w:type="gramStart"/>
      <w:r w:rsidRPr="00DD666F">
        <w:rPr>
          <w:rFonts w:ascii="Times New Roman" w:hAnsi="Times New Roman" w:cs="Times New Roman"/>
          <w:sz w:val="28"/>
          <w:szCs w:val="28"/>
        </w:rPr>
        <w:t>кт вкл</w:t>
      </w:r>
      <w:proofErr w:type="gramEnd"/>
      <w:r w:rsidRPr="00DD666F">
        <w:rPr>
          <w:rFonts w:ascii="Times New Roman" w:hAnsi="Times New Roman" w:cs="Times New Roman"/>
          <w:sz w:val="28"/>
          <w:szCs w:val="28"/>
        </w:rPr>
        <w:t>ючает в себя лексику, грамматику, произношение и т.д. Овладение коммуникативной компетенцией подразумевает использование каждой лексической единицы, как части речевого образца, применимого в той или иной ситуации общения. Использование учебных игр позволяет ученику не просто сказать фразу по-английски, а увидеть, как применить ее, в какой ситуации ее используют носители языка. Наблюдения показывают, что при правильной работе с речевым образцом учащиеся в процессе общения начинают автоматически подбирать соответствующие англоязычные образцы, запоминая их в естественных, наиболее устойчивых сочетаниях, присущих английскому языку.</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2. Социолингвистический аспект отвечает за правильное применение речевых образцов. У младшего школьника недостаточно развита абстрактное мышление и память. Дети легче запоминают образцы, и запоминание происходит по схеме: ситуация – образ – многократные повторения. Чем ярче представлен образ, тем меньшее количество повторений требуется и тем прочнее эти образы усваиваются долговременной памятью, что обеспечивает включение в инсценировку каких либо ситуаций общения.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lastRenderedPageBreak/>
        <w:t>3. Социокультурный аспе</w:t>
      </w:r>
      <w:proofErr w:type="gramStart"/>
      <w:r w:rsidRPr="00DD666F">
        <w:rPr>
          <w:rFonts w:ascii="Times New Roman" w:hAnsi="Times New Roman" w:cs="Times New Roman"/>
          <w:sz w:val="28"/>
          <w:szCs w:val="28"/>
        </w:rPr>
        <w:t>кт вкл</w:t>
      </w:r>
      <w:proofErr w:type="gramEnd"/>
      <w:r w:rsidRPr="00DD666F">
        <w:rPr>
          <w:rFonts w:ascii="Times New Roman" w:hAnsi="Times New Roman" w:cs="Times New Roman"/>
          <w:sz w:val="28"/>
          <w:szCs w:val="28"/>
        </w:rPr>
        <w:t xml:space="preserve">ючает в себя умение вступить в разговор, продолжить его или прекратить. Чтобы ребенок легко общался, его нужно научить этому. Учебные игры учат </w:t>
      </w:r>
      <w:proofErr w:type="gramStart"/>
      <w:r w:rsidRPr="00DD666F">
        <w:rPr>
          <w:rFonts w:ascii="Times New Roman" w:hAnsi="Times New Roman" w:cs="Times New Roman"/>
          <w:sz w:val="28"/>
          <w:szCs w:val="28"/>
        </w:rPr>
        <w:t>ребенка</w:t>
      </w:r>
      <w:proofErr w:type="gramEnd"/>
      <w:r w:rsidRPr="00DD666F">
        <w:rPr>
          <w:rFonts w:ascii="Times New Roman" w:hAnsi="Times New Roman" w:cs="Times New Roman"/>
          <w:sz w:val="28"/>
          <w:szCs w:val="28"/>
        </w:rPr>
        <w:t xml:space="preserve"> как можно начать разговор. Выразить восторг, сомнение. Привлечь внимание и т.д.</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4. Стратегический аспе</w:t>
      </w:r>
      <w:proofErr w:type="gramStart"/>
      <w:r w:rsidRPr="00DD666F">
        <w:rPr>
          <w:rFonts w:ascii="Times New Roman" w:hAnsi="Times New Roman" w:cs="Times New Roman"/>
          <w:sz w:val="28"/>
          <w:szCs w:val="28"/>
        </w:rPr>
        <w:t>кт вкл</w:t>
      </w:r>
      <w:proofErr w:type="gramEnd"/>
      <w:r w:rsidRPr="00DD666F">
        <w:rPr>
          <w:rFonts w:ascii="Times New Roman" w:hAnsi="Times New Roman" w:cs="Times New Roman"/>
          <w:sz w:val="28"/>
          <w:szCs w:val="28"/>
        </w:rPr>
        <w:t>ючает в себя владение невербальной передачей информации (жесты, язык тела). Дети младшего школьного возраста – моторики, а, следовательно, они успешно овладевают данным аспектом коммуникативной компетенции. Часто дети сначала воспроизводят движение, а потом у них идет слово. Во время учебных игр, забывая фразу, ребенок вспоминает жест и пользуется им как синонимом. Это позволяет избежать в речи информационных пробелов. Следовательно, очень важно, чтобы английский язык усваивался ребенком «всем телом», как это происходит при овладении родным языком.</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5. </w:t>
      </w:r>
      <w:proofErr w:type="spellStart"/>
      <w:r w:rsidRPr="00DD666F">
        <w:rPr>
          <w:rFonts w:ascii="Times New Roman" w:hAnsi="Times New Roman" w:cs="Times New Roman"/>
          <w:sz w:val="28"/>
          <w:szCs w:val="28"/>
        </w:rPr>
        <w:t>Дискурсный</w:t>
      </w:r>
      <w:proofErr w:type="spellEnd"/>
      <w:r w:rsidRPr="00DD666F">
        <w:rPr>
          <w:rFonts w:ascii="Times New Roman" w:hAnsi="Times New Roman" w:cs="Times New Roman"/>
          <w:sz w:val="28"/>
          <w:szCs w:val="28"/>
        </w:rPr>
        <w:t xml:space="preserve"> аспект отвечает за связность речи. Для успешного овладения этим видом компетенции необходимо использовать аудиоматериалы. Можно предложить детям попробовать себя в речевых пародиях – друг на друга или на сказочных персонажей. Важно обращать внимание на интонацию, так как именно она обеспечивает связность речи, делает ее живой, указывает на отношение </w:t>
      </w:r>
      <w:proofErr w:type="gramStart"/>
      <w:r w:rsidRPr="00DD666F">
        <w:rPr>
          <w:rFonts w:ascii="Times New Roman" w:hAnsi="Times New Roman" w:cs="Times New Roman"/>
          <w:sz w:val="28"/>
          <w:szCs w:val="28"/>
        </w:rPr>
        <w:t>говорящего</w:t>
      </w:r>
      <w:proofErr w:type="gramEnd"/>
      <w:r w:rsidRPr="00DD666F">
        <w:rPr>
          <w:rFonts w:ascii="Times New Roman" w:hAnsi="Times New Roman" w:cs="Times New Roman"/>
          <w:sz w:val="28"/>
          <w:szCs w:val="28"/>
        </w:rPr>
        <w:t xml:space="preserve"> к высказыванию.</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6. Социальный аспе</w:t>
      </w:r>
      <w:proofErr w:type="gramStart"/>
      <w:r w:rsidRPr="00DD666F">
        <w:rPr>
          <w:rFonts w:ascii="Times New Roman" w:hAnsi="Times New Roman" w:cs="Times New Roman"/>
          <w:sz w:val="28"/>
          <w:szCs w:val="28"/>
        </w:rPr>
        <w:t>кт вкл</w:t>
      </w:r>
      <w:proofErr w:type="gramEnd"/>
      <w:r w:rsidRPr="00DD666F">
        <w:rPr>
          <w:rFonts w:ascii="Times New Roman" w:hAnsi="Times New Roman" w:cs="Times New Roman"/>
          <w:sz w:val="28"/>
          <w:szCs w:val="28"/>
        </w:rPr>
        <w:t>ючает в себя желание общаться, мотивацию к общению. Проигрывая эпизоды сюжетов, дети входят в мир новых для них героев, где английский язык скоро станет для них «родным», а ситуации общения будут естественными.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Обучение детей младшего школьного возраста иностранному языку способствует всемирному развитию ребенка в процессе изучения языка, активному включению в этот процесс мышления, памяти, воображения, эмоции, использование иноязычной речи для выражения и понимания мысли.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Приобщение младшего школьника с помощью иностранного языка к иной культуре позволяет ему осознать себя как личность, принадлежащую к определенной социокультурной общности людей, с одной стороны, с другой - воспитывает уважение и терпение к другому образу жизни.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Правильно организованные уроки иностранного языка способствуют возможности снять у детей скованность, застенчивость, помогают раскрепостить ребенка в его общении с детьми и учителем. Раннее обучение иностранному языку актуально в наше время, но чтобы оно было успешным, учителю необходимо иметь в своей «педагогической копилке» разные методические приемы. И здесь помогает игра, игровые ситуации, создавая естественные условия для овладения языком, приобщая к миру взрослых, являясь способом познания.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Существует множество способов создания речевых ситуаций на уроке в начальной школе, но наиболее эффективной мы считаем использование учебных игровых ситуаций. В силу того, что игровая деятельность в младшем школьном возрасте является ведущей, дети более открыты к общению, легче вживаются в роль. Учебные игры помогают им «окунуться в язык», преодолеть </w:t>
      </w:r>
      <w:r w:rsidRPr="00DD666F">
        <w:rPr>
          <w:rFonts w:ascii="Times New Roman" w:hAnsi="Times New Roman" w:cs="Times New Roman"/>
          <w:sz w:val="28"/>
          <w:szCs w:val="28"/>
        </w:rPr>
        <w:lastRenderedPageBreak/>
        <w:t>речевой барьер. Они играют в жизнь на другом языке и не испытывают страха ошибиться.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Начиная обучение со второго класса, очень важно, чтобы процессы воспитания и развития учеников шли в русле современных методик. Вместе с тем, умение грамотно обучать общению на иностранном языке младших школьников, которые еще не вполне владеют коммуникативными умениями на родном языке, - задача весьма нелегкая и ответственная.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Необходимо уделять особое внимание обучению младших школьников таким видам речевой деятельности, как чтение, </w:t>
      </w:r>
      <w:proofErr w:type="spellStart"/>
      <w:r w:rsidRPr="00DD666F">
        <w:rPr>
          <w:rFonts w:ascii="Times New Roman" w:hAnsi="Times New Roman" w:cs="Times New Roman"/>
          <w:sz w:val="28"/>
          <w:szCs w:val="28"/>
        </w:rPr>
        <w:t>аудирование</w:t>
      </w:r>
      <w:proofErr w:type="spellEnd"/>
      <w:r w:rsidRPr="00DD666F">
        <w:rPr>
          <w:rFonts w:ascii="Times New Roman" w:hAnsi="Times New Roman" w:cs="Times New Roman"/>
          <w:sz w:val="28"/>
          <w:szCs w:val="28"/>
        </w:rPr>
        <w:t>, говорение.</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Чтение на иностранном языке как вид речевой деятельности и как опосредованная форма общения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 многие, возможность читать на иностранном языке – практически все. Вот почему обучение чтению выступает в качестве целевой доминанты.</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Процесс чтения и результат его – извлечение информации – имеют огромное значение в коммуникативно-общественной деятельности людей. Эта форма письменного общения обеспечивает передачу опыта, накопленного человечеством в различных областях жизни, развивает интеллект, обостряет чувства, то есть обучает, развивает, воспитывает. Словом, чтение формирует качества наиболее развитого и социально-ценного человека.</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При обучении чтению на начальном этапе важно научить школьника правильно читать, то есть научить его озвучивать графемы, извлекать мысли, то есть понимать, оценивать, использовать информацию текста. Эти умения зависят от того, с какой скоростью читает ребенок. Под техникой чтения мы понимаем не только быстрое и точное соотнесение звука и буквы, но и соотнесение звукобуквенной связки со смысловым значением того, что ребенок читает. Именно высокий уровень овладения техникой чтения позволяет достичь результата самого процесса чтения – быстрого и качественного извлечения информации.      Однако, это невозможно, если школьник недостаточно владеет языковыми средствами, не  умеет или неправильно воспроизводит звуки.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Итак, обучение технике чтения вслух является на начальном этапе и целью и средством обучения чтению, так как позволяет управлять через внешнюю форму формированием механизмов чтения, дает возможность упрочить произносительную базу, лежащую в основе всех видов речевой деятельности.</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Взгляды на сущность образования за последние десятилетия претерпели значительные изменения. Теперь образование определяется как процесс педагогически организованной социализации, осуществляемой в интересах личности и общества.</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А основные тенденции развития современного дошкольного образования ориентированы на формирование полноценного пространства развития ребенка и организацию комплексного сопровождения его индивидуального развития.</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Шагая в ногу со временем, удовлетворяя социальный заказ </w:t>
      </w:r>
      <w:proofErr w:type="gramStart"/>
      <w:r w:rsidRPr="00DD666F">
        <w:rPr>
          <w:rFonts w:ascii="Times New Roman" w:hAnsi="Times New Roman" w:cs="Times New Roman"/>
          <w:sz w:val="28"/>
          <w:szCs w:val="28"/>
        </w:rPr>
        <w:t>общества</w:t>
      </w:r>
      <w:proofErr w:type="gramEnd"/>
      <w:r w:rsidRPr="00DD666F">
        <w:rPr>
          <w:rFonts w:ascii="Times New Roman" w:hAnsi="Times New Roman" w:cs="Times New Roman"/>
          <w:sz w:val="28"/>
          <w:szCs w:val="28"/>
        </w:rPr>
        <w:t xml:space="preserve"> возникает необходимость изучения иностранных языков в дошкольном возрасте, так как в этот период детям свойственна наибольшая чуткость к </w:t>
      </w:r>
      <w:r w:rsidRPr="00DD666F">
        <w:rPr>
          <w:rFonts w:ascii="Times New Roman" w:hAnsi="Times New Roman" w:cs="Times New Roman"/>
          <w:sz w:val="28"/>
          <w:szCs w:val="28"/>
        </w:rPr>
        <w:lastRenderedPageBreak/>
        <w:t>языковым явлениям. Усвоение детьми иностранного языка происходит по аналогии с изучением родного языка.</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С повышенным интересом и желанием через игру дети осваивают иностранный язык: легко запоминают слова, выполняют действия, заучивают стихи, поют песни и т.д. Каждый новый успех приносит детям восторг, развивает, побуждает к покорению следующих вершин.</w:t>
      </w:r>
    </w:p>
    <w:p w:rsidR="00DD666F" w:rsidRPr="00DD666F" w:rsidRDefault="00DD666F" w:rsidP="00DD666F">
      <w:pPr>
        <w:pStyle w:val="a3"/>
        <w:tabs>
          <w:tab w:val="left" w:pos="7088"/>
        </w:tabs>
        <w:jc w:val="both"/>
        <w:rPr>
          <w:rFonts w:ascii="Times New Roman" w:hAnsi="Times New Roman" w:cs="Times New Roman"/>
          <w:sz w:val="28"/>
          <w:szCs w:val="28"/>
        </w:rPr>
      </w:pPr>
      <w:r w:rsidRPr="00DD666F">
        <w:rPr>
          <w:rFonts w:ascii="Times New Roman" w:hAnsi="Times New Roman" w:cs="Times New Roman"/>
          <w:sz w:val="28"/>
          <w:szCs w:val="28"/>
        </w:rPr>
        <w:t xml:space="preserve">  Родители искренне удовлетворены результатами предложенных образовательных услуг для развития детей.</w:t>
      </w:r>
    </w:p>
    <w:p w:rsidR="00DD666F" w:rsidRPr="00DD666F" w:rsidRDefault="00DD666F" w:rsidP="00DD666F">
      <w:pPr>
        <w:pStyle w:val="a3"/>
        <w:tabs>
          <w:tab w:val="left" w:pos="7088"/>
        </w:tabs>
        <w:jc w:val="both"/>
        <w:rPr>
          <w:rFonts w:ascii="Times New Roman" w:hAnsi="Times New Roman" w:cs="Times New Roman"/>
          <w:sz w:val="28"/>
          <w:szCs w:val="28"/>
        </w:rPr>
      </w:pPr>
    </w:p>
    <w:p w:rsidR="00372D95" w:rsidRDefault="00372D95"/>
    <w:sectPr w:rsidR="00372D95" w:rsidSect="00DD666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F7"/>
    <w:rsid w:val="00372D95"/>
    <w:rsid w:val="00530800"/>
    <w:rsid w:val="009148F7"/>
    <w:rsid w:val="00DD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аео</dc:creator>
  <cp:keywords/>
  <dc:description/>
  <cp:lastModifiedBy>аео</cp:lastModifiedBy>
  <cp:revision>3</cp:revision>
  <dcterms:created xsi:type="dcterms:W3CDTF">2019-01-16T17:43:00Z</dcterms:created>
  <dcterms:modified xsi:type="dcterms:W3CDTF">2019-01-16T17:50:00Z</dcterms:modified>
</cp:coreProperties>
</file>