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15" w:rsidRPr="00204CE0" w:rsidRDefault="00C42215" w:rsidP="00764BDA">
      <w:pPr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42215" w:rsidRPr="00204CE0" w:rsidRDefault="00C42215" w:rsidP="00764BDA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E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42215" w:rsidRPr="00204CE0" w:rsidRDefault="00C42215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B959A3" w:rsidRPr="00764BDA" w:rsidRDefault="00C42215" w:rsidP="00B959A3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</w:t>
      </w:r>
      <w:r w:rsidRPr="00204CE0">
        <w:rPr>
          <w:rFonts w:ascii="Times New Roman" w:hAnsi="Times New Roman" w:cs="Times New Roman"/>
          <w:sz w:val="28"/>
          <w:szCs w:val="28"/>
        </w:rPr>
        <w:t xml:space="preserve"> для </w:t>
      </w:r>
      <w:r w:rsidR="001556B2">
        <w:rPr>
          <w:rFonts w:ascii="Times New Roman" w:hAnsi="Times New Roman" w:cs="Times New Roman"/>
          <w:sz w:val="28"/>
          <w:szCs w:val="28"/>
        </w:rPr>
        <w:t>учащихся 9</w:t>
      </w:r>
      <w:r w:rsidR="00F62288">
        <w:rPr>
          <w:rFonts w:ascii="Times New Roman" w:hAnsi="Times New Roman" w:cs="Times New Roman"/>
          <w:sz w:val="28"/>
          <w:szCs w:val="28"/>
        </w:rPr>
        <w:t xml:space="preserve"> класса школы </w:t>
      </w:r>
      <w:r w:rsidR="00F62288" w:rsidRPr="00F62288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 </w:t>
      </w:r>
      <w:r w:rsidRPr="00204CE0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204CE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Мирский С.Л., Журавлёв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Ковалёва Е.А., Васенков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Я.Д. под редакцией В.В. </w:t>
      </w:r>
      <w:r w:rsidR="00764BDA">
        <w:rPr>
          <w:rFonts w:ascii="Times New Roman" w:hAnsi="Times New Roman" w:cs="Times New Roman"/>
          <w:sz w:val="28"/>
          <w:szCs w:val="28"/>
        </w:rPr>
        <w:t>Воронковой. (М</w:t>
      </w:r>
      <w:proofErr w:type="gramStart"/>
      <w:r w:rsidR="00764BDA">
        <w:rPr>
          <w:rFonts w:ascii="Times New Roman" w:hAnsi="Times New Roman" w:cs="Times New Roman"/>
          <w:sz w:val="28"/>
          <w:szCs w:val="28"/>
        </w:rPr>
        <w:t>,</w:t>
      </w:r>
      <w:r w:rsidR="009251F9">
        <w:rPr>
          <w:rFonts w:ascii="Times New Roman" w:hAnsi="Times New Roman" w:cs="Times New Roman"/>
          <w:sz w:val="28"/>
          <w:szCs w:val="28"/>
        </w:rPr>
        <w:t xml:space="preserve"> </w:t>
      </w:r>
      <w:r w:rsidR="00764B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4BDA">
        <w:rPr>
          <w:rFonts w:ascii="Times New Roman" w:hAnsi="Times New Roman" w:cs="Times New Roman"/>
          <w:sz w:val="28"/>
          <w:szCs w:val="28"/>
        </w:rPr>
        <w:t xml:space="preserve"> ВЛАДОС, 2011).</w:t>
      </w:r>
      <w:r w:rsidR="00B959A3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F4511B">
        <w:rPr>
          <w:rFonts w:ascii="Times New Roman" w:hAnsi="Times New Roman" w:cs="Times New Roman"/>
          <w:sz w:val="28"/>
          <w:szCs w:val="28"/>
        </w:rPr>
        <w:t>амма рассчитана на 68 часов, 2 часа</w:t>
      </w:r>
      <w:r w:rsidR="00B959A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64BDA" w:rsidRP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Специальное (коррекционное) образовательное учреждение VIII   вида ориентировано на обучение и воспитание детей с ограниченными возможностями здоровья с первого по девятый класс. Основная цель специальног</w:t>
      </w:r>
      <w:r w:rsidR="001556B2">
        <w:rPr>
          <w:rFonts w:ascii="Times New Roman" w:hAnsi="Times New Roman" w:cs="Times New Roman"/>
          <w:sz w:val="28"/>
          <w:szCs w:val="28"/>
        </w:rPr>
        <w:t xml:space="preserve">о (коррекционного) образования - </w:t>
      </w:r>
      <w:r w:rsidRPr="00764BDA">
        <w:rPr>
          <w:rFonts w:ascii="Times New Roman" w:hAnsi="Times New Roman" w:cs="Times New Roman"/>
          <w:sz w:val="28"/>
          <w:szCs w:val="28"/>
        </w:rPr>
        <w:t>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764BDA" w:rsidRP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764BDA" w:rsidRP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764BDA" w:rsidRP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Задачи трудового обучения в специальной (коррекционной) школе:</w:t>
      </w:r>
    </w:p>
    <w:p w:rsidR="00764BDA" w:rsidRP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lastRenderedPageBreak/>
        <w:t>коррекции недостатков умственного и физического развития;</w:t>
      </w:r>
    </w:p>
    <w:p w:rsidR="00764BDA" w:rsidRP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воспитанию связной речи;</w:t>
      </w:r>
    </w:p>
    <w:p w:rsidR="00764BDA" w:rsidRP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формированию общих трудовых навыков;</w:t>
      </w:r>
    </w:p>
    <w:p w:rsidR="00764BDA" w:rsidRP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осуществлению социально-трудовой адаптации учащихся;</w:t>
      </w:r>
    </w:p>
    <w:p w:rsidR="00764BDA" w:rsidRP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764BDA" w:rsidRDefault="00764BDA" w:rsidP="00764BDA">
      <w:pPr>
        <w:pStyle w:val="a3"/>
        <w:numPr>
          <w:ilvl w:val="0"/>
          <w:numId w:val="1"/>
        </w:num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764BDA" w:rsidRPr="00764BDA" w:rsidRDefault="00764BDA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 xml:space="preserve">Данная программа для специальной школы VIII вида предполагает формирование у учащихся необходимого объёма профессиональных знаний и </w:t>
      </w:r>
      <w:proofErr w:type="spellStart"/>
      <w:r w:rsidRPr="00764BDA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64BDA">
        <w:rPr>
          <w:rFonts w:ascii="Times New Roman" w:hAnsi="Times New Roman" w:cs="Times New Roman"/>
          <w:sz w:val="28"/>
          <w:szCs w:val="28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007FF5" w:rsidRPr="003E05EF" w:rsidRDefault="00764BDA" w:rsidP="00007FF5">
      <w:pPr>
        <w:ind w:left="567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764BDA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C768CC">
        <w:rPr>
          <w:rFonts w:ascii="Times New Roman" w:hAnsi="Times New Roman" w:cs="Times New Roman"/>
          <w:sz w:val="28"/>
          <w:szCs w:val="28"/>
        </w:rPr>
        <w:t>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  <w:r w:rsidR="00007FF5" w:rsidRPr="00C768CC">
        <w:rPr>
          <w:rFonts w:ascii="Times New Roman" w:hAnsi="Times New Roman" w:cs="Times New Roman"/>
          <w:sz w:val="28"/>
          <w:szCs w:val="28"/>
        </w:rPr>
        <w:t xml:space="preserve"> Кроме того, ребята учатся работать на с</w:t>
      </w:r>
      <w:r w:rsidR="00F4511B" w:rsidRPr="00C768CC">
        <w:rPr>
          <w:rFonts w:ascii="Times New Roman" w:hAnsi="Times New Roman" w:cs="Times New Roman"/>
          <w:sz w:val="28"/>
          <w:szCs w:val="28"/>
        </w:rPr>
        <w:t>верлильном и токарном станках, з</w:t>
      </w:r>
      <w:r w:rsidR="00007FF5" w:rsidRPr="00C768CC">
        <w:rPr>
          <w:rFonts w:ascii="Times New Roman" w:hAnsi="Times New Roman" w:cs="Times New Roman"/>
          <w:sz w:val="28"/>
          <w:szCs w:val="28"/>
        </w:rPr>
        <w:t xml:space="preserve">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</w:t>
      </w:r>
      <w:r w:rsidR="00007FF5" w:rsidRPr="003B3E0E">
        <w:rPr>
          <w:rFonts w:ascii="Times New Roman" w:hAnsi="Times New Roman" w:cs="Times New Roman"/>
          <w:sz w:val="28"/>
          <w:szCs w:val="28"/>
        </w:rPr>
        <w:t>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766C52" w:rsidRDefault="00766C52" w:rsidP="00007FF5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6022C6" w:rsidRDefault="006022C6" w:rsidP="00007FF5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6022C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</w:t>
      </w:r>
      <w:r w:rsidR="001556B2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 9</w:t>
      </w:r>
      <w:r w:rsidR="00B959A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2C6" w:rsidRPr="006022C6" w:rsidRDefault="006022C6" w:rsidP="006022C6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6022C6" w:rsidRDefault="006022C6" w:rsidP="00602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устранения дефектов и пороков</w:t>
      </w:r>
      <w:r w:rsidRPr="006022C6">
        <w:rPr>
          <w:rFonts w:ascii="Times New Roman" w:hAnsi="Times New Roman" w:cs="Times New Roman"/>
          <w:sz w:val="28"/>
          <w:szCs w:val="28"/>
        </w:rPr>
        <w:t xml:space="preserve"> древесины;</w:t>
      </w:r>
    </w:p>
    <w:p w:rsidR="006022C6" w:rsidRDefault="006022C6" w:rsidP="00602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изготовления строгального и разметочного инструмента;</w:t>
      </w:r>
    </w:p>
    <w:p w:rsidR="006022C6" w:rsidRDefault="006022C6" w:rsidP="00602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порядок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простейших столярно-мебельных изделий;</w:t>
      </w:r>
    </w:p>
    <w:p w:rsidR="006022C6" w:rsidRDefault="006022C6" w:rsidP="00602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на токарном станке;</w:t>
      </w:r>
    </w:p>
    <w:p w:rsidR="006022C6" w:rsidRPr="00A01C4E" w:rsidRDefault="00A01C4E" w:rsidP="00A01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крепёжных изделий и мебельной фурнитуры.</w:t>
      </w:r>
    </w:p>
    <w:p w:rsidR="006022C6" w:rsidRPr="006022C6" w:rsidRDefault="006022C6" w:rsidP="006022C6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6022C6">
        <w:rPr>
          <w:rFonts w:ascii="Times New Roman" w:hAnsi="Times New Roman" w:cs="Times New Roman"/>
          <w:sz w:val="28"/>
          <w:szCs w:val="28"/>
        </w:rPr>
        <w:t>Учащиеся должны</w:t>
      </w:r>
      <w:r w:rsidRPr="006022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022C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6022C6" w:rsidRPr="00A01C4E" w:rsidRDefault="006022C6" w:rsidP="00A01C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01C4E">
        <w:rPr>
          <w:rFonts w:ascii="Times New Roman" w:hAnsi="Times New Roman" w:cs="Times New Roman"/>
          <w:sz w:val="28"/>
          <w:szCs w:val="28"/>
        </w:rPr>
        <w:t>устранять дефекты и пороки древесины;</w:t>
      </w:r>
    </w:p>
    <w:p w:rsidR="006022C6" w:rsidRPr="00A01C4E" w:rsidRDefault="006022C6" w:rsidP="00A01C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01C4E">
        <w:rPr>
          <w:rFonts w:ascii="Times New Roman" w:hAnsi="Times New Roman" w:cs="Times New Roman"/>
          <w:sz w:val="28"/>
          <w:szCs w:val="28"/>
        </w:rPr>
        <w:t>изготовлять строгальный и разметочный инструменты;</w:t>
      </w:r>
    </w:p>
    <w:p w:rsidR="006022C6" w:rsidRPr="00A01C4E" w:rsidRDefault="006022C6" w:rsidP="00A01C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01C4E">
        <w:rPr>
          <w:rFonts w:ascii="Times New Roman" w:hAnsi="Times New Roman" w:cs="Times New Roman"/>
          <w:sz w:val="28"/>
          <w:szCs w:val="28"/>
        </w:rPr>
        <w:t xml:space="preserve">изготовлять простейшее </w:t>
      </w:r>
      <w:proofErr w:type="spellStart"/>
      <w:r w:rsidRPr="00A01C4E">
        <w:rPr>
          <w:rFonts w:ascii="Times New Roman" w:hAnsi="Times New Roman" w:cs="Times New Roman"/>
          <w:sz w:val="28"/>
          <w:szCs w:val="28"/>
        </w:rPr>
        <w:t>столярно</w:t>
      </w:r>
      <w:proofErr w:type="spellEnd"/>
      <w:r w:rsidRPr="00A01C4E">
        <w:rPr>
          <w:rFonts w:ascii="Times New Roman" w:hAnsi="Times New Roman" w:cs="Times New Roman"/>
          <w:sz w:val="28"/>
          <w:szCs w:val="28"/>
        </w:rPr>
        <w:t>–мебельное изделие;</w:t>
      </w:r>
    </w:p>
    <w:p w:rsidR="006022C6" w:rsidRPr="00A01C4E" w:rsidRDefault="006022C6" w:rsidP="00A01C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01C4E">
        <w:rPr>
          <w:rFonts w:ascii="Times New Roman" w:hAnsi="Times New Roman" w:cs="Times New Roman"/>
          <w:sz w:val="28"/>
          <w:szCs w:val="28"/>
        </w:rPr>
        <w:t>выполнять внутреннюю расточку на токарном станке;</w:t>
      </w:r>
    </w:p>
    <w:p w:rsidR="006022C6" w:rsidRPr="00A01C4E" w:rsidRDefault="006022C6" w:rsidP="00A01C4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1C4E">
        <w:rPr>
          <w:rFonts w:ascii="Times New Roman" w:hAnsi="Times New Roman" w:cs="Times New Roman"/>
          <w:sz w:val="28"/>
          <w:szCs w:val="28"/>
        </w:rPr>
        <w:t>распознавать виды крепёжных изделий и мебельной фурнитуры.</w:t>
      </w:r>
    </w:p>
    <w:p w:rsidR="006022C6" w:rsidRDefault="006022C6" w:rsidP="00766C52">
      <w:pPr>
        <w:rPr>
          <w:rFonts w:ascii="Times New Roman" w:hAnsi="Times New Roman" w:cs="Times New Roman"/>
          <w:sz w:val="28"/>
          <w:szCs w:val="28"/>
        </w:rPr>
      </w:pPr>
    </w:p>
    <w:p w:rsidR="00766C52" w:rsidRDefault="00766C52" w:rsidP="00766C52">
      <w:pPr>
        <w:rPr>
          <w:rFonts w:ascii="Times New Roman" w:hAnsi="Times New Roman" w:cs="Times New Roman"/>
          <w:sz w:val="28"/>
          <w:szCs w:val="28"/>
        </w:rPr>
      </w:pPr>
    </w:p>
    <w:p w:rsidR="00766C52" w:rsidRDefault="00766C52" w:rsidP="00766C52">
      <w:pPr>
        <w:rPr>
          <w:rFonts w:ascii="Times New Roman" w:hAnsi="Times New Roman" w:cs="Times New Roman"/>
          <w:sz w:val="28"/>
          <w:szCs w:val="28"/>
        </w:rPr>
      </w:pPr>
    </w:p>
    <w:p w:rsidR="00766C52" w:rsidRDefault="00766C52" w:rsidP="00766C52">
      <w:pPr>
        <w:rPr>
          <w:rFonts w:ascii="Times New Roman" w:hAnsi="Times New Roman" w:cs="Times New Roman"/>
          <w:sz w:val="28"/>
          <w:szCs w:val="28"/>
        </w:rPr>
      </w:pPr>
    </w:p>
    <w:p w:rsidR="00766C52" w:rsidRPr="00007FF5" w:rsidRDefault="00766C52" w:rsidP="00766C52">
      <w:pPr>
        <w:rPr>
          <w:rFonts w:ascii="Times New Roman" w:hAnsi="Times New Roman" w:cs="Times New Roman"/>
          <w:sz w:val="28"/>
          <w:szCs w:val="28"/>
        </w:rPr>
      </w:pPr>
    </w:p>
    <w:p w:rsidR="00766C52" w:rsidRDefault="00766C52" w:rsidP="00387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A4" w:rsidRPr="003B3E0E" w:rsidRDefault="00387EA4" w:rsidP="0038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0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планирование.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4819"/>
        <w:gridCol w:w="2693"/>
      </w:tblGrid>
      <w:tr w:rsidR="002359B5" w:rsidRPr="008F0C0F" w:rsidTr="008757D8">
        <w:tc>
          <w:tcPr>
            <w:tcW w:w="1101" w:type="dxa"/>
          </w:tcPr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Название  изучаемого раздела</w:t>
            </w:r>
          </w:p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  <w:r w:rsidR="003E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Формы, методы.</w:t>
            </w:r>
          </w:p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4819" w:type="dxa"/>
          </w:tcPr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693" w:type="dxa"/>
          </w:tcPr>
          <w:p w:rsidR="002359B5" w:rsidRPr="008F0C0F" w:rsidRDefault="002359B5" w:rsidP="003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Оснащение уроков</w:t>
            </w:r>
          </w:p>
        </w:tc>
      </w:tr>
      <w:tr w:rsidR="002359B5" w:rsidRPr="008F0C0F" w:rsidTr="008757D8">
        <w:tc>
          <w:tcPr>
            <w:tcW w:w="1101" w:type="dxa"/>
          </w:tcPr>
          <w:p w:rsidR="002359B5" w:rsidRPr="008F0C0F" w:rsidRDefault="002359B5" w:rsidP="0010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2359B5" w:rsidRPr="00C44F38" w:rsidRDefault="00F4511B" w:rsidP="00F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3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9B5" w:rsidRPr="00387EA4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в мастер</w:t>
            </w:r>
            <w:r w:rsidR="002359B5">
              <w:rPr>
                <w:rFonts w:ascii="Times New Roman" w:hAnsi="Times New Roman" w:cs="Times New Roman"/>
                <w:sz w:val="24"/>
                <w:szCs w:val="24"/>
              </w:rPr>
              <w:t xml:space="preserve">ской.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  <w:tc>
          <w:tcPr>
            <w:tcW w:w="2410" w:type="dxa"/>
          </w:tcPr>
          <w:p w:rsidR="002359B5" w:rsidRPr="008F0C0F" w:rsidRDefault="002359B5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2359B5" w:rsidRPr="008F0C0F" w:rsidRDefault="002359B5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A4">
              <w:rPr>
                <w:rFonts w:ascii="Times New Roman" w:hAnsi="Times New Roman" w:cs="Times New Roman"/>
                <w:sz w:val="24"/>
                <w:szCs w:val="24"/>
              </w:rPr>
              <w:t>Знать: меры безопасности при работе в мастерской, инструменты и материалы.</w:t>
            </w:r>
          </w:p>
        </w:tc>
        <w:tc>
          <w:tcPr>
            <w:tcW w:w="2693" w:type="dxa"/>
          </w:tcPr>
          <w:p w:rsidR="002359B5" w:rsidRPr="008F0C0F" w:rsidRDefault="00F4511B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4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 ,компьютер, интернет, наглядное оборудование (станки, инструменты)</w:t>
            </w:r>
            <w:r w:rsidR="0023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9B5" w:rsidRPr="008F0C0F" w:rsidTr="008757D8">
        <w:tc>
          <w:tcPr>
            <w:tcW w:w="1101" w:type="dxa"/>
          </w:tcPr>
          <w:p w:rsidR="002359B5" w:rsidRDefault="00F4511B" w:rsidP="0010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2359B5" w:rsidRPr="00AD6B55" w:rsidRDefault="002359B5" w:rsidP="00AD6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5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нная отд</w:t>
            </w:r>
            <w:r w:rsidR="003E05EF">
              <w:rPr>
                <w:rFonts w:ascii="Times New Roman" w:hAnsi="Times New Roman" w:cs="Times New Roman"/>
                <w:bCs/>
                <w:sz w:val="24"/>
                <w:szCs w:val="24"/>
              </w:rPr>
              <w:t>елка столярных изделий.</w:t>
            </w:r>
          </w:p>
          <w:p w:rsidR="002359B5" w:rsidRPr="00387EA4" w:rsidRDefault="002359B5" w:rsidP="00A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5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зделие</w:t>
            </w:r>
            <w:r w:rsidRPr="00AD6B55">
              <w:rPr>
                <w:rFonts w:ascii="Times New Roman" w:hAnsi="Times New Roman" w:cs="Times New Roman"/>
                <w:bCs/>
                <w:sz w:val="24"/>
                <w:szCs w:val="24"/>
              </w:rPr>
              <w:t>: Шкатулка.</w:t>
            </w:r>
          </w:p>
        </w:tc>
        <w:tc>
          <w:tcPr>
            <w:tcW w:w="2410" w:type="dxa"/>
          </w:tcPr>
          <w:p w:rsidR="002359B5" w:rsidRPr="00387EA4" w:rsidRDefault="003E05EF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Компьютер.</w:t>
            </w:r>
          </w:p>
        </w:tc>
        <w:tc>
          <w:tcPr>
            <w:tcW w:w="4819" w:type="dxa"/>
          </w:tcPr>
          <w:p w:rsidR="002359B5" w:rsidRPr="00387EA4" w:rsidRDefault="003E05EF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A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3B3E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3E0E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художественной отделки столярных изделий</w:t>
            </w:r>
            <w:r w:rsidR="003B3E0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2359B5" w:rsidRDefault="003B3E0E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2359B5" w:rsidRPr="008F0C0F" w:rsidTr="008757D8">
        <w:tc>
          <w:tcPr>
            <w:tcW w:w="1101" w:type="dxa"/>
          </w:tcPr>
          <w:p w:rsidR="002359B5" w:rsidRDefault="00F4511B" w:rsidP="0010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2359B5" w:rsidRPr="00387EA4" w:rsidRDefault="002359B5" w:rsidP="00673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отделка столяр</w:t>
            </w:r>
            <w:r w:rsidRPr="00AD6B55">
              <w:rPr>
                <w:rFonts w:ascii="Times New Roman" w:hAnsi="Times New Roman" w:cs="Times New Roman"/>
                <w:bCs/>
                <w:sz w:val="24"/>
                <w:szCs w:val="24"/>
              </w:rPr>
              <w:t>ных изделий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9B5" w:rsidRPr="00387EA4" w:rsidRDefault="002359B5" w:rsidP="0067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2359B5" w:rsidRPr="00AD6B55" w:rsidRDefault="002359B5" w:rsidP="00AD6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виды художественной отделки столярных изделий; </w:t>
            </w:r>
            <w:r w:rsidRPr="00AD6B55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техники геометрической резьбы.</w:t>
            </w:r>
          </w:p>
          <w:p w:rsidR="002359B5" w:rsidRPr="00AD6B55" w:rsidRDefault="002359B5" w:rsidP="00AD6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AD6B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разные виды отделки.</w:t>
            </w:r>
          </w:p>
        </w:tc>
        <w:tc>
          <w:tcPr>
            <w:tcW w:w="2693" w:type="dxa"/>
          </w:tcPr>
          <w:p w:rsidR="002359B5" w:rsidRDefault="002359B5" w:rsidP="0001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изделий.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902FEE" w:rsidRPr="00102096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чистовой заготовки крышки шкатулки.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безопасной работы при строгании;</w:t>
            </w:r>
          </w:p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строга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ния прямоугольной заготовки.</w:t>
            </w:r>
          </w:p>
          <w:p w:rsidR="00902FEE" w:rsidRPr="0010209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выполнять строгание лицевой </w:t>
            </w:r>
            <w:proofErr w:type="spellStart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</w:t>
            </w:r>
            <w:proofErr w:type="spellEnd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лицевой кромки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60" w:type="dxa"/>
          </w:tcPr>
          <w:p w:rsidR="00902FEE" w:rsidRPr="00102096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чистовой заготовки крышки шкатулки.</w:t>
            </w:r>
          </w:p>
        </w:tc>
        <w:tc>
          <w:tcPr>
            <w:tcW w:w="2410" w:type="dxa"/>
          </w:tcPr>
          <w:p w:rsidR="00902FEE" w:rsidRPr="00387EA4" w:rsidRDefault="00902FEE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  <w:r>
              <w:t xml:space="preserve"> 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безопасной работы при строгании;</w:t>
            </w:r>
          </w:p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строга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ния прямоугольной заготовки.</w:t>
            </w:r>
          </w:p>
          <w:p w:rsidR="00902FEE" w:rsidRPr="0010209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выполнять строгание </w:t>
            </w:r>
            <w:proofErr w:type="spellStart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</w:t>
            </w:r>
            <w:proofErr w:type="spellEnd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кромки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902FEE" w:rsidRPr="00102096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чистовой заготовки корпуса шкатулки.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Компьютер.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безопасной работы при строгании;</w:t>
            </w:r>
          </w:p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ость строга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ния прямоугольной заготовки.</w:t>
            </w:r>
          </w:p>
          <w:p w:rsidR="00902FEE" w:rsidRPr="0087735C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Уметь: выполнять строгание лицевой </w:t>
            </w:r>
            <w:proofErr w:type="spellStart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</w:t>
            </w:r>
            <w:proofErr w:type="spellEnd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лицевой кромки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260" w:type="dxa"/>
          </w:tcPr>
          <w:p w:rsidR="00902FEE" w:rsidRPr="0087735C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чистовой заготовки корпуса шкатулки.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безопасной работы при строгании;</w:t>
            </w:r>
            <w:r w:rsidR="003B3E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строга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ния прямоугольной заготовки.</w:t>
            </w:r>
          </w:p>
          <w:p w:rsidR="00902FEE" w:rsidRPr="0087735C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выполнять строгание </w:t>
            </w:r>
            <w:proofErr w:type="spellStart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пласти</w:t>
            </w:r>
            <w:proofErr w:type="spellEnd"/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кромки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902FEE" w:rsidRPr="0087735C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углубления корпуса. Выпиливание отверстия корпуса.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4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Компьютер.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правила безопасной ра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боты при пилении.</w:t>
            </w:r>
          </w:p>
          <w:p w:rsidR="00902FEE" w:rsidRPr="0087735C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разметку и выпиливание отверстия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902FEE" w:rsidRPr="0087735C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C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углубления напильником.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902FEE" w:rsidRPr="00704CA7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правила безопасной работы при опиливании;</w:t>
            </w:r>
            <w:r w:rsidR="003B3E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обрабатываемой поверхности.</w:t>
            </w:r>
          </w:p>
          <w:p w:rsidR="00902FEE" w:rsidRPr="0087735C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704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опиливание деталей шкатулки.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46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902FEE" w:rsidRPr="005C3372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52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фигуры «звездочка»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4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Компьютер.</w:t>
            </w:r>
          </w:p>
        </w:tc>
        <w:tc>
          <w:tcPr>
            <w:tcW w:w="4819" w:type="dxa"/>
          </w:tcPr>
          <w:p w:rsidR="00902FEE" w:rsidRPr="000E4452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0E44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разметки фигуры «звездочка».</w:t>
            </w:r>
          </w:p>
          <w:p w:rsidR="00902FEE" w:rsidRPr="005C3372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0E4452">
              <w:rPr>
                <w:rFonts w:ascii="Times New Roman" w:hAnsi="Times New Roman" w:cs="Times New Roman"/>
                <w:iCs/>
                <w:sz w:val="24"/>
                <w:szCs w:val="24"/>
              </w:rPr>
              <w:t>наносить фигуру «звездочка» на учебную доску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902FEE" w:rsidRPr="005C3372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52">
              <w:rPr>
                <w:rFonts w:ascii="Times New Roman" w:hAnsi="Times New Roman" w:cs="Times New Roman"/>
                <w:bCs/>
                <w:sz w:val="24"/>
                <w:szCs w:val="24"/>
              </w:rPr>
              <w:t>Резание фигуры «звездочка»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902FEE" w:rsidRPr="000E4452" w:rsidRDefault="00902FEE" w:rsidP="00902F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  <w:r w:rsidRPr="000E4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безопасной работы при выполнении геометрической резьбы.</w:t>
            </w:r>
          </w:p>
          <w:p w:rsidR="00902FEE" w:rsidRPr="000E4452" w:rsidRDefault="00902FEE" w:rsidP="00902F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4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резать фигуры «звездочка».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902FEE" w:rsidRPr="003F25D7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52">
              <w:rPr>
                <w:rFonts w:ascii="Times New Roman" w:hAnsi="Times New Roman" w:cs="Times New Roman"/>
                <w:bCs/>
                <w:sz w:val="24"/>
                <w:szCs w:val="24"/>
              </w:rPr>
              <w:t>Резание фигуры «звездочка»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46"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902FEE" w:rsidRPr="000E4452" w:rsidRDefault="00902FEE" w:rsidP="00902F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Знать:</w:t>
            </w:r>
            <w:r w:rsidRPr="000E4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безопасной работы при выполнении геометрической резьбы.</w:t>
            </w:r>
          </w:p>
          <w:p w:rsidR="00902FEE" w:rsidRPr="003F25D7" w:rsidRDefault="00902FEE" w:rsidP="00902F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 резать фигуры «звездочка».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41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инструменты.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902FEE" w:rsidRPr="00EF2281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7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пожарной безопасности.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Презентации.</w:t>
            </w:r>
          </w:p>
        </w:tc>
        <w:tc>
          <w:tcPr>
            <w:tcW w:w="4819" w:type="dxa"/>
          </w:tcPr>
          <w:p w:rsidR="00902FEE" w:rsidRPr="004447D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пожа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ров, меры по их предупреждению; правила пользования электро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>нагревательными приборами.</w:t>
            </w:r>
          </w:p>
          <w:p w:rsidR="00902FEE" w:rsidRPr="00EF2281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противопожарное состояние мастерской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60" w:type="dxa"/>
          </w:tcPr>
          <w:p w:rsidR="00902FEE" w:rsidRPr="00EF2281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при по</w:t>
            </w:r>
            <w:r w:rsidRPr="004447D6">
              <w:rPr>
                <w:rFonts w:ascii="Times New Roman" w:hAnsi="Times New Roman" w:cs="Times New Roman"/>
                <w:bCs/>
                <w:sz w:val="24"/>
                <w:szCs w:val="24"/>
              </w:rPr>
              <w:t>жаре.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E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урок. Мультимедиа. </w:t>
            </w:r>
            <w:r w:rsidRPr="00E9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4819" w:type="dxa"/>
          </w:tcPr>
          <w:p w:rsidR="00902FEE" w:rsidRPr="004447D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Знать: правила поведения при по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>жаре;</w:t>
            </w:r>
          </w:p>
          <w:p w:rsidR="00902FEE" w:rsidRPr="004447D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схему вызова пожарной команды; 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пути 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эвакуации.</w:t>
            </w:r>
          </w:p>
          <w:p w:rsidR="00902FEE" w:rsidRPr="004447D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первичными средствами пожаротушения;</w:t>
            </w:r>
          </w:p>
          <w:p w:rsidR="00902FEE" w:rsidRPr="00EF2281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7D6">
              <w:rPr>
                <w:rFonts w:ascii="Times New Roman" w:hAnsi="Times New Roman" w:cs="Times New Roman"/>
                <w:iCs/>
                <w:sz w:val="24"/>
                <w:szCs w:val="24"/>
              </w:rPr>
              <w:t>оказывать первую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едицинскую помощь пострадавшим.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260" w:type="dxa"/>
          </w:tcPr>
          <w:p w:rsidR="00902FEE" w:rsidRPr="00926E92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Плотничные работы.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Отё</w:t>
            </w:r>
            <w:r w:rsidRPr="00F84435">
              <w:rPr>
                <w:rFonts w:ascii="Times New Roman" w:hAnsi="Times New Roman" w:cs="Times New Roman"/>
                <w:bCs/>
                <w:sz w:val="24"/>
                <w:szCs w:val="24"/>
              </w:rPr>
              <w:t>ска</w:t>
            </w:r>
            <w:proofErr w:type="spellEnd"/>
            <w:r w:rsidRPr="00F8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древесины. Подготовка инст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рументов и приспособлений к работе.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F84435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плотничных работ;</w:t>
            </w:r>
          </w:p>
          <w:p w:rsidR="00902FEE" w:rsidRPr="00F84435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назначение технологической операции, инструменты для ее выполнения;</w:t>
            </w:r>
          </w:p>
          <w:p w:rsidR="00902FEE" w:rsidRPr="00F84435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подготовки инструме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нтов и приспособлений к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работе; </w:t>
            </w: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</w:t>
            </w:r>
            <w:proofErr w:type="gramEnd"/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безопасной работы. </w:t>
            </w:r>
          </w:p>
          <w:p w:rsidR="00902FEE" w:rsidRPr="00926E92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организовывать раб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очее место для тески древесины;</w:t>
            </w: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проверять правильность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насадки топорища, заточки то</w:t>
            </w:r>
            <w:r w:rsidRPr="00F84435">
              <w:rPr>
                <w:rFonts w:ascii="Times New Roman" w:hAnsi="Times New Roman" w:cs="Times New Roman"/>
                <w:iCs/>
                <w:sz w:val="24"/>
                <w:szCs w:val="24"/>
              </w:rPr>
              <w:t>пора.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A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0" w:type="dxa"/>
          </w:tcPr>
          <w:p w:rsidR="00902FEE" w:rsidRPr="00691ADA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43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тески бревен. Выборка четвертей и пазов.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DC3A1B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технологию тески бревен; последовательность выполнения технологической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операции; 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</w:t>
            </w:r>
            <w:proofErr w:type="gramEnd"/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02FEE" w:rsidRPr="00691ADA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размечать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торцы бревен и отбивать линии об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>тески.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A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60" w:type="dxa"/>
          </w:tcPr>
          <w:p w:rsidR="00902FEE" w:rsidRPr="00691ADA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брев</w:t>
            </w:r>
            <w:r w:rsidRPr="00DC3A1B">
              <w:rPr>
                <w:rFonts w:ascii="Times New Roman" w:hAnsi="Times New Roman" w:cs="Times New Roman"/>
                <w:bCs/>
                <w:sz w:val="24"/>
                <w:szCs w:val="24"/>
              </w:rPr>
              <w:t>на и бруска с помощью врубок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DC3A1B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ность и приемы выполнения операции соединения бревна и бру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 с помощью врубок. </w:t>
            </w:r>
          </w:p>
          <w:p w:rsidR="00902FEE" w:rsidRPr="00691ADA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образцы соединения, сращивания, наращивания бревна и бруска под углом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A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260" w:type="dxa"/>
          </w:tcPr>
          <w:p w:rsidR="00902FEE" w:rsidRPr="00691ADA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Сплачивание дос</w:t>
            </w:r>
            <w:r w:rsidRPr="00DC3A1B">
              <w:rPr>
                <w:rFonts w:ascii="Times New Roman" w:hAnsi="Times New Roman" w:cs="Times New Roman"/>
                <w:bCs/>
                <w:sz w:val="24"/>
                <w:szCs w:val="24"/>
              </w:rPr>
              <w:t>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бруска в щит.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011F1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proofErr w:type="gramEnd"/>
            <w:r w:rsidRPr="00011F17">
              <w:rPr>
                <w:rFonts w:ascii="Times New Roman" w:hAnsi="Times New Roman" w:cs="Times New Roman"/>
                <w:sz w:val="24"/>
                <w:szCs w:val="24"/>
              </w:rPr>
              <w:t>. Мультимедиа. Презентация.</w:t>
            </w:r>
          </w:p>
        </w:tc>
        <w:tc>
          <w:tcPr>
            <w:tcW w:w="4819" w:type="dxa"/>
          </w:tcPr>
          <w:p w:rsidR="00902FEE" w:rsidRPr="00DC3A1B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технологию сплачивания доски и бруска в щит.</w:t>
            </w:r>
          </w:p>
          <w:p w:rsidR="00902FEE" w:rsidRPr="009675EC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DC3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образец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соединения досок и бруска в щит.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5A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60" w:type="dxa"/>
          </w:tcPr>
          <w:p w:rsidR="00902FEE" w:rsidRPr="009675EC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Хвойные и лиственные лесомате</w:t>
            </w:r>
            <w:r w:rsidRPr="009C1D10">
              <w:rPr>
                <w:rFonts w:ascii="Times New Roman" w:hAnsi="Times New Roman" w:cs="Times New Roman"/>
                <w:bCs/>
                <w:sz w:val="24"/>
                <w:szCs w:val="24"/>
              </w:rPr>
              <w:t>риалы. Ассортимент пиломатериалов и досок.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9C1D10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сферу использования хвойн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и лиственных лесоматериалов; технологию их хранения;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ассортимент пиломатериалов и 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досок.</w:t>
            </w:r>
          </w:p>
          <w:p w:rsidR="00902FEE" w:rsidRPr="009C1D10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обмер лесоматериалов;</w:t>
            </w:r>
          </w:p>
          <w:p w:rsidR="00902FEE" w:rsidRPr="00B905B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виды пиломатериалов и досок по образцу и рисунку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 пиломатериалов.</w:t>
            </w: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260" w:type="dxa"/>
          </w:tcPr>
          <w:p w:rsidR="00902FEE" w:rsidRPr="009C1D10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заготовок из пило</w:t>
            </w:r>
            <w:r w:rsidRPr="009C1D1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материалов.</w:t>
            </w:r>
          </w:p>
          <w:p w:rsidR="00902FEE" w:rsidRPr="00B905B6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фрезерованных дере</w:t>
            </w:r>
            <w:r w:rsidRPr="009C1D10">
              <w:rPr>
                <w:rFonts w:ascii="Times New Roman" w:hAnsi="Times New Roman" w:cs="Times New Roman"/>
                <w:bCs/>
                <w:sz w:val="24"/>
                <w:szCs w:val="24"/>
              </w:rPr>
              <w:t>вянных деталей для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9C1D10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назначение заготов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из пиломатериалов и их виды; ассортимент фрезеро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ванных деревянных деталей для строительства.</w:t>
            </w:r>
          </w:p>
          <w:p w:rsidR="00902FEE" w:rsidRPr="009C1D10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 заготов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ки по образцу;</w:t>
            </w:r>
          </w:p>
          <w:p w:rsidR="00902FEE" w:rsidRPr="00B905B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фрезеро</w:t>
            </w:r>
            <w:r w:rsidRPr="009C1D10">
              <w:rPr>
                <w:rFonts w:ascii="Times New Roman" w:hAnsi="Times New Roman" w:cs="Times New Roman"/>
                <w:iCs/>
                <w:sz w:val="24"/>
                <w:szCs w:val="24"/>
              </w:rPr>
              <w:t>ванные деревянные изделия по образцам.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EE" w:rsidRPr="008F0C0F" w:rsidTr="008757D8">
        <w:tc>
          <w:tcPr>
            <w:tcW w:w="1101" w:type="dxa"/>
          </w:tcPr>
          <w:p w:rsidR="00902FEE" w:rsidRDefault="00902FEE" w:rsidP="009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60" w:type="dxa"/>
          </w:tcPr>
          <w:p w:rsidR="00902FEE" w:rsidRPr="00B905B6" w:rsidRDefault="00902FEE" w:rsidP="00902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изделия для настил</w:t>
            </w:r>
            <w:r w:rsidRPr="00C65B05">
              <w:rPr>
                <w:rFonts w:ascii="Times New Roman" w:hAnsi="Times New Roman" w:cs="Times New Roman"/>
                <w:bCs/>
                <w:sz w:val="24"/>
                <w:szCs w:val="24"/>
              </w:rPr>
              <w:t>ки пола. Виды паркета.</w:t>
            </w:r>
          </w:p>
        </w:tc>
        <w:tc>
          <w:tcPr>
            <w:tcW w:w="2410" w:type="dxa"/>
          </w:tcPr>
          <w:p w:rsidR="00902FEE" w:rsidRPr="00387EA4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902FEE" w:rsidRPr="00C65B05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ассортимент матери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алов и изделий для настилки пола; 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их свойства, применение;</w:t>
            </w:r>
          </w:p>
          <w:p w:rsidR="00902FEE" w:rsidRPr="00C65B05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виды паркета и его назначение.</w:t>
            </w:r>
          </w:p>
          <w:p w:rsidR="00902FEE" w:rsidRPr="00B905B6" w:rsidRDefault="00902FEE" w:rsidP="00902F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Уметь: определять виды мате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риала и изделий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настилки пола по образцам;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вид паркета по образцу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2FEE" w:rsidRDefault="00902FEE" w:rsidP="0090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260" w:type="dxa"/>
          </w:tcPr>
          <w:p w:rsidR="00F05545" w:rsidRPr="00B905B6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строительных инструментов, приспособлений, инвентаря для плотничных работ. Знакомство с из</w:t>
            </w:r>
            <w:r w:rsidRPr="00C65B05">
              <w:rPr>
                <w:rFonts w:ascii="Times New Roman" w:hAnsi="Times New Roman" w:cs="Times New Roman"/>
                <w:bCs/>
                <w:sz w:val="24"/>
                <w:szCs w:val="24"/>
              </w:rPr>
              <w:t>делием (терка)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>Теоретический урок. Мультимедиа. Презентация.</w:t>
            </w:r>
          </w:p>
        </w:tc>
        <w:tc>
          <w:tcPr>
            <w:tcW w:w="4819" w:type="dxa"/>
          </w:tcPr>
          <w:p w:rsidR="00F05545" w:rsidRPr="00C65B05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характеристику 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роительных инструментов, приспособлений, инвентаря для плотничных работ, их назначение; материалы для их изготовления; назначение терки; материалы для ее изготовления; 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названия операций по ее изготовлению. </w:t>
            </w:r>
          </w:p>
          <w:p w:rsidR="00F05545" w:rsidRPr="00926E92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оследова</w:t>
            </w:r>
            <w:r w:rsidRPr="00C65B05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изготовления изделия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60" w:type="dxa"/>
          </w:tcPr>
          <w:p w:rsidR="00F05545" w:rsidRPr="00B905B6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B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материала и его раскрой.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proofErr w:type="gramEnd"/>
            <w:r w:rsidRPr="00704C4F">
              <w:rPr>
                <w:rFonts w:ascii="Times New Roman" w:hAnsi="Times New Roman" w:cs="Times New Roman"/>
                <w:sz w:val="24"/>
                <w:szCs w:val="24"/>
              </w:rPr>
              <w:t>. Мультимедиа. Презентация.</w:t>
            </w:r>
          </w:p>
        </w:tc>
        <w:tc>
          <w:tcPr>
            <w:tcW w:w="4819" w:type="dxa"/>
          </w:tcPr>
          <w:p w:rsidR="00F05545" w:rsidRPr="00007DB6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Знать: последовательность выполнения заготовительных операций; </w:t>
            </w:r>
            <w:r w:rsidRPr="00007DB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безопасной работы.</w:t>
            </w:r>
          </w:p>
          <w:p w:rsidR="00F05545" w:rsidRPr="00B905B6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007D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черн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овую заготовку деталей изделия.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B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основания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007D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выстрогать основание по заданным </w:t>
            </w:r>
            <w:r w:rsidRPr="00007D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размерам.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B6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основания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007D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выстрогать основание по заданным размерам.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59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260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черновой </w:t>
            </w: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заготовки ручки.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Pr="00704C4F">
              <w:rPr>
                <w:rFonts w:ascii="Times New Roman" w:hAnsi="Times New Roman" w:cs="Times New Roman"/>
                <w:sz w:val="24"/>
                <w:szCs w:val="24"/>
              </w:rPr>
              <w:t xml:space="preserve">урок. 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выстрогать ручку по заданным размерам.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59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Выпиливание и обработка кромок ручки. 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11634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правила разметки;</w:t>
            </w: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безопасной работы при пилении и опиливании.</w:t>
            </w:r>
          </w:p>
          <w:p w:rsidR="00F05545" w:rsidRPr="00011634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чертеже изделия;</w:t>
            </w:r>
          </w:p>
          <w:p w:rsidR="00F05545" w:rsidRPr="00011634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разметку и выпилить ручку;</w:t>
            </w: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опиливание; </w:t>
            </w: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нять подгонку деталей изделия; выполнять сборку изделия.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59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терки. Прозрачная отделка.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634"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подгонку деталей изделия; выполнять сборку изделия.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8">
              <w:rPr>
                <w:rFonts w:ascii="Times New Roman" w:hAnsi="Times New Roman" w:cs="Times New Roman"/>
                <w:sz w:val="24"/>
                <w:szCs w:val="24"/>
              </w:rPr>
              <w:t>Заготовки,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зделия</w:t>
            </w:r>
            <w:r w:rsidRPr="0001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Ручка для молока,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топорище.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и раскрой ручки молотка.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Компьютер.</w:t>
            </w:r>
          </w:p>
        </w:tc>
        <w:tc>
          <w:tcPr>
            <w:tcW w:w="4819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требования к материалу.</w:t>
            </w:r>
          </w:p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выбирать материал и производить раскрой.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260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ручки молотка.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 безопасно выполнять строгание.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Заготовка, инструмент.</w:t>
            </w:r>
          </w:p>
        </w:tc>
      </w:tr>
      <w:tr w:rsidR="00F05545" w:rsidRPr="008F0C0F" w:rsidTr="008757D8">
        <w:tc>
          <w:tcPr>
            <w:tcW w:w="1101" w:type="dxa"/>
          </w:tcPr>
          <w:p w:rsidR="00F05545" w:rsidRDefault="00F05545" w:rsidP="00F0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60" w:type="dxa"/>
          </w:tcPr>
          <w:p w:rsidR="00F05545" w:rsidRDefault="003B3E0E" w:rsidP="00F05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Чистовая обработка ручки молотка.</w:t>
            </w:r>
          </w:p>
        </w:tc>
        <w:tc>
          <w:tcPr>
            <w:tcW w:w="2410" w:type="dxa"/>
          </w:tcPr>
          <w:p w:rsidR="00F05545" w:rsidRPr="00387EA4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F05545" w:rsidRPr="00001C0B" w:rsidRDefault="00F05545" w:rsidP="00F055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чистовую обработку с соблюдением последовательности работ.</w:t>
            </w:r>
          </w:p>
        </w:tc>
        <w:tc>
          <w:tcPr>
            <w:tcW w:w="2693" w:type="dxa"/>
          </w:tcPr>
          <w:p w:rsidR="00F05545" w:rsidRDefault="00F05545" w:rsidP="00F0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Заготовка, инструмент.</w:t>
            </w:r>
          </w:p>
        </w:tc>
      </w:tr>
      <w:tr w:rsidR="003B3E0E" w:rsidRPr="008F0C0F" w:rsidTr="008757D8">
        <w:tc>
          <w:tcPr>
            <w:tcW w:w="1101" w:type="dxa"/>
          </w:tcPr>
          <w:p w:rsidR="003B3E0E" w:rsidRDefault="003B3E0E" w:rsidP="003B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60" w:type="dxa"/>
          </w:tcPr>
          <w:p w:rsidR="003B3E0E" w:rsidRDefault="003B3E0E" w:rsidP="003B3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Чистовая обработка ручки молотка.</w:t>
            </w:r>
          </w:p>
        </w:tc>
        <w:tc>
          <w:tcPr>
            <w:tcW w:w="2410" w:type="dxa"/>
          </w:tcPr>
          <w:p w:rsidR="003B3E0E" w:rsidRPr="00387EA4" w:rsidRDefault="003B3E0E" w:rsidP="003B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3B3E0E" w:rsidRPr="00001C0B" w:rsidRDefault="003B3E0E" w:rsidP="003B3E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чистовую обработку с соблюдением последовательности работ.</w:t>
            </w:r>
          </w:p>
        </w:tc>
        <w:tc>
          <w:tcPr>
            <w:tcW w:w="2693" w:type="dxa"/>
          </w:tcPr>
          <w:p w:rsidR="003B3E0E" w:rsidRDefault="003B3E0E" w:rsidP="003B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Заготовка, инструмент.</w:t>
            </w:r>
          </w:p>
        </w:tc>
      </w:tr>
      <w:tr w:rsidR="003B3E0E" w:rsidRPr="008F0C0F" w:rsidTr="008757D8">
        <w:tc>
          <w:tcPr>
            <w:tcW w:w="1101" w:type="dxa"/>
          </w:tcPr>
          <w:p w:rsidR="003B3E0E" w:rsidRDefault="003B3E0E" w:rsidP="003B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260" w:type="dxa"/>
          </w:tcPr>
          <w:p w:rsidR="003B3E0E" w:rsidRDefault="003B3E0E" w:rsidP="003B3E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Насаживание молотка.</w:t>
            </w:r>
          </w:p>
        </w:tc>
        <w:tc>
          <w:tcPr>
            <w:tcW w:w="2410" w:type="dxa"/>
          </w:tcPr>
          <w:p w:rsidR="003B3E0E" w:rsidRPr="00387EA4" w:rsidRDefault="003B3E0E" w:rsidP="003B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урок.</w:t>
            </w:r>
          </w:p>
        </w:tc>
        <w:tc>
          <w:tcPr>
            <w:tcW w:w="4819" w:type="dxa"/>
          </w:tcPr>
          <w:p w:rsidR="003B3E0E" w:rsidRDefault="003B3E0E" w:rsidP="003B3E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Знать: требования к сборке молотка.</w:t>
            </w:r>
          </w:p>
          <w:p w:rsidR="003B3E0E" w:rsidRPr="00001C0B" w:rsidRDefault="003B3E0E" w:rsidP="003B3E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Уметь: выполнять сборку.</w:t>
            </w:r>
          </w:p>
        </w:tc>
        <w:tc>
          <w:tcPr>
            <w:tcW w:w="2693" w:type="dxa"/>
          </w:tcPr>
          <w:p w:rsidR="003B3E0E" w:rsidRDefault="003B3E0E" w:rsidP="003B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Заготовка, инструмент.</w:t>
            </w:r>
          </w:p>
        </w:tc>
      </w:tr>
    </w:tbl>
    <w:p w:rsidR="00387EA4" w:rsidRDefault="00B959A3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уроков</w:t>
      </w:r>
      <w:r w:rsidR="00F05545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07FF5" w:rsidRDefault="00007FF5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3B3E0E" w:rsidRPr="00764BDA" w:rsidRDefault="003B3E0E" w:rsidP="00764BDA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9F3D47">
        <w:rPr>
          <w:rFonts w:ascii="Times New Roman" w:hAnsi="Times New Roman" w:cs="Times New Roman"/>
          <w:b/>
          <w:sz w:val="28"/>
          <w:szCs w:val="28"/>
        </w:rPr>
        <w:lastRenderedPageBreak/>
        <w:t>Нормы оценивания знаний обучающихся.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F3D47" w:rsidRDefault="009F3D47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2F7F" w:rsidRDefault="009F2F7F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2F7F" w:rsidRDefault="009F2F7F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2F7F" w:rsidRDefault="009F2F7F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2F7F" w:rsidRDefault="009F2F7F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2F7F" w:rsidRPr="009F3D47" w:rsidRDefault="009F2F7F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9F3D47" w:rsidRPr="009F3D47" w:rsidRDefault="009F3D47" w:rsidP="009F2F7F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F3D47" w:rsidRPr="00766C52" w:rsidRDefault="00766C52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>Технология: 9</w:t>
      </w:r>
      <w:r w:rsidR="009F3D47" w:rsidRPr="00766C52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учреждений. – 2-е изд., </w:t>
      </w:r>
      <w:proofErr w:type="spellStart"/>
      <w:r w:rsidR="009F3D47" w:rsidRPr="00766C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F3D47" w:rsidRPr="00766C52">
        <w:rPr>
          <w:rFonts w:ascii="Times New Roman" w:hAnsi="Times New Roman" w:cs="Times New Roman"/>
          <w:sz w:val="28"/>
          <w:szCs w:val="28"/>
        </w:rPr>
        <w:t xml:space="preserve">./Б.А. Гончаров, Е.В. Елисеева, А.А. </w:t>
      </w:r>
      <w:proofErr w:type="spellStart"/>
      <w:r w:rsidR="009F3D47" w:rsidRPr="00766C52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9F3D47" w:rsidRPr="00766C52">
        <w:rPr>
          <w:rFonts w:ascii="Times New Roman" w:hAnsi="Times New Roman" w:cs="Times New Roman"/>
          <w:sz w:val="28"/>
          <w:szCs w:val="28"/>
        </w:rPr>
        <w:t xml:space="preserve"> и др.; под ред. В.Д. Симоненко. – М.: </w:t>
      </w:r>
      <w:proofErr w:type="spellStart"/>
      <w:r w:rsidR="009F3D47" w:rsidRPr="00766C5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F3D47" w:rsidRPr="00766C52">
        <w:rPr>
          <w:rFonts w:ascii="Times New Roman" w:hAnsi="Times New Roman" w:cs="Times New Roman"/>
          <w:sz w:val="28"/>
          <w:szCs w:val="28"/>
        </w:rPr>
        <w:t>-Граф, 2011.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 xml:space="preserve">Гостомыслов А. Токарное художество –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>, 1998.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 xml:space="preserve">Карабанов И.А. Технология обработки древесины: 5-9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>. – М.: Просвещение, 1996.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 xml:space="preserve">Муравьёв Е.М. Технология обработки металла: 5-9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>. - М.: Просвещение,1997.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 xml:space="preserve">. / Под ред.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И.А.Карабанова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>. – М.: Просвещение,1992.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6C52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 xml:space="preserve"> А.М. Как построить сельский дом. – 4-е изд., </w:t>
      </w:r>
      <w:proofErr w:type="spellStart"/>
      <w:r w:rsidRPr="00766C52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766C52">
        <w:rPr>
          <w:rFonts w:ascii="Times New Roman" w:hAnsi="Times New Roman" w:cs="Times New Roman"/>
          <w:sz w:val="28"/>
          <w:szCs w:val="28"/>
        </w:rPr>
        <w:t>. И доп. – М.: Россельхозиздат,1990.</w:t>
      </w:r>
    </w:p>
    <w:p w:rsidR="009F3D47" w:rsidRPr="00766C52" w:rsidRDefault="009F3D47" w:rsidP="00766C5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6C52">
        <w:rPr>
          <w:rFonts w:ascii="Times New Roman" w:hAnsi="Times New Roman" w:cs="Times New Roman"/>
          <w:sz w:val="28"/>
          <w:szCs w:val="28"/>
        </w:rPr>
        <w:t>Шматов В.П. Благоустройство сельского дома: Инженерное обеспечение и оборудование. – М.: Московский рабочий,1990.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9F3D47">
        <w:rPr>
          <w:rFonts w:ascii="Times New Roman" w:hAnsi="Times New Roman" w:cs="Times New Roman"/>
          <w:b/>
          <w:sz w:val="28"/>
          <w:szCs w:val="28"/>
        </w:rPr>
        <w:t>Основные ЦОР используемые в работе.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1. http://school-collection.edu.ru/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2. http://tehnologi.su/Образовательный портал учителей технологии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3. http://www.proshkolu.ru/ПроШколу.ру - все школы России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4. http://www.zavuch.info/ Завуч-инфо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5. http://www.uchportal.ru/ Учительский портал</w:t>
      </w:r>
    </w:p>
    <w:p w:rsidR="009F3D47" w:rsidRPr="009F3D47" w:rsidRDefault="009F3D47" w:rsidP="009F3D4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9F3D47">
        <w:rPr>
          <w:rFonts w:ascii="Times New Roman" w:hAnsi="Times New Roman" w:cs="Times New Roman"/>
          <w:sz w:val="28"/>
          <w:szCs w:val="28"/>
        </w:rPr>
        <w:t>6.http://pedsovet.su/Педсовет</w:t>
      </w:r>
    </w:p>
    <w:p w:rsidR="00673D19" w:rsidRPr="00C42215" w:rsidRDefault="00673D19" w:rsidP="009F2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3D19" w:rsidRPr="00C42215" w:rsidSect="00C42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CE5C80"/>
    <w:lvl w:ilvl="0">
      <w:numFmt w:val="bullet"/>
      <w:lvlText w:val="*"/>
      <w:lvlJc w:val="left"/>
    </w:lvl>
  </w:abstractNum>
  <w:abstractNum w:abstractNumId="1" w15:restartNumberingAfterBreak="0">
    <w:nsid w:val="02E3625F"/>
    <w:multiLevelType w:val="multilevel"/>
    <w:tmpl w:val="42BC8C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E0477F"/>
    <w:multiLevelType w:val="multilevel"/>
    <w:tmpl w:val="342257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633F99"/>
    <w:multiLevelType w:val="hybridMultilevel"/>
    <w:tmpl w:val="A7D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EAE"/>
    <w:multiLevelType w:val="multilevel"/>
    <w:tmpl w:val="6D40AD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C96291B"/>
    <w:multiLevelType w:val="multilevel"/>
    <w:tmpl w:val="753AD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C5198"/>
    <w:multiLevelType w:val="hybridMultilevel"/>
    <w:tmpl w:val="539E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A60"/>
    <w:multiLevelType w:val="multilevel"/>
    <w:tmpl w:val="26A4B2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00E704F"/>
    <w:multiLevelType w:val="multilevel"/>
    <w:tmpl w:val="9DE62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50193"/>
    <w:multiLevelType w:val="multilevel"/>
    <w:tmpl w:val="3F68F0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79A0A52"/>
    <w:multiLevelType w:val="hybridMultilevel"/>
    <w:tmpl w:val="422C08B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58016570"/>
    <w:multiLevelType w:val="multilevel"/>
    <w:tmpl w:val="6BBC86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487BF6"/>
    <w:multiLevelType w:val="multilevel"/>
    <w:tmpl w:val="D484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C2539"/>
    <w:multiLevelType w:val="multilevel"/>
    <w:tmpl w:val="809A1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47D86"/>
    <w:multiLevelType w:val="hybridMultilevel"/>
    <w:tmpl w:val="FD9625AE"/>
    <w:lvl w:ilvl="0" w:tplc="195060F4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49F51F8"/>
    <w:multiLevelType w:val="multilevel"/>
    <w:tmpl w:val="B7EA2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AA4BF0"/>
    <w:multiLevelType w:val="hybridMultilevel"/>
    <w:tmpl w:val="0F14DE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7B"/>
    <w:rsid w:val="00001C0B"/>
    <w:rsid w:val="00004E4C"/>
    <w:rsid w:val="00007DB6"/>
    <w:rsid w:val="00007FF5"/>
    <w:rsid w:val="00011634"/>
    <w:rsid w:val="00011F17"/>
    <w:rsid w:val="00023324"/>
    <w:rsid w:val="000503B7"/>
    <w:rsid w:val="00077B63"/>
    <w:rsid w:val="000C78FA"/>
    <w:rsid w:val="000E4452"/>
    <w:rsid w:val="000F2148"/>
    <w:rsid w:val="00102096"/>
    <w:rsid w:val="00117429"/>
    <w:rsid w:val="0013765E"/>
    <w:rsid w:val="001556B2"/>
    <w:rsid w:val="00165839"/>
    <w:rsid w:val="001855A3"/>
    <w:rsid w:val="001A09A1"/>
    <w:rsid w:val="001C72D9"/>
    <w:rsid w:val="00207038"/>
    <w:rsid w:val="00222198"/>
    <w:rsid w:val="00233949"/>
    <w:rsid w:val="002359B5"/>
    <w:rsid w:val="00260FC3"/>
    <w:rsid w:val="00275936"/>
    <w:rsid w:val="002A3073"/>
    <w:rsid w:val="002A565E"/>
    <w:rsid w:val="002C3E5C"/>
    <w:rsid w:val="002D33F9"/>
    <w:rsid w:val="002D4129"/>
    <w:rsid w:val="002E3783"/>
    <w:rsid w:val="003157D5"/>
    <w:rsid w:val="00336867"/>
    <w:rsid w:val="00337C51"/>
    <w:rsid w:val="00362C15"/>
    <w:rsid w:val="00387EA4"/>
    <w:rsid w:val="00396B7E"/>
    <w:rsid w:val="003B3E0E"/>
    <w:rsid w:val="003D0F11"/>
    <w:rsid w:val="003E05EF"/>
    <w:rsid w:val="003F25D7"/>
    <w:rsid w:val="003F2802"/>
    <w:rsid w:val="00404FC8"/>
    <w:rsid w:val="00407967"/>
    <w:rsid w:val="004447D6"/>
    <w:rsid w:val="00452088"/>
    <w:rsid w:val="00453AB9"/>
    <w:rsid w:val="00493C45"/>
    <w:rsid w:val="00496E80"/>
    <w:rsid w:val="004B2500"/>
    <w:rsid w:val="004B2F7B"/>
    <w:rsid w:val="004E0D7F"/>
    <w:rsid w:val="00505321"/>
    <w:rsid w:val="00523C67"/>
    <w:rsid w:val="00526615"/>
    <w:rsid w:val="00536677"/>
    <w:rsid w:val="00566C5F"/>
    <w:rsid w:val="00591143"/>
    <w:rsid w:val="00597B36"/>
    <w:rsid w:val="005A6157"/>
    <w:rsid w:val="005A6FD8"/>
    <w:rsid w:val="005B5393"/>
    <w:rsid w:val="005B6461"/>
    <w:rsid w:val="005C3372"/>
    <w:rsid w:val="006022C6"/>
    <w:rsid w:val="00606734"/>
    <w:rsid w:val="00621F91"/>
    <w:rsid w:val="0063204A"/>
    <w:rsid w:val="00673BC0"/>
    <w:rsid w:val="00673D19"/>
    <w:rsid w:val="00681B71"/>
    <w:rsid w:val="0068462D"/>
    <w:rsid w:val="0068638B"/>
    <w:rsid w:val="00691ADA"/>
    <w:rsid w:val="006C450E"/>
    <w:rsid w:val="006E7713"/>
    <w:rsid w:val="00704C4F"/>
    <w:rsid w:val="00704CA7"/>
    <w:rsid w:val="007063E3"/>
    <w:rsid w:val="00723575"/>
    <w:rsid w:val="007246CD"/>
    <w:rsid w:val="00732935"/>
    <w:rsid w:val="00733ACC"/>
    <w:rsid w:val="00762F84"/>
    <w:rsid w:val="00763F6F"/>
    <w:rsid w:val="00764BDA"/>
    <w:rsid w:val="00766C52"/>
    <w:rsid w:val="007954B3"/>
    <w:rsid w:val="007A39C8"/>
    <w:rsid w:val="007B7EC1"/>
    <w:rsid w:val="007B7FDD"/>
    <w:rsid w:val="007C05E3"/>
    <w:rsid w:val="007D57B6"/>
    <w:rsid w:val="007E0446"/>
    <w:rsid w:val="007F111A"/>
    <w:rsid w:val="007F7A88"/>
    <w:rsid w:val="00821C67"/>
    <w:rsid w:val="008604B2"/>
    <w:rsid w:val="00862FC9"/>
    <w:rsid w:val="008757D8"/>
    <w:rsid w:val="0087735C"/>
    <w:rsid w:val="008A2554"/>
    <w:rsid w:val="008B0E72"/>
    <w:rsid w:val="008B6F3A"/>
    <w:rsid w:val="008C282E"/>
    <w:rsid w:val="008E2EC7"/>
    <w:rsid w:val="008E65C5"/>
    <w:rsid w:val="00902FEE"/>
    <w:rsid w:val="009234EB"/>
    <w:rsid w:val="00923E88"/>
    <w:rsid w:val="009251F9"/>
    <w:rsid w:val="00926E92"/>
    <w:rsid w:val="00940514"/>
    <w:rsid w:val="009463D2"/>
    <w:rsid w:val="00953975"/>
    <w:rsid w:val="009675EC"/>
    <w:rsid w:val="00970BBB"/>
    <w:rsid w:val="009720AA"/>
    <w:rsid w:val="0097231C"/>
    <w:rsid w:val="009737A4"/>
    <w:rsid w:val="0098479E"/>
    <w:rsid w:val="0099672F"/>
    <w:rsid w:val="009A6410"/>
    <w:rsid w:val="009C1D10"/>
    <w:rsid w:val="009C3670"/>
    <w:rsid w:val="009C640A"/>
    <w:rsid w:val="009D11E2"/>
    <w:rsid w:val="009E58AE"/>
    <w:rsid w:val="009F2F7F"/>
    <w:rsid w:val="009F3D47"/>
    <w:rsid w:val="00A01168"/>
    <w:rsid w:val="00A01C4E"/>
    <w:rsid w:val="00A07085"/>
    <w:rsid w:val="00A071FF"/>
    <w:rsid w:val="00A30C8E"/>
    <w:rsid w:val="00A3265E"/>
    <w:rsid w:val="00A33FB7"/>
    <w:rsid w:val="00A3580A"/>
    <w:rsid w:val="00A67960"/>
    <w:rsid w:val="00A84E06"/>
    <w:rsid w:val="00A93CF7"/>
    <w:rsid w:val="00A96E36"/>
    <w:rsid w:val="00AA0064"/>
    <w:rsid w:val="00AA2905"/>
    <w:rsid w:val="00AA3778"/>
    <w:rsid w:val="00AB235A"/>
    <w:rsid w:val="00AC2739"/>
    <w:rsid w:val="00AD5BE3"/>
    <w:rsid w:val="00AD6B55"/>
    <w:rsid w:val="00AD760C"/>
    <w:rsid w:val="00AF07EF"/>
    <w:rsid w:val="00B327AA"/>
    <w:rsid w:val="00B35860"/>
    <w:rsid w:val="00B35E52"/>
    <w:rsid w:val="00B905B6"/>
    <w:rsid w:val="00B947E1"/>
    <w:rsid w:val="00B959A3"/>
    <w:rsid w:val="00BB08BD"/>
    <w:rsid w:val="00BB1C39"/>
    <w:rsid w:val="00BD04FA"/>
    <w:rsid w:val="00BE57F2"/>
    <w:rsid w:val="00C0333A"/>
    <w:rsid w:val="00C12607"/>
    <w:rsid w:val="00C27F46"/>
    <w:rsid w:val="00C4201F"/>
    <w:rsid w:val="00C42215"/>
    <w:rsid w:val="00C65B05"/>
    <w:rsid w:val="00C768CC"/>
    <w:rsid w:val="00C8332F"/>
    <w:rsid w:val="00CC17E1"/>
    <w:rsid w:val="00CC4887"/>
    <w:rsid w:val="00CD414D"/>
    <w:rsid w:val="00CE2A09"/>
    <w:rsid w:val="00CE7264"/>
    <w:rsid w:val="00D01B0B"/>
    <w:rsid w:val="00D11921"/>
    <w:rsid w:val="00D3160D"/>
    <w:rsid w:val="00D40DAA"/>
    <w:rsid w:val="00D7696E"/>
    <w:rsid w:val="00D944F1"/>
    <w:rsid w:val="00D977D8"/>
    <w:rsid w:val="00DA3EE1"/>
    <w:rsid w:val="00DC3A1B"/>
    <w:rsid w:val="00DF373B"/>
    <w:rsid w:val="00E0274F"/>
    <w:rsid w:val="00E10387"/>
    <w:rsid w:val="00E10925"/>
    <w:rsid w:val="00E21B06"/>
    <w:rsid w:val="00E27188"/>
    <w:rsid w:val="00E54E41"/>
    <w:rsid w:val="00E61840"/>
    <w:rsid w:val="00E97AE0"/>
    <w:rsid w:val="00E97E48"/>
    <w:rsid w:val="00EA0E4E"/>
    <w:rsid w:val="00EB2FEC"/>
    <w:rsid w:val="00EB7B8B"/>
    <w:rsid w:val="00EE3013"/>
    <w:rsid w:val="00EF2281"/>
    <w:rsid w:val="00F0006B"/>
    <w:rsid w:val="00F05545"/>
    <w:rsid w:val="00F14CAF"/>
    <w:rsid w:val="00F240BB"/>
    <w:rsid w:val="00F368B4"/>
    <w:rsid w:val="00F37694"/>
    <w:rsid w:val="00F4511B"/>
    <w:rsid w:val="00F526BC"/>
    <w:rsid w:val="00F62288"/>
    <w:rsid w:val="00F63052"/>
    <w:rsid w:val="00F84435"/>
    <w:rsid w:val="00FA36F3"/>
    <w:rsid w:val="00FA4468"/>
    <w:rsid w:val="00FC32C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3D5"/>
  <w15:docId w15:val="{7943944B-3E46-4F53-88D5-BC63E8AB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A"/>
    <w:pPr>
      <w:ind w:left="720"/>
      <w:contextualSpacing/>
    </w:pPr>
  </w:style>
  <w:style w:type="table" w:styleId="a4">
    <w:name w:val="Table Grid"/>
    <w:basedOn w:val="a1"/>
    <w:uiPriority w:val="59"/>
    <w:rsid w:val="0038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CD00-E16C-44F8-8D85-3A31CC9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220-1</cp:lastModifiedBy>
  <cp:revision>65</cp:revision>
  <dcterms:created xsi:type="dcterms:W3CDTF">2014-09-18T12:54:00Z</dcterms:created>
  <dcterms:modified xsi:type="dcterms:W3CDTF">2018-01-22T09:12:00Z</dcterms:modified>
</cp:coreProperties>
</file>