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DF" w:rsidRPr="00383F2F" w:rsidRDefault="007974DF" w:rsidP="007974DF">
      <w:pPr>
        <w:keepNext/>
        <w:spacing w:after="0" w:line="216" w:lineRule="auto"/>
        <w:ind w:left="540" w:hanging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383F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Технологическая кар</w:t>
      </w:r>
      <w:r w:rsidR="002727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та урока английского языка в 5 </w:t>
      </w:r>
      <w:r w:rsidRPr="00383F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классе по ФГОС </w:t>
      </w:r>
    </w:p>
    <w:p w:rsidR="007974DF" w:rsidRPr="00383F2F" w:rsidRDefault="007974DF" w:rsidP="007974DF">
      <w:pPr>
        <w:keepNext/>
        <w:spacing w:after="0" w:line="216" w:lineRule="auto"/>
        <w:ind w:left="540" w:hanging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7"/>
        <w:gridCol w:w="4561"/>
        <w:gridCol w:w="8594"/>
      </w:tblGrid>
      <w:tr w:rsidR="007974DF" w:rsidRPr="00383F2F" w:rsidTr="00716BC0">
        <w:tc>
          <w:tcPr>
            <w:tcW w:w="2151" w:type="pct"/>
            <w:gridSpan w:val="2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английский язык</w:t>
            </w:r>
          </w:p>
        </w:tc>
        <w:tc>
          <w:tcPr>
            <w:tcW w:w="2849" w:type="pct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Класс:  5</w:t>
            </w:r>
          </w:p>
        </w:tc>
      </w:tr>
      <w:tr w:rsidR="007974DF" w:rsidRPr="00383F2F" w:rsidTr="00716BC0">
        <w:tc>
          <w:tcPr>
            <w:tcW w:w="2151" w:type="pct"/>
            <w:gridSpan w:val="2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 06.12.19г.</w:t>
            </w:r>
          </w:p>
        </w:tc>
        <w:tc>
          <w:tcPr>
            <w:tcW w:w="2849" w:type="pct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реализации урока: 40 минут</w:t>
            </w:r>
          </w:p>
        </w:tc>
      </w:tr>
      <w:tr w:rsidR="007974DF" w:rsidRPr="00383F2F" w:rsidTr="00716BC0">
        <w:tc>
          <w:tcPr>
            <w:tcW w:w="5000" w:type="pct"/>
            <w:gridSpan w:val="3"/>
            <w:tcMar>
              <w:left w:w="28" w:type="dxa"/>
              <w:right w:w="28" w:type="dxa"/>
            </w:tcMar>
          </w:tcPr>
          <w:p w:rsidR="007974DF" w:rsidRPr="00383F2F" w:rsidRDefault="007974DF" w:rsidP="007974DF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 учителя: </w:t>
            </w:r>
            <w:proofErr w:type="spell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Хамидуллина</w:t>
            </w:r>
            <w:proofErr w:type="spell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</w:t>
            </w:r>
            <w:proofErr w:type="spell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</w:tr>
      <w:tr w:rsidR="007974DF" w:rsidRPr="00383F2F" w:rsidTr="00716BC0">
        <w:tc>
          <w:tcPr>
            <w:tcW w:w="5000" w:type="pct"/>
            <w:gridSpan w:val="3"/>
            <w:tcMar>
              <w:left w:w="28" w:type="dxa"/>
              <w:right w:w="28" w:type="dxa"/>
            </w:tcMar>
          </w:tcPr>
          <w:p w:rsidR="007974DF" w:rsidRPr="00383F2F" w:rsidRDefault="007974DF" w:rsidP="007974DF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открытого урока:  4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parts of the UK</w:t>
            </w:r>
          </w:p>
        </w:tc>
      </w:tr>
      <w:tr w:rsidR="007974DF" w:rsidRPr="00383F2F" w:rsidTr="00716BC0">
        <w:tc>
          <w:tcPr>
            <w:tcW w:w="5000" w:type="pct"/>
            <w:gridSpan w:val="3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урока:   открытия  новых знаний</w:t>
            </w:r>
          </w:p>
        </w:tc>
      </w:tr>
      <w:tr w:rsidR="007974DF" w:rsidRPr="00383F2F" w:rsidTr="00716BC0">
        <w:tc>
          <w:tcPr>
            <w:tcW w:w="639" w:type="pct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383F2F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информационной  компетенции.</w:t>
            </w:r>
          </w:p>
        </w:tc>
      </w:tr>
      <w:tr w:rsidR="007974DF" w:rsidRPr="00383F2F" w:rsidTr="00716BC0">
        <w:tc>
          <w:tcPr>
            <w:tcW w:w="639" w:type="pct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Задачи урока: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F2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Практическая</w:t>
            </w:r>
            <w:proofErr w:type="gram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навыки УУД в развитии умений решения коммуникативной задачи с различной степенью сложности.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83F2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Образовательная</w:t>
            </w:r>
            <w:proofErr w:type="gram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активизировать и совершенствовать актуальный словарный запас обучающихся.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Воспитательные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– развивать настойчивость и умение преодолевать трудности для достижения намеченной цели;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активизировать познавательную инициативу обучающихся и формировать их социальную компетентность.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Развивающие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– содействовать установлению в сознании ребенка устойчивых связей между накопленным и новым опытом познавательной и практической деятельности;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формировать и развивать учебно-организационные умения и навыки (взаимоконтроль, самостоятельная работа, коллективная деятельность);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развивать способность к рефлексии, как важнейшей составляющей умения учиться.  </w:t>
            </w:r>
          </w:p>
        </w:tc>
      </w:tr>
      <w:tr w:rsidR="007974DF" w:rsidRPr="00383F2F" w:rsidTr="00716BC0">
        <w:tc>
          <w:tcPr>
            <w:tcW w:w="639" w:type="pct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Личностные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формирование познавательных мотивов обучающихся;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развитие мысленного воспроизведения ситуации.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– планирование алгоритма построения диалога с партнером;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владение навыками самоанализа и самооценки своей деятельности.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продуктивное взаимодействие обучающихся в решении поставленной задачи;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участие в небольших устных высказываниях, «удерживая» логику повествования.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83F2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импровизация, высказывание предположений;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самостоятельное создание способов решение проблем поискового характера;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комплексный анализ приобретенных знаний на уроке</w:t>
            </w:r>
            <w:r w:rsidRPr="00383F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7974DF" w:rsidRPr="00383F2F" w:rsidTr="00716BC0">
        <w:tc>
          <w:tcPr>
            <w:tcW w:w="639" w:type="pct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деятельности учащихся: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tabs>
                <w:tab w:val="left" w:pos="300"/>
              </w:tabs>
              <w:spacing w:after="0" w:line="21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Урок решения практических задач. Фронтальная, индивидуальная, парная и групповая формы работы.</w:t>
            </w:r>
          </w:p>
        </w:tc>
      </w:tr>
      <w:tr w:rsidR="007974DF" w:rsidRPr="00383F2F" w:rsidTr="00716BC0">
        <w:tc>
          <w:tcPr>
            <w:tcW w:w="639" w:type="pct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технологии: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ходе урока используются элементы следующих педагогических технологий</w:t>
            </w:r>
            <w:proofErr w:type="gram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личностно-ориентированное обучение;</w:t>
            </w:r>
          </w:p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обучение с использованием ИКТ – технологий; </w:t>
            </w:r>
          </w:p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технологии;</w:t>
            </w:r>
          </w:p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сотрудничества;</w:t>
            </w:r>
          </w:p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Применяются следующие методы:</w:t>
            </w:r>
          </w:p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проблемное изложение</w:t>
            </w: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Словесные: беседа,  вопросно-ответные упражнения.</w:t>
            </w: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Наглядно-демонстрационные</w:t>
            </w:r>
            <w:proofErr w:type="gram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презентация</w:t>
            </w: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 в группе</w:t>
            </w: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Интерактивные: использование  приложения </w:t>
            </w:r>
            <w:proofErr w:type="spell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Plickers</w:t>
            </w:r>
            <w:proofErr w:type="spell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Приемы: </w:t>
            </w: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сравнения.</w:t>
            </w:r>
          </w:p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самоконтроля.</w:t>
            </w:r>
          </w:p>
        </w:tc>
      </w:tr>
      <w:tr w:rsidR="007974DF" w:rsidRPr="00383F2F" w:rsidTr="00716BC0">
        <w:tc>
          <w:tcPr>
            <w:tcW w:w="639" w:type="pct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обеспечение урока: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с локальной сетью,  </w:t>
            </w:r>
            <w:proofErr w:type="spell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проектор; интерактивная доска;  учебная доска в кабинете.</w:t>
            </w:r>
          </w:p>
        </w:tc>
      </w:tr>
      <w:tr w:rsidR="007974DF" w:rsidRPr="00383F2F" w:rsidTr="00716BC0">
        <w:tc>
          <w:tcPr>
            <w:tcW w:w="639" w:type="pct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учебной и дополнительной литературы: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Ваулина Ю.Е., Дули Д., Эванс В., </w:t>
            </w:r>
            <w:proofErr w:type="spellStart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О.Е. «Английский в фокусе» Учебник для 5 класса общеобразовательных учреждений. Москва: 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Express Publishing: 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2013.</w:t>
            </w:r>
          </w:p>
          <w:p w:rsidR="007974DF" w:rsidRPr="00383F2F" w:rsidRDefault="007974DF" w:rsidP="00716BC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Ваулина Ю.Е., Дули Д., Эванс В., </w:t>
            </w:r>
            <w:proofErr w:type="spellStart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О.Е. «Английский в фокусе»  </w:t>
            </w:r>
            <w:proofErr w:type="spellStart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>Раболчая</w:t>
            </w:r>
            <w:proofErr w:type="spellEnd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к учебнику для 5 класса общеобразовательных учреждений. Москва: 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Express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Publishing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>: Просвещение, 2013.</w:t>
            </w:r>
          </w:p>
          <w:p w:rsidR="007974DF" w:rsidRPr="00383F2F" w:rsidRDefault="007974DF" w:rsidP="00716BC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Ваулина Ю.Е., Дули Д., Эванс В., </w:t>
            </w:r>
            <w:proofErr w:type="spellStart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О.Е. «Английский в фокусе»  </w:t>
            </w:r>
            <w:proofErr w:type="spellStart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занятий в классе (3 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3).  Москва: 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Express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Publishing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>: Просвещение, 2013.</w:t>
            </w:r>
          </w:p>
          <w:p w:rsidR="007974DF" w:rsidRPr="00383F2F" w:rsidRDefault="007974DF" w:rsidP="00716BC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Интернет- ресурсы: </w:t>
            </w:r>
            <w:proofErr w:type="spellStart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>веб-сайт</w:t>
            </w:r>
            <w:proofErr w:type="spellEnd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 (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companion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website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83F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383F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83F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spotlightinrussia</w:t>
              </w:r>
              <w:proofErr w:type="spellEnd"/>
              <w:r w:rsidRPr="00383F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83F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 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images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  <w:p w:rsidR="007974DF" w:rsidRPr="00383F2F" w:rsidRDefault="007974DF" w:rsidP="00716BC0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4DF" w:rsidRPr="00383F2F" w:rsidTr="00716BC0">
        <w:tc>
          <w:tcPr>
            <w:tcW w:w="639" w:type="pct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урока: 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numPr>
                <w:ilvl w:val="0"/>
                <w:numId w:val="2"/>
              </w:numPr>
              <w:tabs>
                <w:tab w:val="left" w:pos="626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  <w:p w:rsidR="007974DF" w:rsidRPr="00383F2F" w:rsidRDefault="007974DF" w:rsidP="00716BC0">
            <w:pPr>
              <w:keepNext/>
              <w:numPr>
                <w:ilvl w:val="0"/>
                <w:numId w:val="2"/>
              </w:numPr>
              <w:tabs>
                <w:tab w:val="left" w:pos="626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Воспроизведение и коррекция знаний, навыков и умений учащихся </w:t>
            </w:r>
          </w:p>
          <w:p w:rsidR="007974DF" w:rsidRPr="00383F2F" w:rsidRDefault="007974DF" w:rsidP="00716BC0">
            <w:pPr>
              <w:keepNext/>
              <w:numPr>
                <w:ilvl w:val="0"/>
                <w:numId w:val="2"/>
              </w:numPr>
              <w:tabs>
                <w:tab w:val="left" w:pos="626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и задач урока</w:t>
            </w:r>
          </w:p>
          <w:p w:rsidR="007974DF" w:rsidRPr="00383F2F" w:rsidRDefault="007974DF" w:rsidP="00716BC0">
            <w:pPr>
              <w:keepNext/>
              <w:numPr>
                <w:ilvl w:val="0"/>
                <w:numId w:val="2"/>
              </w:numPr>
              <w:tabs>
                <w:tab w:val="left" w:pos="626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и умений учащихся. Мотивация к учебной деятельности</w:t>
            </w:r>
          </w:p>
          <w:p w:rsidR="007974DF" w:rsidRPr="00383F2F" w:rsidRDefault="007974DF" w:rsidP="00716BC0">
            <w:pPr>
              <w:keepNext/>
              <w:numPr>
                <w:ilvl w:val="0"/>
                <w:numId w:val="2"/>
              </w:numPr>
              <w:tabs>
                <w:tab w:val="left" w:pos="626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умений в новой ситуации</w:t>
            </w:r>
          </w:p>
          <w:p w:rsidR="007974DF" w:rsidRPr="00383F2F" w:rsidRDefault="007974DF" w:rsidP="00716BC0">
            <w:pPr>
              <w:keepNext/>
              <w:numPr>
                <w:ilvl w:val="0"/>
                <w:numId w:val="2"/>
              </w:numPr>
              <w:tabs>
                <w:tab w:val="left" w:pos="626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знаний </w:t>
            </w:r>
          </w:p>
          <w:p w:rsidR="007974DF" w:rsidRPr="00383F2F" w:rsidRDefault="007974DF" w:rsidP="00716BC0">
            <w:pPr>
              <w:keepNext/>
              <w:numPr>
                <w:ilvl w:val="0"/>
                <w:numId w:val="2"/>
              </w:numPr>
              <w:tabs>
                <w:tab w:val="left" w:pos="626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деятельности   и подведение итогов урока</w:t>
            </w:r>
          </w:p>
          <w:p w:rsidR="007974DF" w:rsidRPr="00383F2F" w:rsidRDefault="007974DF" w:rsidP="00716BC0">
            <w:pPr>
              <w:keepNext/>
              <w:numPr>
                <w:ilvl w:val="0"/>
                <w:numId w:val="2"/>
              </w:numPr>
              <w:tabs>
                <w:tab w:val="left" w:pos="626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урока</w:t>
            </w:r>
          </w:p>
        </w:tc>
      </w:tr>
    </w:tbl>
    <w:p w:rsidR="00041CF2" w:rsidRPr="00383F2F" w:rsidRDefault="00041CF2">
      <w:pPr>
        <w:rPr>
          <w:rFonts w:ascii="Times New Roman" w:hAnsi="Times New Roman" w:cs="Times New Roman"/>
          <w:sz w:val="24"/>
          <w:szCs w:val="24"/>
        </w:rPr>
      </w:pPr>
    </w:p>
    <w:p w:rsidR="007974DF" w:rsidRPr="00383F2F" w:rsidRDefault="007974DF" w:rsidP="007974DF">
      <w:pPr>
        <w:keepNext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383F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Ход урока</w:t>
      </w:r>
    </w:p>
    <w:p w:rsidR="007974DF" w:rsidRPr="00383F2F" w:rsidRDefault="007974DF" w:rsidP="007974DF">
      <w:pPr>
        <w:keepNext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6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325"/>
        <w:gridCol w:w="4450"/>
        <w:gridCol w:w="3544"/>
        <w:gridCol w:w="2212"/>
        <w:gridCol w:w="2126"/>
      </w:tblGrid>
      <w:tr w:rsidR="007974DF" w:rsidRPr="00383F2F" w:rsidTr="00383F2F"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7974DF" w:rsidRPr="00383F2F" w:rsidRDefault="007974DF" w:rsidP="00716BC0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325" w:type="dxa"/>
            <w:tcMar>
              <w:left w:w="57" w:type="dxa"/>
              <w:right w:w="57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4450" w:type="dxa"/>
            <w:tcMar>
              <w:left w:w="57" w:type="dxa"/>
              <w:right w:w="57" w:type="dxa"/>
            </w:tcMar>
            <w:vAlign w:val="center"/>
          </w:tcPr>
          <w:p w:rsidR="007974DF" w:rsidRPr="00383F2F" w:rsidRDefault="007974DF" w:rsidP="00716BC0">
            <w:pPr>
              <w:keepNext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7974DF" w:rsidRPr="00383F2F" w:rsidRDefault="007974DF" w:rsidP="00716BC0">
            <w:pPr>
              <w:keepNext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7974DF" w:rsidRPr="00383F2F" w:rsidRDefault="007974DF" w:rsidP="00716BC0">
            <w:pPr>
              <w:keepNext/>
              <w:spacing w:after="0" w:line="216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Деятельность</w:t>
            </w:r>
          </w:p>
          <w:p w:rsidR="007974DF" w:rsidRPr="00383F2F" w:rsidRDefault="007974DF" w:rsidP="00716BC0">
            <w:pPr>
              <w:keepNext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212" w:type="dxa"/>
            <w:tcMar>
              <w:left w:w="57" w:type="dxa"/>
              <w:right w:w="57" w:type="dxa"/>
            </w:tcMar>
            <w:vAlign w:val="center"/>
          </w:tcPr>
          <w:p w:rsidR="007974DF" w:rsidRPr="00383F2F" w:rsidRDefault="007974DF" w:rsidP="00716BC0">
            <w:pPr>
              <w:keepNext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7974DF" w:rsidRPr="00383F2F" w:rsidRDefault="007974DF" w:rsidP="00716BC0">
            <w:pPr>
              <w:keepNext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974DF" w:rsidRPr="00383F2F" w:rsidTr="00383F2F">
        <w:trPr>
          <w:trHeight w:val="2597"/>
        </w:trPr>
        <w:tc>
          <w:tcPr>
            <w:tcW w:w="2269" w:type="dxa"/>
            <w:tcMar>
              <w:left w:w="57" w:type="dxa"/>
              <w:right w:w="57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Организационный момент</w:t>
            </w: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25" w:type="dxa"/>
            <w:tcMar>
              <w:left w:w="57" w:type="dxa"/>
              <w:right w:w="57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атмосферы иноязычного общения.</w:t>
            </w:r>
          </w:p>
        </w:tc>
        <w:tc>
          <w:tcPr>
            <w:tcW w:w="4450" w:type="dxa"/>
            <w:tcMar>
              <w:left w:w="57" w:type="dxa"/>
              <w:right w:w="57" w:type="dxa"/>
            </w:tcMar>
          </w:tcPr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 к уроку.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приветствует учащихся.</w:t>
            </w:r>
          </w:p>
          <w:p w:rsidR="007974DF" w:rsidRPr="00383F2F" w:rsidRDefault="00C4120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“Hello Hello </w:t>
            </w:r>
            <w:proofErr w:type="spell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Hello</w:t>
            </w:r>
            <w:proofErr w:type="spell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you </w:t>
            </w:r>
          </w:p>
          <w:p w:rsidR="00C4120F" w:rsidRPr="00383F2F" w:rsidRDefault="00C4120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Hello </w:t>
            </w:r>
            <w:proofErr w:type="spell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Hello</w:t>
            </w:r>
            <w:proofErr w:type="spell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I’m glad to see you”</w:t>
            </w:r>
          </w:p>
          <w:p w:rsidR="00C4120F" w:rsidRPr="00383F2F" w:rsidRDefault="00C4120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today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?” </w:t>
            </w:r>
          </w:p>
          <w:p w:rsidR="007974DF" w:rsidRPr="00383F2F" w:rsidRDefault="00C4120F" w:rsidP="003D4518">
            <w:pPr>
              <w:pStyle w:val="1"/>
              <w:shd w:val="clear" w:color="auto" w:fill="FFFFFF"/>
              <w:spacing w:before="0" w:beforeAutospacing="0" w:after="0" w:afterAutospacing="0" w:line="480" w:lineRule="atLeast"/>
              <w:rPr>
                <w:rFonts w:eastAsia="Calibri"/>
                <w:b w:val="0"/>
                <w:sz w:val="24"/>
                <w:szCs w:val="24"/>
                <w:lang w:val="en-US"/>
              </w:rPr>
            </w:pPr>
            <w:r w:rsidRPr="00383F2F">
              <w:rPr>
                <w:b w:val="0"/>
                <w:sz w:val="24"/>
                <w:szCs w:val="24"/>
                <w:lang w:val="en-US"/>
              </w:rPr>
              <w:t xml:space="preserve">Tongue twister: </w:t>
            </w:r>
            <w:r w:rsidRPr="00383F2F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Big Ben Tick-tock, Tick-tock, </w:t>
            </w:r>
            <w:proofErr w:type="gramStart"/>
            <w:r w:rsidRPr="00383F2F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This</w:t>
            </w:r>
            <w:proofErr w:type="gramEnd"/>
            <w:r w:rsidRPr="00383F2F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is Big Ban. Big Ben is a clock. Day and night </w:t>
            </w:r>
            <w:proofErr w:type="gramStart"/>
            <w:r w:rsidRPr="00383F2F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With</w:t>
            </w:r>
            <w:proofErr w:type="gramEnd"/>
            <w:r w:rsidRPr="00383F2F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all its might Big Ben, the clock, Says: Tick-tock.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7974DF" w:rsidRPr="001D0A8E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Проверяют  свою готовность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уроку. Учащиеся здороваются </w:t>
            </w:r>
            <w:proofErr w:type="gram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 и отвечают на поставленные вопросы. </w:t>
            </w:r>
          </w:p>
          <w:p w:rsidR="00C4120F" w:rsidRPr="00383F2F" w:rsidRDefault="00C4120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повторяют стишок для подготовки</w:t>
            </w:r>
            <w:r w:rsidR="00FC638E"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речевого аппарата.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74DF" w:rsidRPr="00383F2F" w:rsidRDefault="007974DF" w:rsidP="00716BC0">
            <w:pPr>
              <w:keepNext/>
              <w:tabs>
                <w:tab w:val="left" w:pos="297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Mar>
              <w:left w:w="57" w:type="dxa"/>
              <w:right w:w="57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умение отвечать на вопросы</w:t>
            </w:r>
            <w:proofErr w:type="gramEnd"/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сигнала к началу учебной деятельности. Создается психологическая готовность к переходу от отдыха к учебной деятельности.</w:t>
            </w: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4DF" w:rsidRPr="00383F2F" w:rsidTr="00383F2F">
        <w:trPr>
          <w:trHeight w:val="1413"/>
        </w:trPr>
        <w:tc>
          <w:tcPr>
            <w:tcW w:w="2269" w:type="dxa"/>
            <w:tcMar>
              <w:left w:w="57" w:type="dxa"/>
              <w:right w:w="57" w:type="dxa"/>
            </w:tcMar>
          </w:tcPr>
          <w:p w:rsidR="00FC638E" w:rsidRPr="00383F2F" w:rsidRDefault="00FC638E" w:rsidP="00FC638E">
            <w:pPr>
              <w:pStyle w:val="a3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383F2F">
              <w:rPr>
                <w:bCs/>
                <w:color w:val="000000"/>
              </w:rPr>
              <w:t>Этап 2 – Постановка цели и задач урока. </w:t>
            </w:r>
            <w:r w:rsidRPr="00383F2F">
              <w:rPr>
                <w:color w:val="000000"/>
              </w:rPr>
              <w:t>Мотивация учебной деятельности учащихся.</w:t>
            </w:r>
          </w:p>
          <w:p w:rsidR="007974DF" w:rsidRPr="00383F2F" w:rsidRDefault="007974DF" w:rsidP="00FC638E">
            <w:pPr>
              <w:pStyle w:val="a3"/>
              <w:shd w:val="clear" w:color="auto" w:fill="FFFFFF"/>
              <w:spacing w:before="0" w:beforeAutospacing="0" w:after="167" w:afterAutospacing="0"/>
              <w:rPr>
                <w:rFonts w:eastAsia="Calibri"/>
                <w:color w:val="000000"/>
              </w:rPr>
            </w:pPr>
          </w:p>
        </w:tc>
        <w:tc>
          <w:tcPr>
            <w:tcW w:w="1325" w:type="dxa"/>
            <w:tcMar>
              <w:left w:w="57" w:type="dxa"/>
              <w:right w:w="57" w:type="dxa"/>
            </w:tcMar>
          </w:tcPr>
          <w:p w:rsidR="00FC638E" w:rsidRPr="00383F2F" w:rsidRDefault="00FC638E" w:rsidP="00FC638E">
            <w:pPr>
              <w:pStyle w:val="a3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383F2F">
              <w:rPr>
                <w:color w:val="000000"/>
              </w:rPr>
              <w:t>вовлечение в учебную деятельность.</w:t>
            </w:r>
          </w:p>
          <w:p w:rsidR="007974DF" w:rsidRPr="00383F2F" w:rsidRDefault="003D4518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 учащихся. Нацеливание учащихся на решение учебной задачи</w:t>
            </w: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tcMar>
              <w:left w:w="57" w:type="dxa"/>
              <w:right w:w="57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начинает  урок с обсуждения темы прошлого урока. </w:t>
            </w:r>
            <w:r w:rsidRPr="00383F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Подводит  детей </w:t>
            </w:r>
            <w:r w:rsidRPr="00383F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формулированию темы и постановке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 урока.</w:t>
            </w:r>
          </w:p>
          <w:p w:rsidR="00FC638E" w:rsidRPr="00383F2F" w:rsidRDefault="00FC638E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Today we work in groups, please take your sits. </w:t>
            </w:r>
          </w:p>
          <w:p w:rsidR="00FC638E" w:rsidRPr="00383F2F" w:rsidRDefault="00FC638E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Look at the slide. At the last </w:t>
            </w:r>
            <w:proofErr w:type="gram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proofErr w:type="gram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we start speak about the United Kingdom of Great Britain. </w:t>
            </w:r>
            <w:proofErr w:type="spell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Camila</w:t>
            </w:r>
            <w:proofErr w:type="spell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please translate. </w:t>
            </w:r>
          </w:p>
          <w:p w:rsidR="00FC638E" w:rsidRPr="00383F2F" w:rsidRDefault="00FC638E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Yea you are right. </w:t>
            </w:r>
          </w:p>
          <w:p w:rsidR="00FC638E" w:rsidRPr="00383F2F" w:rsidRDefault="00FC638E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Aleksey tell me how many parts of the UK do you know? </w:t>
            </w:r>
          </w:p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974DF" w:rsidRPr="00383F2F" w:rsidRDefault="007974DF" w:rsidP="00716BC0">
            <w:pPr>
              <w:keepNext/>
              <w:tabs>
                <w:tab w:val="left" w:pos="268"/>
              </w:tabs>
              <w:spacing w:after="0" w:line="216" w:lineRule="auto"/>
              <w:ind w:lef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3D4518" w:rsidRPr="00383F2F" w:rsidRDefault="003D4518" w:rsidP="003D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через наводящие вопросы называют тему урока</w:t>
            </w:r>
          </w:p>
          <w:p w:rsidR="007974DF" w:rsidRPr="00383F2F" w:rsidRDefault="003D4518" w:rsidP="00115231">
            <w:pPr>
              <w:keepNext/>
              <w:tabs>
                <w:tab w:val="left" w:pos="368"/>
              </w:tabs>
              <w:spacing w:after="0" w:line="216" w:lineRule="auto"/>
              <w:ind w:left="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83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слушают доклад;</w:t>
            </w:r>
          </w:p>
          <w:p w:rsidR="003D4518" w:rsidRPr="00383F2F" w:rsidRDefault="003D4518" w:rsidP="003D451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383F2F">
              <w:rPr>
                <w:color w:val="000000"/>
              </w:rPr>
              <w:t>формулируют результат своей работы;</w:t>
            </w:r>
          </w:p>
          <w:p w:rsidR="003D4518" w:rsidRPr="00383F2F" w:rsidRDefault="003D4518" w:rsidP="003D451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383F2F">
              <w:rPr>
                <w:color w:val="000000"/>
              </w:rPr>
              <w:t>называют степень усвоения ими материала (что получилось, что нет).</w:t>
            </w:r>
          </w:p>
          <w:p w:rsidR="003D4518" w:rsidRPr="00383F2F" w:rsidRDefault="003D4518" w:rsidP="00115231">
            <w:pPr>
              <w:keepNext/>
              <w:tabs>
                <w:tab w:val="left" w:pos="368"/>
              </w:tabs>
              <w:spacing w:after="0" w:line="216" w:lineRule="auto"/>
              <w:ind w:left="84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Mar>
              <w:left w:w="57" w:type="dxa"/>
              <w:right w:w="57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умение работать в сотрудничестве, осуществлять свою речевую деятельность с целью достижения поставленной учебной задачи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D4518" w:rsidRPr="00383F2F" w:rsidRDefault="003D4518" w:rsidP="003D4518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учащимися способов достижения намеченной цели</w:t>
            </w: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3D4518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4DF" w:rsidRPr="00383F2F" w:rsidTr="00383F2F">
        <w:tc>
          <w:tcPr>
            <w:tcW w:w="2269" w:type="dxa"/>
            <w:tcMar>
              <w:left w:w="57" w:type="dxa"/>
              <w:right w:w="57" w:type="dxa"/>
            </w:tcMar>
          </w:tcPr>
          <w:p w:rsidR="007974DF" w:rsidRPr="00383F2F" w:rsidRDefault="00981722" w:rsidP="00716BC0">
            <w:pPr>
              <w:keepNext/>
              <w:tabs>
                <w:tab w:val="left" w:pos="62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7974DF"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Актуализация знаний и умений учащихся. Мотивация к учебной деятельности</w:t>
            </w: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left w:w="57" w:type="dxa"/>
              <w:right w:w="57" w:type="dxa"/>
            </w:tcMar>
          </w:tcPr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лексики, навыков говорения и чтения</w:t>
            </w: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tcMar>
              <w:left w:w="57" w:type="dxa"/>
              <w:right w:w="57" w:type="dxa"/>
            </w:tcMar>
          </w:tcPr>
          <w:p w:rsidR="003D4518" w:rsidRPr="00383F2F" w:rsidRDefault="003D4518" w:rsidP="003D4518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Today we </w:t>
            </w:r>
            <w:proofErr w:type="gram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listen</w:t>
            </w:r>
            <w:proofErr w:type="gram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information about each country and you must write all this facts in your sheets of paper. You work in groups. </w:t>
            </w:r>
          </w:p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7974DF" w:rsidRPr="00383F2F" w:rsidRDefault="003D4518" w:rsidP="003D4518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по очереди выступают со своими докладами о странах. Остальные ученики слушают и записывают, услышанную информацию в бланках, работая в группах. </w:t>
            </w:r>
          </w:p>
        </w:tc>
        <w:tc>
          <w:tcPr>
            <w:tcW w:w="2212" w:type="dxa"/>
            <w:tcMar>
              <w:left w:w="57" w:type="dxa"/>
              <w:right w:w="57" w:type="dxa"/>
            </w:tcMar>
          </w:tcPr>
          <w:p w:rsidR="007974DF" w:rsidRPr="00383F2F" w:rsidRDefault="007974DF" w:rsidP="00716BC0">
            <w:pPr>
              <w:tabs>
                <w:tab w:val="right" w:pos="2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приминение</w:t>
            </w:r>
            <w:proofErr w:type="spell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работы с различными видами деятельности на уроке: говорение, чтение. </w:t>
            </w: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воспринимать и понимать речь учителя и одноклассников</w:t>
            </w:r>
          </w:p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повышение интереса к изучению английского языка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22" w:rsidRPr="00383F2F" w:rsidTr="00383F2F">
        <w:tc>
          <w:tcPr>
            <w:tcW w:w="2269" w:type="dxa"/>
            <w:tcMar>
              <w:left w:w="57" w:type="dxa"/>
              <w:right w:w="57" w:type="dxa"/>
            </w:tcMar>
          </w:tcPr>
          <w:p w:rsidR="00981722" w:rsidRPr="00383F2F" w:rsidRDefault="00383F2F" w:rsidP="00383F2F">
            <w:pPr>
              <w:keepNext/>
              <w:tabs>
                <w:tab w:val="left" w:pos="62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981722"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Динамичная пауза</w:t>
            </w:r>
          </w:p>
        </w:tc>
        <w:tc>
          <w:tcPr>
            <w:tcW w:w="1325" w:type="dxa"/>
            <w:tcMar>
              <w:left w:w="57" w:type="dxa"/>
              <w:right w:w="57" w:type="dxa"/>
            </w:tcMar>
          </w:tcPr>
          <w:p w:rsidR="00981722" w:rsidRPr="00383F2F" w:rsidRDefault="00981722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Разгрузка учащихся</w:t>
            </w:r>
          </w:p>
        </w:tc>
        <w:tc>
          <w:tcPr>
            <w:tcW w:w="4450" w:type="dxa"/>
            <w:tcMar>
              <w:left w:w="57" w:type="dxa"/>
              <w:right w:w="57" w:type="dxa"/>
            </w:tcMar>
          </w:tcPr>
          <w:p w:rsidR="00981722" w:rsidRPr="001D0A8E" w:rsidRDefault="00981722" w:rsidP="00981722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</w:t>
            </w:r>
            <w:r w:rsidRPr="001D0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</w:t>
            </w:r>
            <w:r w:rsidRPr="001D0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D0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1D0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1D0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rest</w:t>
            </w:r>
            <w:r w:rsidRPr="001D0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1D0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dance</w:t>
            </w:r>
            <w:r w:rsidRPr="001D0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981722" w:rsidRPr="00383F2F" w:rsidRDefault="00981722" w:rsidP="003D4518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Отдыхают, танцуют, поют, снимают напряжение</w:t>
            </w:r>
            <w:proofErr w:type="gramStart"/>
            <w:r w:rsidRPr="00383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212" w:type="dxa"/>
            <w:tcMar>
              <w:left w:w="57" w:type="dxa"/>
              <w:right w:w="57" w:type="dxa"/>
            </w:tcMar>
          </w:tcPr>
          <w:p w:rsidR="00981722" w:rsidRPr="00383F2F" w:rsidRDefault="00981722" w:rsidP="00716BC0">
            <w:pPr>
              <w:tabs>
                <w:tab w:val="right" w:pos="2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81722" w:rsidRPr="00383F2F" w:rsidRDefault="00981722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4DF" w:rsidRPr="00383F2F" w:rsidTr="00383F2F">
        <w:trPr>
          <w:trHeight w:val="551"/>
        </w:trPr>
        <w:tc>
          <w:tcPr>
            <w:tcW w:w="2269" w:type="dxa"/>
            <w:tcMar>
              <w:left w:w="57" w:type="dxa"/>
              <w:right w:w="57" w:type="dxa"/>
            </w:tcMar>
          </w:tcPr>
          <w:p w:rsidR="007974DF" w:rsidRPr="00383F2F" w:rsidRDefault="00981722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Обобщение и систематизация знаний</w:t>
            </w: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left w:w="57" w:type="dxa"/>
              <w:right w:w="57" w:type="dxa"/>
            </w:tcMar>
          </w:tcPr>
          <w:p w:rsidR="00981722" w:rsidRPr="00383F2F" w:rsidRDefault="007974DF" w:rsidP="0098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в речевую деятельность</w:t>
            </w:r>
            <w:r w:rsidR="00981722"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поставленной учебной задачи</w:t>
            </w: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tcMar>
              <w:left w:w="57" w:type="dxa"/>
              <w:right w:w="57" w:type="dxa"/>
            </w:tcMar>
          </w:tcPr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981722" w:rsidRPr="00383F2F" w:rsidRDefault="00981722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доске висит </w:t>
            </w:r>
            <w:proofErr w:type="spellStart"/>
            <w:proofErr w:type="gram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задание-расположить</w:t>
            </w:r>
            <w:proofErr w:type="spellEnd"/>
            <w:proofErr w:type="gram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странам по смыслу. </w:t>
            </w: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7974DF" w:rsidRPr="00383F2F" w:rsidRDefault="00981722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ученика работают у доски. Остальные в группах рассказывают полученную информацию из услышанных докладов.  </w:t>
            </w:r>
          </w:p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Mar>
              <w:left w:w="57" w:type="dxa"/>
              <w:right w:w="57" w:type="dxa"/>
            </w:tcMar>
          </w:tcPr>
          <w:p w:rsidR="00981722" w:rsidRPr="00383F2F" w:rsidRDefault="007974DF" w:rsidP="0098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1722"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достижение поставленной учебной задачи</w:t>
            </w:r>
            <w:proofErr w:type="gramStart"/>
            <w:r w:rsidR="00981722"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81722"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формулировка выводов на основе пройденного материала</w:t>
            </w:r>
          </w:p>
          <w:p w:rsidR="00981722" w:rsidRPr="00383F2F" w:rsidRDefault="00981722" w:rsidP="0098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Личностные:  оценивать жизненные ситуации  с разных точек зрения </w:t>
            </w:r>
          </w:p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вспоминают правила работы в группе, учатся анализировать.</w:t>
            </w:r>
          </w:p>
        </w:tc>
      </w:tr>
      <w:tr w:rsidR="007974DF" w:rsidRPr="00383F2F" w:rsidTr="00383F2F">
        <w:tc>
          <w:tcPr>
            <w:tcW w:w="2269" w:type="dxa"/>
            <w:tcMar>
              <w:left w:w="57" w:type="dxa"/>
              <w:right w:w="57" w:type="dxa"/>
            </w:tcMar>
          </w:tcPr>
          <w:p w:rsidR="007974DF" w:rsidRPr="00383F2F" w:rsidRDefault="00383F2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7974DF"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Рефлексия деятельности   и подведение итогов урока</w:t>
            </w: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left w:w="57" w:type="dxa"/>
              <w:right w:w="57" w:type="dxa"/>
            </w:tcMar>
          </w:tcPr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– формировать у школьников самооценку.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усвоения, обсуждение допущенных ошибок и их коррекция.</w:t>
            </w: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tcMar>
              <w:left w:w="57" w:type="dxa"/>
              <w:right w:w="57" w:type="dxa"/>
            </w:tcMar>
          </w:tcPr>
          <w:p w:rsidR="007974DF" w:rsidRPr="00383F2F" w:rsidRDefault="00981722" w:rsidP="0098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определения степени усвоения материала используется приложение </w:t>
            </w:r>
            <w:proofErr w:type="spell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Plickers</w:t>
            </w:r>
            <w:proofErr w:type="spell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Проводится небольшой тест.  </w:t>
            </w:r>
          </w:p>
          <w:p w:rsidR="00383F2F" w:rsidRPr="00383F2F" w:rsidRDefault="00383F2F" w:rsidP="0098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Подводим </w:t>
            </w:r>
            <w:proofErr w:type="gram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  <w:proofErr w:type="gram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выставляет оценки.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7974DF" w:rsidRPr="00383F2F" w:rsidRDefault="00383F2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Учащиеся, с помощью карточек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кодов отвечают на вопросы на слайде в приложение </w:t>
            </w:r>
            <w:proofErr w:type="spell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Plickers</w:t>
            </w:r>
            <w:proofErr w:type="spell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Mar>
              <w:left w:w="57" w:type="dxa"/>
              <w:right w:w="57" w:type="dxa"/>
            </w:tcMar>
          </w:tcPr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</w:t>
            </w: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самооценка учащимися результатов своей 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деятельности, самоанализ своих знаний.</w:t>
            </w:r>
            <w:proofErr w:type="gramEnd"/>
          </w:p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самооценка.</w:t>
            </w:r>
          </w:p>
        </w:tc>
      </w:tr>
    </w:tbl>
    <w:p w:rsidR="007974DF" w:rsidRPr="00383F2F" w:rsidRDefault="007974DF" w:rsidP="00797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DF" w:rsidRDefault="007974DF">
      <w:pPr>
        <w:rPr>
          <w:rFonts w:ascii="Times New Roman" w:hAnsi="Times New Roman" w:cs="Times New Roman"/>
          <w:sz w:val="24"/>
          <w:szCs w:val="24"/>
        </w:rPr>
      </w:pPr>
    </w:p>
    <w:p w:rsidR="00762218" w:rsidRDefault="00762218">
      <w:pPr>
        <w:rPr>
          <w:rFonts w:ascii="Times New Roman" w:hAnsi="Times New Roman" w:cs="Times New Roman"/>
          <w:sz w:val="24"/>
          <w:szCs w:val="24"/>
        </w:rPr>
      </w:pPr>
    </w:p>
    <w:p w:rsidR="00762218" w:rsidRDefault="00762218">
      <w:pPr>
        <w:rPr>
          <w:rFonts w:ascii="Times New Roman" w:hAnsi="Times New Roman" w:cs="Times New Roman"/>
          <w:sz w:val="24"/>
          <w:szCs w:val="24"/>
        </w:rPr>
      </w:pPr>
    </w:p>
    <w:p w:rsidR="00762218" w:rsidRDefault="00762218">
      <w:pPr>
        <w:rPr>
          <w:rFonts w:ascii="Times New Roman" w:hAnsi="Times New Roman" w:cs="Times New Roman"/>
          <w:sz w:val="24"/>
          <w:szCs w:val="24"/>
        </w:rPr>
      </w:pPr>
    </w:p>
    <w:p w:rsidR="00762218" w:rsidRDefault="00762218">
      <w:pPr>
        <w:rPr>
          <w:rFonts w:ascii="Times New Roman" w:hAnsi="Times New Roman" w:cs="Times New Roman"/>
          <w:sz w:val="24"/>
          <w:szCs w:val="24"/>
        </w:rPr>
      </w:pPr>
    </w:p>
    <w:p w:rsidR="00762218" w:rsidRDefault="00762218">
      <w:pPr>
        <w:rPr>
          <w:rFonts w:ascii="Times New Roman" w:hAnsi="Times New Roman" w:cs="Times New Roman"/>
          <w:sz w:val="24"/>
          <w:szCs w:val="24"/>
        </w:rPr>
      </w:pPr>
    </w:p>
    <w:p w:rsidR="00762218" w:rsidRDefault="00762218">
      <w:pPr>
        <w:rPr>
          <w:rFonts w:ascii="Times New Roman" w:hAnsi="Times New Roman" w:cs="Times New Roman"/>
          <w:sz w:val="24"/>
          <w:szCs w:val="24"/>
        </w:rPr>
      </w:pPr>
    </w:p>
    <w:p w:rsidR="00762218" w:rsidRDefault="00762218">
      <w:pPr>
        <w:rPr>
          <w:rFonts w:ascii="Times New Roman" w:hAnsi="Times New Roman" w:cs="Times New Roman"/>
          <w:sz w:val="24"/>
          <w:szCs w:val="24"/>
        </w:rPr>
      </w:pPr>
    </w:p>
    <w:p w:rsidR="00762218" w:rsidRDefault="00762218">
      <w:pPr>
        <w:rPr>
          <w:rFonts w:ascii="Times New Roman" w:hAnsi="Times New Roman" w:cs="Times New Roman"/>
          <w:sz w:val="24"/>
          <w:szCs w:val="24"/>
        </w:rPr>
      </w:pPr>
    </w:p>
    <w:p w:rsidR="00762218" w:rsidRDefault="00762218">
      <w:pPr>
        <w:rPr>
          <w:rFonts w:ascii="Times New Roman" w:hAnsi="Times New Roman" w:cs="Times New Roman"/>
          <w:sz w:val="24"/>
          <w:szCs w:val="24"/>
        </w:rPr>
      </w:pPr>
    </w:p>
    <w:p w:rsidR="00762218" w:rsidRDefault="00762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68159" cy="2976119"/>
            <wp:effectExtent l="19050" t="0" r="0" b="0"/>
            <wp:docPr id="2" name="Рисунок 2" descr="F:\открытй урок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ткрытй урок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016" cy="297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21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8725" cy="3051544"/>
            <wp:effectExtent l="19050" t="0" r="7975" b="0"/>
            <wp:docPr id="3" name="Рисунок 3" descr="F:\открытй урок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ткрытй урок\img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725" cy="305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218" w:rsidRDefault="00762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7676" cy="2326897"/>
            <wp:effectExtent l="19050" t="0" r="7974" b="0"/>
            <wp:docPr id="1" name="Рисунок 1" descr="F:\открытй урок\PA25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й урок\PA250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48" cy="232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218" w:rsidRDefault="00762218">
      <w:pPr>
        <w:rPr>
          <w:rFonts w:ascii="Times New Roman" w:hAnsi="Times New Roman" w:cs="Times New Roman"/>
          <w:sz w:val="24"/>
          <w:szCs w:val="24"/>
        </w:rPr>
      </w:pPr>
    </w:p>
    <w:p w:rsidR="00762218" w:rsidRDefault="00762218">
      <w:pPr>
        <w:rPr>
          <w:rFonts w:ascii="Times New Roman" w:hAnsi="Times New Roman" w:cs="Times New Roman"/>
          <w:sz w:val="24"/>
          <w:szCs w:val="24"/>
        </w:rPr>
      </w:pPr>
    </w:p>
    <w:p w:rsidR="001D0A8E" w:rsidRDefault="001D0A8E" w:rsidP="00E506C2">
      <w:pPr>
        <w:jc w:val="center"/>
        <w:rPr>
          <w:rFonts w:ascii="Times New Roman" w:hAnsi="Times New Roman" w:cs="Times New Roman"/>
          <w:b/>
          <w:sz w:val="200"/>
          <w:szCs w:val="200"/>
        </w:rPr>
      </w:pPr>
    </w:p>
    <w:p w:rsidR="001D0A8E" w:rsidRDefault="001D0A8E" w:rsidP="00E506C2">
      <w:pPr>
        <w:jc w:val="center"/>
        <w:rPr>
          <w:rFonts w:ascii="Times New Roman" w:hAnsi="Times New Roman" w:cs="Times New Roman"/>
          <w:b/>
          <w:sz w:val="200"/>
          <w:szCs w:val="200"/>
        </w:rPr>
      </w:pPr>
    </w:p>
    <w:p w:rsidR="00762218" w:rsidRPr="001D0A8E" w:rsidRDefault="00762218" w:rsidP="00E506C2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r w:rsidRPr="001D0A8E">
        <w:rPr>
          <w:rFonts w:ascii="Times New Roman" w:hAnsi="Times New Roman" w:cs="Times New Roman"/>
          <w:b/>
          <w:sz w:val="200"/>
          <w:szCs w:val="200"/>
          <w:lang w:val="en-US"/>
        </w:rPr>
        <w:t>England</w:t>
      </w:r>
    </w:p>
    <w:p w:rsidR="001D0A8E" w:rsidRPr="0027277F" w:rsidRDefault="001D0A8E" w:rsidP="00E506C2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:rsidR="001D0A8E" w:rsidRPr="0027277F" w:rsidRDefault="001D0A8E" w:rsidP="00E506C2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:rsidR="00762218" w:rsidRPr="001D0A8E" w:rsidRDefault="00762218" w:rsidP="00E506C2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r w:rsidRPr="001D0A8E">
        <w:rPr>
          <w:rFonts w:ascii="Times New Roman" w:hAnsi="Times New Roman" w:cs="Times New Roman"/>
          <w:b/>
          <w:sz w:val="200"/>
          <w:szCs w:val="200"/>
          <w:lang w:val="en-US"/>
        </w:rPr>
        <w:t>Scotland</w:t>
      </w:r>
    </w:p>
    <w:p w:rsidR="001D0A8E" w:rsidRPr="0027277F" w:rsidRDefault="001D0A8E" w:rsidP="00E506C2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:rsidR="001D0A8E" w:rsidRPr="0027277F" w:rsidRDefault="001D0A8E" w:rsidP="00E506C2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:rsidR="00762218" w:rsidRPr="001D0A8E" w:rsidRDefault="00762218" w:rsidP="00E506C2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r w:rsidRPr="001D0A8E">
        <w:rPr>
          <w:rFonts w:ascii="Times New Roman" w:hAnsi="Times New Roman" w:cs="Times New Roman"/>
          <w:b/>
          <w:sz w:val="200"/>
          <w:szCs w:val="200"/>
          <w:lang w:val="en-US"/>
        </w:rPr>
        <w:t>Northern Ireland</w:t>
      </w:r>
    </w:p>
    <w:p w:rsidR="001D0A8E" w:rsidRPr="0027277F" w:rsidRDefault="001D0A8E" w:rsidP="00E506C2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:rsidR="001D0A8E" w:rsidRPr="0027277F" w:rsidRDefault="001D0A8E" w:rsidP="00E506C2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:rsidR="00762218" w:rsidRPr="001D0A8E" w:rsidRDefault="00762218" w:rsidP="00E506C2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r w:rsidRPr="001D0A8E">
        <w:rPr>
          <w:rFonts w:ascii="Times New Roman" w:hAnsi="Times New Roman" w:cs="Times New Roman"/>
          <w:b/>
          <w:sz w:val="200"/>
          <w:szCs w:val="200"/>
          <w:lang w:val="en-US"/>
        </w:rPr>
        <w:t>Wales</w:t>
      </w:r>
    </w:p>
    <w:p w:rsidR="00762218" w:rsidRDefault="00687675" w:rsidP="00E506C2">
      <w:pPr>
        <w:jc w:val="center"/>
        <w:rPr>
          <w:rFonts w:ascii="Times New Roman" w:hAnsi="Times New Roman" w:cs="Times New Roman"/>
          <w:b/>
          <w:sz w:val="400"/>
          <w:szCs w:val="400"/>
          <w:lang w:val="en-US"/>
        </w:rPr>
      </w:pPr>
      <w:r>
        <w:rPr>
          <w:rFonts w:ascii="Times New Roman" w:hAnsi="Times New Roman" w:cs="Times New Roman"/>
          <w:b/>
          <w:sz w:val="400"/>
          <w:szCs w:val="400"/>
          <w:lang w:val="en-US"/>
        </w:rPr>
        <w:lastRenderedPageBreak/>
        <w:t>Queen</w:t>
      </w:r>
    </w:p>
    <w:p w:rsidR="00687675" w:rsidRDefault="00687675" w:rsidP="00E506C2">
      <w:pPr>
        <w:jc w:val="center"/>
        <w:rPr>
          <w:rFonts w:ascii="Times New Roman" w:hAnsi="Times New Roman" w:cs="Times New Roman"/>
          <w:b/>
          <w:sz w:val="400"/>
          <w:szCs w:val="400"/>
          <w:lang w:val="en-US"/>
        </w:rPr>
      </w:pPr>
      <w:r>
        <w:rPr>
          <w:rFonts w:ascii="Times New Roman" w:hAnsi="Times New Roman" w:cs="Times New Roman"/>
          <w:b/>
          <w:sz w:val="400"/>
          <w:szCs w:val="400"/>
          <w:lang w:val="en-US"/>
        </w:rPr>
        <w:t>Trifle</w:t>
      </w:r>
    </w:p>
    <w:p w:rsidR="00687675" w:rsidRDefault="00687675" w:rsidP="00E506C2">
      <w:pPr>
        <w:jc w:val="center"/>
        <w:rPr>
          <w:rFonts w:ascii="Times New Roman" w:hAnsi="Times New Roman" w:cs="Times New Roman"/>
          <w:b/>
          <w:sz w:val="400"/>
          <w:szCs w:val="400"/>
          <w:lang w:val="en-US"/>
        </w:rPr>
      </w:pPr>
      <w:r>
        <w:rPr>
          <w:rFonts w:ascii="Times New Roman" w:hAnsi="Times New Roman" w:cs="Times New Roman"/>
          <w:b/>
          <w:sz w:val="400"/>
          <w:szCs w:val="400"/>
          <w:lang w:val="en-US"/>
        </w:rPr>
        <w:lastRenderedPageBreak/>
        <w:t>Big Ben</w:t>
      </w:r>
    </w:p>
    <w:p w:rsidR="00687675" w:rsidRPr="00687675" w:rsidRDefault="00687675" w:rsidP="00E506C2">
      <w:pPr>
        <w:jc w:val="center"/>
        <w:rPr>
          <w:rFonts w:ascii="Times New Roman" w:hAnsi="Times New Roman" w:cs="Times New Roman"/>
          <w:b/>
          <w:sz w:val="360"/>
          <w:szCs w:val="360"/>
          <w:lang w:val="en-US"/>
        </w:rPr>
      </w:pPr>
      <w:r w:rsidRPr="00687675">
        <w:rPr>
          <w:rFonts w:ascii="Times New Roman" w:hAnsi="Times New Roman" w:cs="Times New Roman"/>
          <w:b/>
          <w:sz w:val="360"/>
          <w:szCs w:val="360"/>
          <w:lang w:val="en-US"/>
        </w:rPr>
        <w:lastRenderedPageBreak/>
        <w:t>Rolling Stone</w:t>
      </w:r>
    </w:p>
    <w:p w:rsidR="00687675" w:rsidRPr="00E506C2" w:rsidRDefault="009816CC" w:rsidP="00E506C2">
      <w:pPr>
        <w:jc w:val="center"/>
        <w:rPr>
          <w:rFonts w:ascii="Times New Roman" w:hAnsi="Times New Roman" w:cs="Times New Roman"/>
          <w:b/>
          <w:bCs/>
          <w:color w:val="000000" w:themeColor="text1"/>
          <w:sz w:val="300"/>
          <w:szCs w:val="300"/>
          <w:shd w:val="clear" w:color="auto" w:fill="FFFFFF"/>
          <w:lang w:val="en-US"/>
        </w:rPr>
      </w:pPr>
      <w:proofErr w:type="spellStart"/>
      <w:r w:rsidRPr="00E506C2">
        <w:rPr>
          <w:rFonts w:ascii="Times New Roman" w:hAnsi="Times New Roman" w:cs="Times New Roman"/>
          <w:b/>
          <w:bCs/>
          <w:color w:val="000000" w:themeColor="text1"/>
          <w:sz w:val="300"/>
          <w:szCs w:val="300"/>
          <w:shd w:val="clear" w:color="auto" w:fill="FFFFFF"/>
          <w:lang w:val="en-US"/>
        </w:rPr>
        <w:lastRenderedPageBreak/>
        <w:t>B</w:t>
      </w:r>
      <w:r w:rsidRPr="001D0A8E">
        <w:rPr>
          <w:rFonts w:ascii="Times New Roman" w:hAnsi="Times New Roman" w:cs="Times New Roman"/>
          <w:b/>
          <w:bCs/>
          <w:color w:val="000000" w:themeColor="text1"/>
          <w:sz w:val="300"/>
          <w:szCs w:val="300"/>
          <w:shd w:val="clear" w:color="auto" w:fill="FFFFFF"/>
          <w:lang w:val="en-US"/>
        </w:rPr>
        <w:t>armbrack</w:t>
      </w:r>
      <w:proofErr w:type="spellEnd"/>
    </w:p>
    <w:p w:rsidR="009816CC" w:rsidRPr="00E506C2" w:rsidRDefault="009816CC" w:rsidP="00E506C2">
      <w:pPr>
        <w:jc w:val="center"/>
        <w:rPr>
          <w:rFonts w:ascii="Times New Roman" w:hAnsi="Times New Roman" w:cs="Times New Roman"/>
          <w:b/>
          <w:bCs/>
          <w:color w:val="000000" w:themeColor="text1"/>
          <w:sz w:val="300"/>
          <w:szCs w:val="300"/>
          <w:shd w:val="clear" w:color="auto" w:fill="FFFFFF"/>
          <w:lang w:val="en-US"/>
        </w:rPr>
      </w:pPr>
    </w:p>
    <w:p w:rsidR="009816CC" w:rsidRPr="00E506C2" w:rsidRDefault="009816CC" w:rsidP="00E506C2">
      <w:pPr>
        <w:jc w:val="center"/>
        <w:rPr>
          <w:rFonts w:ascii="Times New Roman" w:hAnsi="Times New Roman" w:cs="Times New Roman"/>
          <w:b/>
          <w:color w:val="000000" w:themeColor="text1"/>
          <w:sz w:val="340"/>
          <w:szCs w:val="340"/>
          <w:lang w:val="en-US"/>
        </w:rPr>
      </w:pPr>
      <w:r w:rsidRPr="00E506C2">
        <w:rPr>
          <w:rFonts w:ascii="Times New Roman" w:hAnsi="Times New Roman" w:cs="Times New Roman"/>
          <w:b/>
          <w:color w:val="000000" w:themeColor="text1"/>
          <w:sz w:val="340"/>
          <w:szCs w:val="340"/>
          <w:lang w:val="en-US"/>
        </w:rPr>
        <w:lastRenderedPageBreak/>
        <w:t>Shamrock</w:t>
      </w:r>
    </w:p>
    <w:p w:rsidR="00687675" w:rsidRPr="00E506C2" w:rsidRDefault="00687675" w:rsidP="00E506C2">
      <w:pPr>
        <w:jc w:val="center"/>
        <w:rPr>
          <w:rFonts w:ascii="Times New Roman" w:hAnsi="Times New Roman" w:cs="Times New Roman"/>
          <w:b/>
          <w:color w:val="000000" w:themeColor="text1"/>
          <w:sz w:val="400"/>
          <w:szCs w:val="400"/>
          <w:lang w:val="en-US"/>
        </w:rPr>
      </w:pPr>
    </w:p>
    <w:p w:rsidR="00762218" w:rsidRPr="00E506C2" w:rsidRDefault="00762218" w:rsidP="00E506C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62218" w:rsidRPr="00E506C2" w:rsidRDefault="00762218" w:rsidP="00E506C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9816CC" w:rsidRPr="00E506C2" w:rsidRDefault="009816CC" w:rsidP="00E506C2">
      <w:pPr>
        <w:jc w:val="center"/>
        <w:rPr>
          <w:rFonts w:ascii="Times New Roman" w:hAnsi="Times New Roman" w:cs="Times New Roman"/>
          <w:b/>
          <w:color w:val="000000" w:themeColor="text1"/>
          <w:sz w:val="320"/>
          <w:szCs w:val="320"/>
          <w:lang w:val="en-US"/>
        </w:rPr>
      </w:pPr>
      <w:r w:rsidRPr="00E506C2">
        <w:rPr>
          <w:rFonts w:ascii="Times New Roman" w:hAnsi="Times New Roman" w:cs="Times New Roman"/>
          <w:b/>
          <w:color w:val="000000" w:themeColor="text1"/>
          <w:sz w:val="320"/>
          <w:szCs w:val="320"/>
          <w:lang w:val="en-US"/>
        </w:rPr>
        <w:t>Eurovision</w:t>
      </w:r>
    </w:p>
    <w:p w:rsidR="00762218" w:rsidRPr="00E506C2" w:rsidRDefault="009816CC" w:rsidP="00E506C2">
      <w:pPr>
        <w:jc w:val="center"/>
        <w:rPr>
          <w:rFonts w:ascii="Times New Roman" w:hAnsi="Times New Roman" w:cs="Times New Roman"/>
          <w:b/>
          <w:color w:val="000000" w:themeColor="text1"/>
          <w:sz w:val="340"/>
          <w:szCs w:val="340"/>
          <w:lang w:val="en-US"/>
        </w:rPr>
      </w:pPr>
      <w:r w:rsidRPr="00E506C2">
        <w:rPr>
          <w:rFonts w:ascii="Times New Roman" w:hAnsi="Times New Roman" w:cs="Times New Roman"/>
          <w:b/>
          <w:color w:val="000000" w:themeColor="text1"/>
          <w:sz w:val="340"/>
          <w:szCs w:val="340"/>
          <w:lang w:val="en-US"/>
        </w:rPr>
        <w:lastRenderedPageBreak/>
        <w:t>Patrick's day</w:t>
      </w:r>
    </w:p>
    <w:p w:rsidR="009816CC" w:rsidRPr="00E506C2" w:rsidRDefault="00E65499" w:rsidP="00E506C2">
      <w:pPr>
        <w:pStyle w:val="2"/>
        <w:shd w:val="clear" w:color="auto" w:fill="FFFFFF"/>
        <w:spacing w:before="0" w:line="596" w:lineRule="atLeast"/>
        <w:jc w:val="center"/>
        <w:rPr>
          <w:rFonts w:ascii="Times New Roman" w:hAnsi="Times New Roman" w:cs="Times New Roman"/>
          <w:bCs w:val="0"/>
          <w:color w:val="000000" w:themeColor="text1"/>
          <w:sz w:val="360"/>
          <w:szCs w:val="360"/>
          <w:lang w:val="en-US"/>
        </w:rPr>
      </w:pPr>
      <w:r>
        <w:lastRenderedPageBreak/>
        <w:fldChar w:fldCharType="begin"/>
      </w:r>
      <w:r w:rsidRPr="0027277F">
        <w:rPr>
          <w:lang w:val="en-US"/>
        </w:rPr>
        <w:instrText>HYPERLINK "https://yandex.ru/images/search?text=gay%20foks&amp;stype=image&amp;lr=973&amp;parent-reqid=1575544342004608-864594439571110455500129-man1-3461&amp;source=wiz" \t "_blank"</w:instrText>
      </w:r>
      <w:r>
        <w:fldChar w:fldCharType="separate"/>
      </w:r>
      <w:r w:rsidR="009816CC" w:rsidRPr="001D0A8E">
        <w:rPr>
          <w:rStyle w:val="a7"/>
          <w:rFonts w:ascii="Times New Roman" w:hAnsi="Times New Roman" w:cs="Times New Roman"/>
          <w:bCs w:val="0"/>
          <w:color w:val="000000" w:themeColor="text1"/>
          <w:sz w:val="360"/>
          <w:szCs w:val="360"/>
          <w:u w:val="none"/>
          <w:lang w:val="en-US"/>
        </w:rPr>
        <w:t>Gay </w:t>
      </w:r>
      <w:proofErr w:type="spellStart"/>
      <w:r w:rsidR="009816CC" w:rsidRPr="00E506C2">
        <w:rPr>
          <w:rStyle w:val="a7"/>
          <w:rFonts w:ascii="Times New Roman" w:hAnsi="Times New Roman" w:cs="Times New Roman"/>
          <w:color w:val="000000" w:themeColor="text1"/>
          <w:sz w:val="360"/>
          <w:szCs w:val="360"/>
          <w:u w:val="none"/>
          <w:lang w:val="en-US"/>
        </w:rPr>
        <w:t>F</w:t>
      </w:r>
      <w:r w:rsidR="009816CC" w:rsidRPr="001D0A8E">
        <w:rPr>
          <w:rStyle w:val="a7"/>
          <w:rFonts w:ascii="Times New Roman" w:hAnsi="Times New Roman" w:cs="Times New Roman"/>
          <w:color w:val="000000" w:themeColor="text1"/>
          <w:sz w:val="360"/>
          <w:szCs w:val="360"/>
          <w:u w:val="none"/>
          <w:lang w:val="en-US"/>
        </w:rPr>
        <w:t>oks</w:t>
      </w:r>
      <w:proofErr w:type="spellEnd"/>
      <w:r>
        <w:fldChar w:fldCharType="end"/>
      </w:r>
    </w:p>
    <w:p w:rsidR="009816CC" w:rsidRPr="00E506C2" w:rsidRDefault="009816CC" w:rsidP="00E506C2">
      <w:pPr>
        <w:jc w:val="center"/>
        <w:rPr>
          <w:b/>
          <w:color w:val="000000" w:themeColor="text1"/>
          <w:lang w:val="en-US"/>
        </w:rPr>
      </w:pPr>
    </w:p>
    <w:p w:rsidR="009816CC" w:rsidRPr="00E506C2" w:rsidRDefault="009816CC" w:rsidP="00E506C2">
      <w:pPr>
        <w:jc w:val="center"/>
        <w:rPr>
          <w:b/>
          <w:color w:val="000000" w:themeColor="text1"/>
          <w:lang w:val="en-US"/>
        </w:rPr>
      </w:pPr>
    </w:p>
    <w:p w:rsidR="009816CC" w:rsidRPr="00E506C2" w:rsidRDefault="009816CC" w:rsidP="00E506C2">
      <w:pPr>
        <w:jc w:val="center"/>
        <w:rPr>
          <w:b/>
          <w:color w:val="000000" w:themeColor="text1"/>
          <w:lang w:val="en-US"/>
        </w:rPr>
      </w:pPr>
    </w:p>
    <w:p w:rsidR="009816CC" w:rsidRPr="00E506C2" w:rsidRDefault="009816CC" w:rsidP="00E506C2">
      <w:pPr>
        <w:jc w:val="center"/>
        <w:rPr>
          <w:b/>
          <w:color w:val="000000" w:themeColor="text1"/>
          <w:lang w:val="en-US"/>
        </w:rPr>
      </w:pPr>
    </w:p>
    <w:p w:rsidR="009816CC" w:rsidRPr="00E506C2" w:rsidRDefault="009816CC" w:rsidP="00E506C2">
      <w:pPr>
        <w:jc w:val="center"/>
        <w:rPr>
          <w:b/>
          <w:color w:val="000000" w:themeColor="text1"/>
          <w:lang w:val="en-US"/>
        </w:rPr>
      </w:pPr>
    </w:p>
    <w:p w:rsidR="009816CC" w:rsidRPr="00E506C2" w:rsidRDefault="009816CC" w:rsidP="00E506C2">
      <w:pPr>
        <w:jc w:val="center"/>
        <w:rPr>
          <w:b/>
          <w:color w:val="000000" w:themeColor="text1"/>
          <w:lang w:val="en-US"/>
        </w:rPr>
      </w:pPr>
    </w:p>
    <w:p w:rsidR="009816CC" w:rsidRPr="00E506C2" w:rsidRDefault="009816CC" w:rsidP="00E506C2">
      <w:pPr>
        <w:jc w:val="center"/>
        <w:rPr>
          <w:b/>
          <w:color w:val="000000" w:themeColor="text1"/>
          <w:lang w:val="en-US"/>
        </w:rPr>
      </w:pPr>
    </w:p>
    <w:p w:rsidR="009816CC" w:rsidRPr="00E506C2" w:rsidRDefault="009816CC" w:rsidP="00E506C2">
      <w:pPr>
        <w:jc w:val="center"/>
        <w:rPr>
          <w:b/>
          <w:color w:val="000000" w:themeColor="text1"/>
          <w:lang w:val="en-US"/>
        </w:rPr>
      </w:pPr>
    </w:p>
    <w:p w:rsidR="009816CC" w:rsidRPr="00E506C2" w:rsidRDefault="009816CC" w:rsidP="00E506C2">
      <w:pPr>
        <w:jc w:val="center"/>
        <w:rPr>
          <w:b/>
          <w:color w:val="000000" w:themeColor="text1"/>
          <w:lang w:val="en-US"/>
        </w:rPr>
      </w:pPr>
    </w:p>
    <w:p w:rsidR="009816CC" w:rsidRPr="00E506C2" w:rsidRDefault="009816CC" w:rsidP="00E506C2">
      <w:pPr>
        <w:jc w:val="center"/>
        <w:rPr>
          <w:b/>
          <w:color w:val="000000" w:themeColor="text1"/>
          <w:lang w:val="en-US"/>
        </w:rPr>
      </w:pPr>
    </w:p>
    <w:p w:rsidR="009816CC" w:rsidRPr="00E506C2" w:rsidRDefault="009816CC" w:rsidP="00E506C2">
      <w:pPr>
        <w:jc w:val="center"/>
        <w:rPr>
          <w:b/>
          <w:color w:val="000000" w:themeColor="text1"/>
          <w:lang w:val="en-US"/>
        </w:rPr>
      </w:pPr>
    </w:p>
    <w:p w:rsidR="009816CC" w:rsidRPr="00E506C2" w:rsidRDefault="009816CC" w:rsidP="00E506C2">
      <w:pPr>
        <w:jc w:val="center"/>
        <w:rPr>
          <w:rFonts w:ascii="Times New Roman" w:hAnsi="Times New Roman" w:cs="Times New Roman"/>
          <w:b/>
          <w:color w:val="000000" w:themeColor="text1"/>
          <w:sz w:val="340"/>
          <w:szCs w:val="340"/>
          <w:lang w:val="en-US"/>
        </w:rPr>
      </w:pPr>
      <w:r w:rsidRPr="00E506C2">
        <w:rPr>
          <w:rFonts w:ascii="Times New Roman" w:hAnsi="Times New Roman" w:cs="Times New Roman"/>
          <w:b/>
          <w:color w:val="000000" w:themeColor="text1"/>
          <w:sz w:val="340"/>
          <w:szCs w:val="340"/>
          <w:lang w:val="en-US"/>
        </w:rPr>
        <w:lastRenderedPageBreak/>
        <w:t>Apple Day</w:t>
      </w:r>
    </w:p>
    <w:p w:rsidR="009816CC" w:rsidRPr="00E506C2" w:rsidRDefault="009816CC" w:rsidP="00E506C2">
      <w:pPr>
        <w:jc w:val="center"/>
        <w:rPr>
          <w:rFonts w:ascii="Times New Roman" w:hAnsi="Times New Roman" w:cs="Times New Roman"/>
          <w:b/>
          <w:color w:val="000000" w:themeColor="text1"/>
          <w:sz w:val="340"/>
          <w:szCs w:val="340"/>
          <w:lang w:val="en-US"/>
        </w:rPr>
      </w:pPr>
      <w:r w:rsidRPr="001D0A8E">
        <w:rPr>
          <w:rFonts w:ascii="Times New Roman" w:hAnsi="Times New Roman" w:cs="Times New Roman"/>
          <w:b/>
          <w:color w:val="000000" w:themeColor="text1"/>
          <w:sz w:val="340"/>
          <w:szCs w:val="340"/>
          <w:lang w:val="en-US"/>
        </w:rPr>
        <w:lastRenderedPageBreak/>
        <w:t>Welsh cakes</w:t>
      </w:r>
    </w:p>
    <w:p w:rsidR="009816CC" w:rsidRPr="001D0A8E" w:rsidRDefault="009816CC" w:rsidP="00E506C2">
      <w:pPr>
        <w:jc w:val="center"/>
        <w:rPr>
          <w:rFonts w:ascii="Times New Roman" w:hAnsi="Times New Roman" w:cs="Times New Roman"/>
          <w:b/>
          <w:color w:val="000000" w:themeColor="text1"/>
          <w:sz w:val="340"/>
          <w:szCs w:val="340"/>
          <w:lang w:val="en-US"/>
        </w:rPr>
      </w:pPr>
      <w:r w:rsidRPr="001D0A8E">
        <w:rPr>
          <w:rFonts w:ascii="Times New Roman" w:hAnsi="Times New Roman" w:cs="Times New Roman"/>
          <w:b/>
          <w:color w:val="000000" w:themeColor="text1"/>
          <w:sz w:val="340"/>
          <w:szCs w:val="340"/>
          <w:lang w:val="en-US"/>
        </w:rPr>
        <w:lastRenderedPageBreak/>
        <w:t>Camelot</w:t>
      </w:r>
    </w:p>
    <w:p w:rsidR="009816CC" w:rsidRPr="001D0A8E" w:rsidRDefault="009816CC" w:rsidP="00E506C2">
      <w:pPr>
        <w:jc w:val="center"/>
        <w:rPr>
          <w:rFonts w:ascii="Times New Roman" w:hAnsi="Times New Roman" w:cs="Times New Roman"/>
          <w:b/>
          <w:color w:val="000000" w:themeColor="text1"/>
          <w:sz w:val="340"/>
          <w:szCs w:val="340"/>
          <w:lang w:val="en-US"/>
        </w:rPr>
      </w:pPr>
    </w:p>
    <w:p w:rsidR="009816CC" w:rsidRPr="001D0A8E" w:rsidRDefault="009816CC" w:rsidP="00E506C2">
      <w:pPr>
        <w:jc w:val="center"/>
        <w:rPr>
          <w:rFonts w:ascii="Times New Roman" w:hAnsi="Times New Roman" w:cs="Times New Roman"/>
          <w:b/>
          <w:color w:val="000000" w:themeColor="text1"/>
          <w:sz w:val="340"/>
          <w:szCs w:val="340"/>
          <w:lang w:val="en-US"/>
        </w:rPr>
      </w:pPr>
      <w:proofErr w:type="spellStart"/>
      <w:r w:rsidRPr="001D0A8E">
        <w:rPr>
          <w:rFonts w:ascii="Times New Roman" w:hAnsi="Times New Roman" w:cs="Times New Roman"/>
          <w:b/>
          <w:color w:val="000000" w:themeColor="text1"/>
          <w:sz w:val="340"/>
          <w:szCs w:val="340"/>
          <w:lang w:val="en-US"/>
        </w:rPr>
        <w:lastRenderedPageBreak/>
        <w:t>Lochness</w:t>
      </w:r>
      <w:proofErr w:type="spellEnd"/>
    </w:p>
    <w:p w:rsidR="009816CC" w:rsidRPr="00E506C2" w:rsidRDefault="009816CC" w:rsidP="00E506C2">
      <w:pPr>
        <w:jc w:val="center"/>
        <w:rPr>
          <w:rFonts w:ascii="Times New Roman" w:hAnsi="Times New Roman" w:cs="Times New Roman"/>
          <w:b/>
          <w:color w:val="000000" w:themeColor="text1"/>
          <w:sz w:val="340"/>
          <w:szCs w:val="340"/>
          <w:lang w:val="en-US"/>
        </w:rPr>
      </w:pPr>
      <w:proofErr w:type="gramStart"/>
      <w:r w:rsidRPr="00E506C2">
        <w:rPr>
          <w:rFonts w:ascii="Times New Roman" w:hAnsi="Times New Roman" w:cs="Times New Roman"/>
          <w:b/>
          <w:color w:val="000000" w:themeColor="text1"/>
          <w:sz w:val="340"/>
          <w:szCs w:val="340"/>
          <w:lang w:val="en-US"/>
        </w:rPr>
        <w:lastRenderedPageBreak/>
        <w:t xml:space="preserve">Ben Nevis </w:t>
      </w:r>
      <w:r w:rsidRPr="00E506C2">
        <w:rPr>
          <w:rFonts w:ascii="Times New Roman" w:hAnsi="Times New Roman" w:cs="Times New Roman"/>
          <w:b/>
          <w:color w:val="000000" w:themeColor="text1"/>
          <w:sz w:val="144"/>
          <w:szCs w:val="144"/>
          <w:lang w:val="en-US"/>
        </w:rPr>
        <w:t>1343m.</w:t>
      </w:r>
      <w:proofErr w:type="gramEnd"/>
    </w:p>
    <w:p w:rsidR="009816CC" w:rsidRPr="00E506C2" w:rsidRDefault="009816CC" w:rsidP="00E506C2">
      <w:pPr>
        <w:jc w:val="center"/>
        <w:rPr>
          <w:rFonts w:ascii="Times New Roman" w:hAnsi="Times New Roman" w:cs="Times New Roman"/>
          <w:b/>
          <w:color w:val="000000" w:themeColor="text1"/>
          <w:sz w:val="340"/>
          <w:szCs w:val="340"/>
          <w:lang w:val="en-US"/>
        </w:rPr>
      </w:pPr>
      <w:r w:rsidRPr="00E506C2">
        <w:rPr>
          <w:rFonts w:ascii="Times New Roman" w:hAnsi="Times New Roman" w:cs="Times New Roman"/>
          <w:b/>
          <w:color w:val="000000" w:themeColor="text1"/>
          <w:sz w:val="340"/>
          <w:szCs w:val="340"/>
          <w:lang w:val="en-US"/>
        </w:rPr>
        <w:lastRenderedPageBreak/>
        <w:t xml:space="preserve">Cullen Skink </w:t>
      </w:r>
      <w:r w:rsidRPr="00E506C2">
        <w:rPr>
          <w:rFonts w:ascii="Times New Roman" w:hAnsi="Times New Roman" w:cs="Times New Roman"/>
          <w:b/>
          <w:color w:val="000000" w:themeColor="text1"/>
          <w:sz w:val="144"/>
          <w:szCs w:val="144"/>
          <w:lang w:val="en-US"/>
        </w:rPr>
        <w:t>(</w:t>
      </w:r>
      <w:r w:rsidR="00E506C2" w:rsidRPr="00E506C2">
        <w:rPr>
          <w:rFonts w:ascii="Times New Roman" w:hAnsi="Times New Roman" w:cs="Times New Roman"/>
          <w:b/>
          <w:color w:val="000000" w:themeColor="text1"/>
          <w:sz w:val="144"/>
          <w:szCs w:val="144"/>
          <w:lang w:val="en-US"/>
        </w:rPr>
        <w:t>soup</w:t>
      </w:r>
      <w:r w:rsidRPr="00E506C2">
        <w:rPr>
          <w:rFonts w:ascii="Times New Roman" w:hAnsi="Times New Roman" w:cs="Times New Roman"/>
          <w:b/>
          <w:color w:val="000000" w:themeColor="text1"/>
          <w:sz w:val="144"/>
          <w:szCs w:val="144"/>
          <w:lang w:val="en-US"/>
        </w:rPr>
        <w:t>)</w:t>
      </w:r>
    </w:p>
    <w:p w:rsidR="00E506C2" w:rsidRDefault="00E506C2" w:rsidP="00E506C2">
      <w:pPr>
        <w:jc w:val="center"/>
        <w:rPr>
          <w:rFonts w:ascii="Times New Roman" w:hAnsi="Times New Roman" w:cs="Times New Roman"/>
          <w:b/>
          <w:color w:val="000000" w:themeColor="text1"/>
          <w:sz w:val="340"/>
          <w:szCs w:val="340"/>
        </w:rPr>
      </w:pPr>
      <w:proofErr w:type="spellStart"/>
      <w:r w:rsidRPr="00E506C2">
        <w:rPr>
          <w:rFonts w:ascii="Times New Roman" w:hAnsi="Times New Roman" w:cs="Times New Roman"/>
          <w:b/>
          <w:color w:val="000000" w:themeColor="text1"/>
          <w:sz w:val="340"/>
          <w:szCs w:val="340"/>
        </w:rPr>
        <w:lastRenderedPageBreak/>
        <w:t>Viking</w:t>
      </w:r>
      <w:proofErr w:type="spellEnd"/>
    </w:p>
    <w:p w:rsidR="001D0A8E" w:rsidRDefault="001D0A8E" w:rsidP="00E506C2">
      <w:pPr>
        <w:jc w:val="center"/>
        <w:rPr>
          <w:rFonts w:ascii="Times New Roman" w:hAnsi="Times New Roman" w:cs="Times New Roman"/>
          <w:b/>
          <w:color w:val="000000" w:themeColor="text1"/>
          <w:sz w:val="340"/>
          <w:szCs w:val="340"/>
        </w:rPr>
      </w:pPr>
    </w:p>
    <w:p w:rsidR="001D0A8E" w:rsidRPr="001D0A8E" w:rsidRDefault="001D0A8E" w:rsidP="00E506C2">
      <w:pPr>
        <w:jc w:val="center"/>
        <w:rPr>
          <w:rFonts w:ascii="Times New Roman" w:hAnsi="Times New Roman" w:cs="Times New Roman"/>
          <w:b/>
          <w:color w:val="000000" w:themeColor="text1"/>
          <w:sz w:val="200"/>
          <w:szCs w:val="200"/>
        </w:rPr>
      </w:pPr>
      <w:r w:rsidRPr="001D0A8E">
        <w:rPr>
          <w:rFonts w:ascii="Times New Roman" w:hAnsi="Times New Roman" w:cs="Times New Roman"/>
          <w:b/>
          <w:color w:val="000000" w:themeColor="text1"/>
          <w:sz w:val="200"/>
          <w:szCs w:val="200"/>
        </w:rPr>
        <w:lastRenderedPageBreak/>
        <w:t>100-90%</w:t>
      </w:r>
      <w:r>
        <w:rPr>
          <w:rFonts w:ascii="Times New Roman" w:hAnsi="Times New Roman" w:cs="Times New Roman"/>
          <w:b/>
          <w:color w:val="000000" w:themeColor="text1"/>
          <w:sz w:val="200"/>
          <w:szCs w:val="200"/>
        </w:rPr>
        <w:t xml:space="preserve">   </w:t>
      </w:r>
      <w:r w:rsidRPr="001D0A8E">
        <w:rPr>
          <w:rFonts w:ascii="Times New Roman" w:hAnsi="Times New Roman" w:cs="Times New Roman"/>
          <w:b/>
          <w:color w:val="000000" w:themeColor="text1"/>
          <w:sz w:val="200"/>
          <w:szCs w:val="200"/>
        </w:rPr>
        <w:t xml:space="preserve"> 5</w:t>
      </w:r>
    </w:p>
    <w:p w:rsidR="001D0A8E" w:rsidRPr="001D0A8E" w:rsidRDefault="001D0A8E" w:rsidP="00E506C2">
      <w:pPr>
        <w:jc w:val="center"/>
        <w:rPr>
          <w:rFonts w:ascii="Times New Roman" w:hAnsi="Times New Roman" w:cs="Times New Roman"/>
          <w:b/>
          <w:color w:val="000000" w:themeColor="text1"/>
          <w:sz w:val="200"/>
          <w:szCs w:val="200"/>
        </w:rPr>
      </w:pPr>
      <w:r w:rsidRPr="001D0A8E">
        <w:rPr>
          <w:rFonts w:ascii="Times New Roman" w:hAnsi="Times New Roman" w:cs="Times New Roman"/>
          <w:b/>
          <w:color w:val="000000" w:themeColor="text1"/>
          <w:sz w:val="200"/>
          <w:szCs w:val="200"/>
        </w:rPr>
        <w:t>70-80</w:t>
      </w:r>
      <w:r>
        <w:rPr>
          <w:rFonts w:ascii="Times New Roman" w:hAnsi="Times New Roman" w:cs="Times New Roman"/>
          <w:b/>
          <w:color w:val="000000" w:themeColor="text1"/>
          <w:sz w:val="200"/>
          <w:szCs w:val="200"/>
        </w:rPr>
        <w:t xml:space="preserve">%     </w:t>
      </w:r>
      <w:r w:rsidRPr="001D0A8E">
        <w:rPr>
          <w:rFonts w:ascii="Times New Roman" w:hAnsi="Times New Roman" w:cs="Times New Roman"/>
          <w:b/>
          <w:color w:val="000000" w:themeColor="text1"/>
          <w:sz w:val="200"/>
          <w:szCs w:val="200"/>
        </w:rPr>
        <w:t>4</w:t>
      </w:r>
    </w:p>
    <w:p w:rsidR="001D0A8E" w:rsidRPr="001D0A8E" w:rsidRDefault="001D0A8E" w:rsidP="00E506C2">
      <w:pPr>
        <w:jc w:val="center"/>
        <w:rPr>
          <w:rFonts w:ascii="Times New Roman" w:hAnsi="Times New Roman" w:cs="Times New Roman"/>
          <w:b/>
          <w:color w:val="000000" w:themeColor="text1"/>
          <w:sz w:val="200"/>
          <w:szCs w:val="200"/>
        </w:rPr>
      </w:pPr>
      <w:r w:rsidRPr="001D0A8E">
        <w:rPr>
          <w:rFonts w:ascii="Times New Roman" w:hAnsi="Times New Roman" w:cs="Times New Roman"/>
          <w:b/>
          <w:color w:val="000000" w:themeColor="text1"/>
          <w:sz w:val="200"/>
          <w:szCs w:val="200"/>
        </w:rPr>
        <w:t>50-60</w:t>
      </w:r>
      <w:r>
        <w:rPr>
          <w:rFonts w:ascii="Times New Roman" w:hAnsi="Times New Roman" w:cs="Times New Roman"/>
          <w:b/>
          <w:color w:val="000000" w:themeColor="text1"/>
          <w:sz w:val="200"/>
          <w:szCs w:val="200"/>
        </w:rPr>
        <w:t xml:space="preserve">         </w:t>
      </w:r>
      <w:r w:rsidRPr="001D0A8E">
        <w:rPr>
          <w:rFonts w:ascii="Times New Roman" w:hAnsi="Times New Roman" w:cs="Times New Roman"/>
          <w:b/>
          <w:color w:val="000000" w:themeColor="text1"/>
          <w:sz w:val="200"/>
          <w:szCs w:val="200"/>
        </w:rPr>
        <w:t>3</w:t>
      </w:r>
    </w:p>
    <w:p w:rsidR="009816CC" w:rsidRPr="009816CC" w:rsidRDefault="009816CC" w:rsidP="00E506C2">
      <w:pPr>
        <w:jc w:val="center"/>
        <w:rPr>
          <w:rFonts w:ascii="Times New Roman" w:hAnsi="Times New Roman" w:cs="Times New Roman"/>
          <w:sz w:val="340"/>
          <w:szCs w:val="340"/>
          <w:lang w:val="en-US"/>
        </w:rPr>
      </w:pPr>
    </w:p>
    <w:sectPr w:rsidR="009816CC" w:rsidRPr="009816CC" w:rsidSect="001D0A8E">
      <w:pgSz w:w="16838" w:h="11906" w:orient="landscape"/>
      <w:pgMar w:top="850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D6A"/>
    <w:multiLevelType w:val="hybridMultilevel"/>
    <w:tmpl w:val="9C1EB4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5F5"/>
    <w:multiLevelType w:val="hybridMultilevel"/>
    <w:tmpl w:val="22F4482C"/>
    <w:lvl w:ilvl="0" w:tplc="3EAEE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EA7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D61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4A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AF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CE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2D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AF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162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C23201"/>
    <w:multiLevelType w:val="multilevel"/>
    <w:tmpl w:val="FBFC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B023F"/>
    <w:multiLevelType w:val="hybridMultilevel"/>
    <w:tmpl w:val="77DA423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77101"/>
    <w:multiLevelType w:val="hybridMultilevel"/>
    <w:tmpl w:val="2FDC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4DF"/>
    <w:rsid w:val="00041CF2"/>
    <w:rsid w:val="00115231"/>
    <w:rsid w:val="001D0A8E"/>
    <w:rsid w:val="0027277F"/>
    <w:rsid w:val="00383F2F"/>
    <w:rsid w:val="003D4518"/>
    <w:rsid w:val="00687675"/>
    <w:rsid w:val="00762218"/>
    <w:rsid w:val="007974DF"/>
    <w:rsid w:val="009816CC"/>
    <w:rsid w:val="00981722"/>
    <w:rsid w:val="00C4120F"/>
    <w:rsid w:val="00C56CDA"/>
    <w:rsid w:val="00E506C2"/>
    <w:rsid w:val="00E65499"/>
    <w:rsid w:val="00FC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DF"/>
  </w:style>
  <w:style w:type="paragraph" w:styleId="1">
    <w:name w:val="heading 1"/>
    <w:basedOn w:val="a"/>
    <w:link w:val="10"/>
    <w:uiPriority w:val="9"/>
    <w:qFormat/>
    <w:rsid w:val="00C41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17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2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81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9816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otlightinrussi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15B75-B259-4553-BFC7-BE844C7C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Сахбиева</dc:creator>
  <cp:keywords/>
  <dc:description/>
  <cp:lastModifiedBy>Алсу Сахбиева</cp:lastModifiedBy>
  <cp:revision>8</cp:revision>
  <cp:lastPrinted>2019-12-05T11:51:00Z</cp:lastPrinted>
  <dcterms:created xsi:type="dcterms:W3CDTF">2019-12-05T09:44:00Z</dcterms:created>
  <dcterms:modified xsi:type="dcterms:W3CDTF">2020-06-12T17:47:00Z</dcterms:modified>
</cp:coreProperties>
</file>