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03" w:rsidRDefault="00301803" w:rsidP="00301803">
      <w:pPr>
        <w:pStyle w:val="1"/>
        <w:spacing w:before="0" w:beforeAutospacing="0" w:after="0" w:afterAutospacing="0"/>
        <w:ind w:firstLine="567"/>
        <w:jc w:val="both"/>
        <w:rPr>
          <w:sz w:val="24"/>
          <w:szCs w:val="24"/>
        </w:rPr>
      </w:pPr>
      <w:bookmarkStart w:id="0" w:name="_GoBack"/>
      <w:r w:rsidRPr="00301803">
        <w:rPr>
          <w:sz w:val="24"/>
          <w:szCs w:val="24"/>
        </w:rPr>
        <w:t>27 января — День полного освобождения Ленинграда от фашистской блокады</w:t>
      </w:r>
    </w:p>
    <w:bookmarkEnd w:id="0"/>
    <w:p w:rsidR="00301803" w:rsidRPr="00301803" w:rsidRDefault="00301803" w:rsidP="00301803">
      <w:pPr>
        <w:pStyle w:val="1"/>
        <w:spacing w:before="0" w:beforeAutospacing="0" w:after="0" w:afterAutospacing="0"/>
        <w:ind w:firstLine="567"/>
        <w:jc w:val="right"/>
        <w:rPr>
          <w:b w:val="0"/>
          <w:sz w:val="24"/>
          <w:szCs w:val="24"/>
        </w:rPr>
      </w:pPr>
    </w:p>
    <w:p w:rsidR="00301803" w:rsidRDefault="00301803" w:rsidP="00301803">
      <w:pPr>
        <w:pStyle w:val="1"/>
        <w:spacing w:before="0" w:beforeAutospacing="0" w:after="0" w:afterAutospacing="0"/>
        <w:ind w:firstLine="567"/>
        <w:jc w:val="right"/>
        <w:rPr>
          <w:b w:val="0"/>
          <w:sz w:val="24"/>
          <w:szCs w:val="24"/>
        </w:rPr>
      </w:pPr>
      <w:r w:rsidRPr="00301803">
        <w:rPr>
          <w:b w:val="0"/>
          <w:sz w:val="24"/>
          <w:szCs w:val="24"/>
        </w:rPr>
        <w:t>Малахова Екатерина Д-31</w:t>
      </w:r>
    </w:p>
    <w:p w:rsidR="00301803" w:rsidRPr="00301803" w:rsidRDefault="00301803" w:rsidP="00301803">
      <w:pPr>
        <w:pStyle w:val="1"/>
        <w:spacing w:before="0" w:beforeAutospacing="0" w:after="0" w:afterAutospacing="0"/>
        <w:ind w:firstLine="567"/>
        <w:jc w:val="right"/>
        <w:rPr>
          <w:b w:val="0"/>
          <w:sz w:val="24"/>
          <w:szCs w:val="24"/>
        </w:rPr>
      </w:pPr>
    </w:p>
    <w:p w:rsidR="00301803"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Ежегодно 27 января в нашей стране отмечается День полного освобождения Ленинграда от фашистской блокады (1944 год). Это День воинской славы России, который был установлен в соответствии с Федеральным законом «О днях воинской славы (победных днях) России» от 13 марта 1995 года. 27 января 1944 года закончилась героическая оборона города на Неве, продолжавшаяся на протяжении 872 дней. Немецким войскам так и не удалось вступить в город, сломить сопротивление и дух его защитников. </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 </w:t>
      </w:r>
      <w:r w:rsidRPr="00301803">
        <w:rPr>
          <w:rFonts w:ascii="Times New Roman" w:hAnsi="Times New Roman" w:cs="Times New Roman"/>
          <w:sz w:val="24"/>
          <w:szCs w:val="24"/>
        </w:rPr>
        <w:t xml:space="preserve">Битва за Ленинград стала одним из важнейших сражений Второй мировой войны и самым продолжительным в годы Великой Отечественной войны. Она стала символом мужества и самоотверженности защитников города. Ни страшный голод, ни холод, ни постоянные артиллерийские обстрелы и бомбардировки не смогли сломить волю защитников и жителей блокадного города. Несмотря на ужасные лишения и испытания, которые выпали на долю этих людей, ленинградцы выстояли, спасли свой город от захватчиков. Беспримерный подвиг жителей и защитников города навсегда остался в российской </w:t>
      </w:r>
      <w:hyperlink r:id="rId5" w:tooltip="история" w:history="1">
        <w:r w:rsidRPr="00301803">
          <w:t>истории</w:t>
        </w:r>
      </w:hyperlink>
      <w:r w:rsidRPr="00301803">
        <w:rPr>
          <w:rFonts w:ascii="Times New Roman" w:hAnsi="Times New Roman" w:cs="Times New Roman"/>
          <w:sz w:val="24"/>
          <w:szCs w:val="24"/>
        </w:rPr>
        <w:t xml:space="preserve"> символом отваги, стойкости, величия духа и любви к нашей Родине. </w:t>
      </w:r>
    </w:p>
    <w:p w:rsidR="004E1D7F"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Упорная оборона защитников Ленинграда сковала крупные силы германской армии, а также практически все силы финской армии. Это, несомненно, способствовало победам Красной Армии на других участках советско-германского фронта. При этом, даже находясь в блокаде, предприятия Ленинграда не прекращали выпуск продукции военного назначения, которая использовалась не только при обороне самого города, но и вывозилась на «большую землю», где также использовалась против захватчиков.</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С первых дней Великой Отечественной войны одним из стратегических направлений согласно планам гитлеровского командования, было ленинградское. Ленинград входил в перечень важнейших объектов Советского Союза, которые необходимо было захватить. Наступление на город вела отдельная группа армий «Север». Задачами группы армий были захват Прибалтики, портов и баз советского </w:t>
      </w:r>
      <w:hyperlink r:id="rId6" w:tooltip="флот" w:history="1">
        <w:r w:rsidRPr="00301803">
          <w:t>флота</w:t>
        </w:r>
      </w:hyperlink>
      <w:r w:rsidRPr="00301803">
        <w:rPr>
          <w:rFonts w:ascii="Times New Roman" w:hAnsi="Times New Roman" w:cs="Times New Roman"/>
          <w:sz w:val="24"/>
          <w:szCs w:val="24"/>
        </w:rPr>
        <w:t xml:space="preserve"> на Балтике и Ленинграда. </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Уже 10 июля 1941 года немецкие войска начали наступление на Ленинград, захвату которого гитлеровцы придавали важное стратегическое и политическое значение. 12 июля передовые части немцев вышли к </w:t>
      </w:r>
      <w:proofErr w:type="spellStart"/>
      <w:r w:rsidRPr="00301803">
        <w:rPr>
          <w:rFonts w:ascii="Times New Roman" w:hAnsi="Times New Roman" w:cs="Times New Roman"/>
          <w:sz w:val="24"/>
          <w:szCs w:val="24"/>
        </w:rPr>
        <w:t>Лужскому</w:t>
      </w:r>
      <w:proofErr w:type="spellEnd"/>
      <w:r w:rsidRPr="00301803">
        <w:rPr>
          <w:rFonts w:ascii="Times New Roman" w:hAnsi="Times New Roman" w:cs="Times New Roman"/>
          <w:sz w:val="24"/>
          <w:szCs w:val="24"/>
        </w:rPr>
        <w:t xml:space="preserve"> оборонительному рубежу, где их наступление было задержано советскими войсками на несколько недель. В сражение здесь активно вступили тяжелые </w:t>
      </w:r>
      <w:hyperlink r:id="rId7" w:tooltip="танки" w:history="1">
        <w:r w:rsidRPr="00301803">
          <w:t>танки</w:t>
        </w:r>
      </w:hyperlink>
      <w:r w:rsidRPr="00301803">
        <w:rPr>
          <w:rFonts w:ascii="Times New Roman" w:hAnsi="Times New Roman" w:cs="Times New Roman"/>
          <w:sz w:val="24"/>
          <w:szCs w:val="24"/>
        </w:rPr>
        <w:t xml:space="preserve"> КВ-1 и КВ-2, которые прибыли на фронт прямо с Кировского завода. Гитлеровским войскам не удалось взять город с ходу. Гитлер был недоволен складывающейся обстановкой, он лично совершил поездку в группу армий «Север» с целью подготовить план захвата города к сентябрю 1941 года. </w:t>
      </w:r>
    </w:p>
    <w:p w:rsidR="00301803"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Немцы смогли возобновить наступление на Ленинград лишь после перегруппировки войск 8 августа 1941 года с плацдарма, захваченного у Большого Сабска. Несколькими днями позже </w:t>
      </w:r>
      <w:proofErr w:type="spellStart"/>
      <w:r w:rsidRPr="00301803">
        <w:rPr>
          <w:rFonts w:ascii="Times New Roman" w:hAnsi="Times New Roman" w:cs="Times New Roman"/>
          <w:sz w:val="24"/>
          <w:szCs w:val="24"/>
        </w:rPr>
        <w:t>Лужский</w:t>
      </w:r>
      <w:proofErr w:type="spellEnd"/>
      <w:r w:rsidRPr="00301803">
        <w:rPr>
          <w:rFonts w:ascii="Times New Roman" w:hAnsi="Times New Roman" w:cs="Times New Roman"/>
          <w:sz w:val="24"/>
          <w:szCs w:val="24"/>
        </w:rPr>
        <w:t xml:space="preserve"> оборонительный рубеж был прорван. 15 августа немецкие войска вошли в Новгород, 20 августа захватили Чудово. В конце августа бои шли уже на ближних подступах к городу. 30 августа немцы захватил поселок и станцию Мга, перерезав тем самым железнодорожное сообщение Ленинграда со страной. 8 сентября гитлеровские войска овладели городом Шлиссельбург (Петрокрепость), взяв под свой контроль исток Невы и полностью блокировав Ленинград с суши. С этого дня началась блокада города, которая продлилась 872 дня. 8 сентября 1941 года были разорваны все </w:t>
      </w:r>
      <w:r w:rsidRPr="00301803">
        <w:rPr>
          <w:rFonts w:ascii="Times New Roman" w:hAnsi="Times New Roman" w:cs="Times New Roman"/>
          <w:sz w:val="24"/>
          <w:szCs w:val="24"/>
        </w:rPr>
        <w:lastRenderedPageBreak/>
        <w:t>железнодорожные, автомобильные и речные коммуникации. Сообщение с осажденным городом можно было поддерживать только по воздуху и водам Ладожского озера.</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Еще 4 сентября город впервые подвергся артиллерийским обстрелам, немецкие батареи вели огонь со стороны оккупированного город Тосно. 8 сентября в первый день начала блокады на город был совершен первый массированный налет немецких бомбардировщиков. В городе вспыхнуло порядка 200 пожаров, один из которых уничтожил крупные </w:t>
      </w:r>
      <w:proofErr w:type="spellStart"/>
      <w:r w:rsidRPr="00301803">
        <w:rPr>
          <w:rFonts w:ascii="Times New Roman" w:hAnsi="Times New Roman" w:cs="Times New Roman"/>
          <w:sz w:val="24"/>
          <w:szCs w:val="24"/>
        </w:rPr>
        <w:t>Бадаевские</w:t>
      </w:r>
      <w:proofErr w:type="spellEnd"/>
      <w:r w:rsidRPr="00301803">
        <w:rPr>
          <w:rFonts w:ascii="Times New Roman" w:hAnsi="Times New Roman" w:cs="Times New Roman"/>
          <w:sz w:val="24"/>
          <w:szCs w:val="24"/>
        </w:rPr>
        <w:t xml:space="preserve"> продовольственные склады, что только ухудшило положение защитников и населения Ленинграда. В сентябре-октябре 1941 года немецкая </w:t>
      </w:r>
      <w:hyperlink r:id="rId8" w:tooltip="авиация" w:history="1">
        <w:r w:rsidRPr="00301803">
          <w:t>авиация</w:t>
        </w:r>
      </w:hyperlink>
      <w:r w:rsidRPr="00301803">
        <w:rPr>
          <w:rFonts w:ascii="Times New Roman" w:hAnsi="Times New Roman" w:cs="Times New Roman"/>
          <w:sz w:val="24"/>
          <w:szCs w:val="24"/>
        </w:rPr>
        <w:t xml:space="preserve"> совершала в день по несколько налетов на город. Целью бомбардировок было не только помешать работе предприятий города, но и посеять панику среди населения. </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Убежденность советского руководства и людей в том, что противнику не удастся захватить Ленинград, сдерживала темпы проводимой эвакуации. В блокированном немецкими и финскими войсками городе оказалось более 2,5 миллионов мирных жителей, в том числе порядка 400 тысяч детей. Продовольственных запасов, чтобы прокормить такое количество людей в городе не было. Поэтому практически сразу же после окружения города пришлось серьезно экономить продовольствие, снижая нормы потребления продуктов и активно развивая использование различных пищевых суррогатов. В разное время блокадный хлеб на 20-50% состоял из целлюлозы. С начала введения в городе карточной системы нормы выдачи продовольствия населению города снижались много раз. Уже в октябре 1941 года жители Ленинграда почувствовали явную нехватку продовольствия, а в декабре в городе начался настоящий голод.</w:t>
      </w:r>
    </w:p>
    <w:p w:rsidR="00301803"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Немцы прекрасно знали о бедственном положении защитников города, о том, что в Ленинграде от голода гибнут женщины, дети и старики. Но именно в этом и заключался их план блокады. Не сумев войти в город с боями, сломив сопротивление его защитников, они решили заморить город голодом и разрушить его интенсивными артиллерийскими обстрелами и бомбардировками. Немцы сделали основную ставку на истощение, которое должно было сломить дух ленинградцев.</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В ноябре-декабре 1941 года рабочий в Ленинграде мог получить лишь 250 граммов хлеба в день, а служащие, дети и старики — всего 125 граммов хлеба, знаменитые «сто двадцать пять блокадных грамм с огнем и кровью пополам» (строчка из «Ленинградской поэмы» Ольги </w:t>
      </w:r>
      <w:proofErr w:type="spellStart"/>
      <w:r w:rsidRPr="00301803">
        <w:rPr>
          <w:rFonts w:ascii="Times New Roman" w:hAnsi="Times New Roman" w:cs="Times New Roman"/>
          <w:sz w:val="24"/>
          <w:szCs w:val="24"/>
        </w:rPr>
        <w:t>Берггольц</w:t>
      </w:r>
      <w:proofErr w:type="spellEnd"/>
      <w:r w:rsidRPr="00301803">
        <w:rPr>
          <w:rFonts w:ascii="Times New Roman" w:hAnsi="Times New Roman" w:cs="Times New Roman"/>
          <w:sz w:val="24"/>
          <w:szCs w:val="24"/>
        </w:rPr>
        <w:t xml:space="preserve">). Когда 25 декабря впервые была сделана прибавка хлебного пайка — на 100 граммов рабочим и на 75 граммов остальным категориям жителей, изможденные, истощенные люди испытали хоть какую-то радость в этом аду. Это несущественное изменение норм выдачи хлеба вдохнуло в ленинградцев пусть очень слабую, но надежду на лучшее. </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Именно осень и зима 1941-1942 годов были самым страшным временем в истории блокады Ленинграда. Ранняя зима принесла массу проблем и выдалась очень холодной. В городе не работала система отопления, не было горячей воды, чтобы </w:t>
      </w:r>
      <w:proofErr w:type="gramStart"/>
      <w:r w:rsidRPr="00301803">
        <w:rPr>
          <w:rFonts w:ascii="Times New Roman" w:hAnsi="Times New Roman" w:cs="Times New Roman"/>
          <w:sz w:val="24"/>
          <w:szCs w:val="24"/>
        </w:rPr>
        <w:t>согреться</w:t>
      </w:r>
      <w:proofErr w:type="gramEnd"/>
      <w:r w:rsidRPr="00301803">
        <w:rPr>
          <w:rFonts w:ascii="Times New Roman" w:hAnsi="Times New Roman" w:cs="Times New Roman"/>
          <w:sz w:val="24"/>
          <w:szCs w:val="24"/>
        </w:rPr>
        <w:t xml:space="preserve"> жители жгли книги, мебель, разбирали на дрова деревянные строения. Практически весь городской транспо</w:t>
      </w:r>
      <w:proofErr w:type="gramStart"/>
      <w:r w:rsidRPr="00301803">
        <w:rPr>
          <w:rFonts w:ascii="Times New Roman" w:hAnsi="Times New Roman" w:cs="Times New Roman"/>
          <w:sz w:val="24"/>
          <w:szCs w:val="24"/>
        </w:rPr>
        <w:t>рт вст</w:t>
      </w:r>
      <w:proofErr w:type="gramEnd"/>
      <w:r w:rsidRPr="00301803">
        <w:rPr>
          <w:rFonts w:ascii="Times New Roman" w:hAnsi="Times New Roman" w:cs="Times New Roman"/>
          <w:sz w:val="24"/>
          <w:szCs w:val="24"/>
        </w:rPr>
        <w:t xml:space="preserve">ал. Люди тысячами умирали от дистрофии и холода. В январе 1942 года в городе умерло 107 477 человек, в том числе 5636 детей в возрасте до одного года. Несмотря на страшные испытания, выпавшие на их долю, а помимо голода ленинградцы той зимой страдали от очень сильных морозов (среднемесячная температура января 1942 года была на 10 градусов ниже средних многолетних значений), они продолжали работать. В городе работали административные учреждения, поликлиники, детские сады, типографии, публичные библиотеки, театры, продолжали свою работу </w:t>
      </w:r>
      <w:r w:rsidRPr="00301803">
        <w:rPr>
          <w:rFonts w:ascii="Times New Roman" w:hAnsi="Times New Roman" w:cs="Times New Roman"/>
          <w:sz w:val="24"/>
          <w:szCs w:val="24"/>
        </w:rPr>
        <w:lastRenderedPageBreak/>
        <w:t xml:space="preserve">ленинградские ученые. Работал и знаменитый Кировский завод, хотя линия фронта проходила от него на расстоянии всего четырех километров. Он ни на один день не прекращал своей работы во время блокады. Работали в городе и 13-14 летние подростки, которые встали к станкам, чтобы </w:t>
      </w:r>
      <w:proofErr w:type="gramStart"/>
      <w:r w:rsidRPr="00301803">
        <w:rPr>
          <w:rFonts w:ascii="Times New Roman" w:hAnsi="Times New Roman" w:cs="Times New Roman"/>
          <w:sz w:val="24"/>
          <w:szCs w:val="24"/>
        </w:rPr>
        <w:t>заменить ушедших на фронт</w:t>
      </w:r>
      <w:proofErr w:type="gramEnd"/>
      <w:r w:rsidRPr="00301803">
        <w:rPr>
          <w:rFonts w:ascii="Times New Roman" w:hAnsi="Times New Roman" w:cs="Times New Roman"/>
          <w:sz w:val="24"/>
          <w:szCs w:val="24"/>
        </w:rPr>
        <w:t xml:space="preserve"> отцов. </w:t>
      </w:r>
    </w:p>
    <w:p w:rsidR="00301803"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Осенью на Ладоге из-за штормов судоходство было серьезно осложнено, однако буксиры с баржами все-таки пробивались в город в обход ледяных полей до декабря 1941 года. Какие-то объемы продовольствия удавалось доставлять в город самолетами. Твердый лед на Ладожском озере долго не устанавливался. Лишь 22 ноября началось движение автомобилей по специально построенной ледовой дороге. Эта важная для всего города магистраль получила название «Дорога жизни». В январе 1942 года движение машин по этой дороге было постоянным, при этом немцы обстреливали и бомбили трассу, но у них не получалось остановить движение. Тогда же зимой по «Дороге жизни» из города началась эвакуация населения. Первыми Ленинград покидали женщины, дети, больные и старики. Всего из города удалось эвакуировать порядка одного миллиона человек.</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Как позднее отмечал американский политический философ Майкл </w:t>
      </w:r>
      <w:proofErr w:type="spellStart"/>
      <w:r w:rsidRPr="00301803">
        <w:rPr>
          <w:rFonts w:ascii="Times New Roman" w:hAnsi="Times New Roman" w:cs="Times New Roman"/>
          <w:sz w:val="24"/>
          <w:szCs w:val="24"/>
        </w:rPr>
        <w:t>Уолцер</w:t>
      </w:r>
      <w:proofErr w:type="spellEnd"/>
      <w:r w:rsidRPr="00301803">
        <w:rPr>
          <w:rFonts w:ascii="Times New Roman" w:hAnsi="Times New Roman" w:cs="Times New Roman"/>
          <w:sz w:val="24"/>
          <w:szCs w:val="24"/>
        </w:rPr>
        <w:t xml:space="preserve">: «В блокадном Ленинграде погибло больше мирных жителей, чем в аду Гамбурга, Дрездена, Токио, Хиросимы и Нагасаки вместе взятых». За годы блокады, по различным оценкам, погибло от 600 тысяч до 1,5 миллионов мирных жителей. На Нюрнбергском процессе фигурировало число 632 тысячи человек. Лишь 3% из них погибли от артиллерийских обстрелов и бомбежек, 97% стали жертвами голода. Большая часть умерших во время блокады жителей Ленинграда похоронена на Пискарёвском мемориальном кладбище. Площадь кладбища 26 га. В длинном ряду могил лежат жертвы блокады, только на этом кладбище было похоронено примерно 500 тысяч ленинградцев. </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Прорвать блокаду Ленинграда советским войскам удалось только в январе 1943 года. Это произошло 18 января, когда войска Ленинградского и </w:t>
      </w:r>
      <w:proofErr w:type="spellStart"/>
      <w:r w:rsidRPr="00301803">
        <w:rPr>
          <w:rFonts w:ascii="Times New Roman" w:hAnsi="Times New Roman" w:cs="Times New Roman"/>
          <w:sz w:val="24"/>
          <w:szCs w:val="24"/>
        </w:rPr>
        <w:t>Волховского</w:t>
      </w:r>
      <w:proofErr w:type="spellEnd"/>
      <w:r w:rsidRPr="00301803">
        <w:rPr>
          <w:rFonts w:ascii="Times New Roman" w:hAnsi="Times New Roman" w:cs="Times New Roman"/>
          <w:sz w:val="24"/>
          <w:szCs w:val="24"/>
        </w:rPr>
        <w:t xml:space="preserve"> фронтов встретились южнее Ладожского озера, пробив коридор шириной 8-11 километров. Всего за 18 дней по берегу озера была сооружена железная дорога протяженностью 36 километров. По ней в осажденный город снова пошли поезда. С февраля по декабрь 1943 года по этой дороге в город прошло 3104 </w:t>
      </w:r>
      <w:proofErr w:type="gramStart"/>
      <w:r w:rsidRPr="00301803">
        <w:rPr>
          <w:rFonts w:ascii="Times New Roman" w:hAnsi="Times New Roman" w:cs="Times New Roman"/>
          <w:sz w:val="24"/>
          <w:szCs w:val="24"/>
        </w:rPr>
        <w:t>железнодорожных</w:t>
      </w:r>
      <w:proofErr w:type="gramEnd"/>
      <w:r w:rsidRPr="00301803">
        <w:rPr>
          <w:rFonts w:ascii="Times New Roman" w:hAnsi="Times New Roman" w:cs="Times New Roman"/>
          <w:sz w:val="24"/>
          <w:szCs w:val="24"/>
        </w:rPr>
        <w:t xml:space="preserve"> состава. Пробитый по суше коридор улучшил положение защитников и жителей осажденного города, но до полного снятия блокады оставался еще год. </w:t>
      </w:r>
    </w:p>
    <w:p w:rsidR="00301803"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К началу 1944 года немецкие войска создали вокруг города глубокоэшелонированную оборону с многочисленными деревоземляными и железобетонными защитными сооружениями, прикрытыми проволочными заграждениями и минными полями. Для того чтобы полностью освободить город на Неве от блокады советское командование сосредоточило крупную группировку войск, организовав наступление силами Ленинградского, </w:t>
      </w:r>
      <w:proofErr w:type="spellStart"/>
      <w:r w:rsidRPr="00301803">
        <w:rPr>
          <w:rFonts w:ascii="Times New Roman" w:hAnsi="Times New Roman" w:cs="Times New Roman"/>
          <w:sz w:val="24"/>
          <w:szCs w:val="24"/>
        </w:rPr>
        <w:t>Волховского</w:t>
      </w:r>
      <w:proofErr w:type="spellEnd"/>
      <w:r w:rsidRPr="00301803">
        <w:rPr>
          <w:rFonts w:ascii="Times New Roman" w:hAnsi="Times New Roman" w:cs="Times New Roman"/>
          <w:sz w:val="24"/>
          <w:szCs w:val="24"/>
        </w:rPr>
        <w:t>, Прибалтийского фронтов, поддержку им оказывал Краснознаменный Балтийский флот, чья корабельная артиллерия и матросы серьезно помогали защитникам города на протяжении всей блокады.</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14 января 1944 года войска Ленинградского, </w:t>
      </w:r>
      <w:proofErr w:type="spellStart"/>
      <w:r w:rsidRPr="00301803">
        <w:rPr>
          <w:rFonts w:ascii="Times New Roman" w:hAnsi="Times New Roman" w:cs="Times New Roman"/>
          <w:sz w:val="24"/>
          <w:szCs w:val="24"/>
        </w:rPr>
        <w:t>Волховского</w:t>
      </w:r>
      <w:proofErr w:type="spellEnd"/>
      <w:r w:rsidRPr="00301803">
        <w:rPr>
          <w:rFonts w:ascii="Times New Roman" w:hAnsi="Times New Roman" w:cs="Times New Roman"/>
          <w:sz w:val="24"/>
          <w:szCs w:val="24"/>
        </w:rPr>
        <w:t xml:space="preserve"> и 2-го Прибалтийского фронтов начали </w:t>
      </w:r>
      <w:proofErr w:type="spellStart"/>
      <w:r w:rsidRPr="00301803">
        <w:rPr>
          <w:rFonts w:ascii="Times New Roman" w:hAnsi="Times New Roman" w:cs="Times New Roman"/>
          <w:sz w:val="24"/>
          <w:szCs w:val="24"/>
        </w:rPr>
        <w:t>Ленинградско</w:t>
      </w:r>
      <w:proofErr w:type="spellEnd"/>
      <w:r w:rsidRPr="00301803">
        <w:rPr>
          <w:rFonts w:ascii="Times New Roman" w:hAnsi="Times New Roman" w:cs="Times New Roman"/>
          <w:sz w:val="24"/>
          <w:szCs w:val="24"/>
        </w:rPr>
        <w:t xml:space="preserve">-Новгородскую стратегическую наступательную операцию, основной целью которой был разгром группы армий «Север», освобождение территории Ленинградской области и полное снятие блокады с города. Первыми удар по врагу утром 14 января нанесли части 2-й ударной армии. 15 января из района Пулково в наступление перешла 42-я армия. Преодолевая упорное сопротивление гитлеровцев — 3-го танкового </w:t>
      </w:r>
      <w:r w:rsidRPr="00301803">
        <w:rPr>
          <w:rFonts w:ascii="Times New Roman" w:hAnsi="Times New Roman" w:cs="Times New Roman"/>
          <w:sz w:val="24"/>
          <w:szCs w:val="24"/>
        </w:rPr>
        <w:lastRenderedPageBreak/>
        <w:t xml:space="preserve">корпуса СС и 50-го армейского корпуса, Красная Армия выбила противника с занимаемых оборонительных рубежей и к 20 января возле Ропши окружила и уничтожила остатки </w:t>
      </w:r>
      <w:proofErr w:type="spellStart"/>
      <w:r w:rsidRPr="00301803">
        <w:rPr>
          <w:rFonts w:ascii="Times New Roman" w:hAnsi="Times New Roman" w:cs="Times New Roman"/>
          <w:sz w:val="24"/>
          <w:szCs w:val="24"/>
        </w:rPr>
        <w:t>петергофско-стрельненской</w:t>
      </w:r>
      <w:proofErr w:type="spellEnd"/>
      <w:r w:rsidRPr="00301803">
        <w:rPr>
          <w:rFonts w:ascii="Times New Roman" w:hAnsi="Times New Roman" w:cs="Times New Roman"/>
          <w:sz w:val="24"/>
          <w:szCs w:val="24"/>
        </w:rPr>
        <w:t xml:space="preserve"> группировки немцев. В плен удалось взять порядка тысячи солдат и офицеров противника, было захвачено более 250 артиллерийских орудий.</w:t>
      </w:r>
    </w:p>
    <w:p w:rsid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К 20 января войска </w:t>
      </w:r>
      <w:proofErr w:type="spellStart"/>
      <w:r w:rsidRPr="00301803">
        <w:rPr>
          <w:rFonts w:ascii="Times New Roman" w:hAnsi="Times New Roman" w:cs="Times New Roman"/>
          <w:sz w:val="24"/>
          <w:szCs w:val="24"/>
        </w:rPr>
        <w:t>Волховского</w:t>
      </w:r>
      <w:proofErr w:type="spellEnd"/>
      <w:r w:rsidRPr="00301803">
        <w:rPr>
          <w:rFonts w:ascii="Times New Roman" w:hAnsi="Times New Roman" w:cs="Times New Roman"/>
          <w:sz w:val="24"/>
          <w:szCs w:val="24"/>
        </w:rPr>
        <w:t xml:space="preserve"> фронта освободили от противника Новгород и начали вытеснять немецкие части из района Мги. 2-й Прибалтийский фронт сумел овладеть станцией </w:t>
      </w:r>
      <w:proofErr w:type="spellStart"/>
      <w:r w:rsidRPr="00301803">
        <w:rPr>
          <w:rFonts w:ascii="Times New Roman" w:hAnsi="Times New Roman" w:cs="Times New Roman"/>
          <w:sz w:val="24"/>
          <w:szCs w:val="24"/>
        </w:rPr>
        <w:t>Насва</w:t>
      </w:r>
      <w:proofErr w:type="spellEnd"/>
      <w:r w:rsidRPr="00301803">
        <w:rPr>
          <w:rFonts w:ascii="Times New Roman" w:hAnsi="Times New Roman" w:cs="Times New Roman"/>
          <w:sz w:val="24"/>
          <w:szCs w:val="24"/>
        </w:rPr>
        <w:t xml:space="preserve"> и захватил участок дороги Новосокольники — Дно, которая являлась основой линией коммуникаций 16-й армии вермахта. </w:t>
      </w:r>
    </w:p>
    <w:p w:rsidR="00301803"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 xml:space="preserve">21 января войска Ленинградского фронта начали наступление, главной целью удара был Красногвардейск. 24-26 января советские войска освободили от гитлеровцев Пушкин, отбили Октябрьскую железную дорогу. Освобождение Красногвардейска утром 26 января 1944 года привело к развалу сплошной линии обороны гитлеровских войск. К концу января войска Ленинградского фронта в тесном взаимодействии с войсками </w:t>
      </w:r>
      <w:proofErr w:type="spellStart"/>
      <w:r w:rsidRPr="00301803">
        <w:rPr>
          <w:rFonts w:ascii="Times New Roman" w:hAnsi="Times New Roman" w:cs="Times New Roman"/>
          <w:sz w:val="24"/>
          <w:szCs w:val="24"/>
        </w:rPr>
        <w:t>Волховского</w:t>
      </w:r>
      <w:proofErr w:type="spellEnd"/>
      <w:r w:rsidRPr="00301803">
        <w:rPr>
          <w:rFonts w:ascii="Times New Roman" w:hAnsi="Times New Roman" w:cs="Times New Roman"/>
          <w:sz w:val="24"/>
          <w:szCs w:val="24"/>
        </w:rPr>
        <w:t xml:space="preserve"> фронта нанесли тяжелое поражение 18-й армии вермахта, продвинувшись вперед на 70-100 километров. Был освобожден ряд важных населенных пунктов, в том числе Красное Село, Ропша, Пушкин, Красногвардейск, Слуцк. Были созданы хорошие предпосылки для дальнейших наступательных операций. Но главное была полностью снята блокада Ленинграда.</w:t>
      </w:r>
    </w:p>
    <w:p w:rsidR="00301803" w:rsidRDefault="00301803" w:rsidP="00301803">
      <w:pPr>
        <w:spacing w:after="0"/>
        <w:ind w:firstLine="567"/>
        <w:jc w:val="both"/>
        <w:rPr>
          <w:rFonts w:ascii="Times New Roman" w:hAnsi="Times New Roman" w:cs="Times New Roman"/>
          <w:sz w:val="24"/>
          <w:szCs w:val="24"/>
        </w:rPr>
      </w:pPr>
      <w:proofErr w:type="gramStart"/>
      <w:r w:rsidRPr="00301803">
        <w:rPr>
          <w:rFonts w:ascii="Times New Roman" w:hAnsi="Times New Roman" w:cs="Times New Roman"/>
          <w:sz w:val="24"/>
          <w:szCs w:val="24"/>
        </w:rPr>
        <w:t>Еще 21 января 1944 года А. А. Жданов и Л. А. Говоров, которые уже не сомневались в успехе дальнейшего советского наступления, обратились лично к Сталину с просьбой в связи с полным освобождением города от блокады и от артобстрелов противника разрешить издать и опубликовать приказ войскам фронта, а также в честь одержанной победы произвести в Ленинграде 27 января салют 24 артиллерийскими</w:t>
      </w:r>
      <w:proofErr w:type="gramEnd"/>
      <w:r w:rsidRPr="00301803">
        <w:rPr>
          <w:rFonts w:ascii="Times New Roman" w:hAnsi="Times New Roman" w:cs="Times New Roman"/>
          <w:sz w:val="24"/>
          <w:szCs w:val="24"/>
        </w:rPr>
        <w:t xml:space="preserve"> залпами из 324 орудий. Вечером 27 января практически все население города вышло на улицы и с ликованием наблюдало за артиллерийским салютом, который возвестил собой очень важное исторические событие в истории всей нашей страны. </w:t>
      </w:r>
    </w:p>
    <w:p w:rsidR="00301803" w:rsidRPr="00301803" w:rsidRDefault="00301803" w:rsidP="00301803">
      <w:pPr>
        <w:spacing w:after="0"/>
        <w:ind w:firstLine="567"/>
        <w:jc w:val="both"/>
        <w:rPr>
          <w:rFonts w:ascii="Times New Roman" w:hAnsi="Times New Roman" w:cs="Times New Roman"/>
          <w:sz w:val="24"/>
          <w:szCs w:val="24"/>
        </w:rPr>
      </w:pPr>
      <w:r w:rsidRPr="00301803">
        <w:rPr>
          <w:rFonts w:ascii="Times New Roman" w:hAnsi="Times New Roman" w:cs="Times New Roman"/>
          <w:sz w:val="24"/>
          <w:szCs w:val="24"/>
        </w:rPr>
        <w:t>Родина по достоинству оценила подвиг защитников Ленинграда. Более 350 тысяч солдат и офицеров Ленинградского фронта были представлены к различным орденам и медалям. 226 защитников города стали Героями Советского Союза. Медалью «За оборону Ленинграда» было награждено порядка 1,5 миллионов человек. За стойкость, мужество и невиданный героизм в дни блокады город 20 января 1945 года был награжден орденом Ленина, а 8 мая 1965 года получил почетное звание «Город-герой Ленинград»</w:t>
      </w:r>
    </w:p>
    <w:sectPr w:rsidR="00301803" w:rsidRPr="00301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03"/>
    <w:rsid w:val="00301803"/>
    <w:rsid w:val="004E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803"/>
    <w:rPr>
      <w:color w:val="0000FF"/>
      <w:u w:val="single"/>
    </w:rPr>
  </w:style>
  <w:style w:type="character" w:customStyle="1" w:styleId="10">
    <w:name w:val="Заголовок 1 Знак"/>
    <w:basedOn w:val="a0"/>
    <w:link w:val="1"/>
    <w:uiPriority w:val="9"/>
    <w:rsid w:val="0030180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803"/>
    <w:rPr>
      <w:color w:val="0000FF"/>
      <w:u w:val="single"/>
    </w:rPr>
  </w:style>
  <w:style w:type="character" w:customStyle="1" w:styleId="10">
    <w:name w:val="Заголовок 1 Знак"/>
    <w:basedOn w:val="a0"/>
    <w:link w:val="1"/>
    <w:uiPriority w:val="9"/>
    <w:rsid w:val="0030180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2204">
      <w:bodyDiv w:val="1"/>
      <w:marLeft w:val="0"/>
      <w:marRight w:val="0"/>
      <w:marTop w:val="0"/>
      <w:marBottom w:val="0"/>
      <w:divBdr>
        <w:top w:val="none" w:sz="0" w:space="0" w:color="auto"/>
        <w:left w:val="none" w:sz="0" w:space="0" w:color="auto"/>
        <w:bottom w:val="none" w:sz="0" w:space="0" w:color="auto"/>
        <w:right w:val="none" w:sz="0" w:space="0" w:color="auto"/>
      </w:divBdr>
      <w:divsChild>
        <w:div w:id="2108113960">
          <w:marLeft w:val="0"/>
          <w:marRight w:val="0"/>
          <w:marTop w:val="0"/>
          <w:marBottom w:val="0"/>
          <w:divBdr>
            <w:top w:val="none" w:sz="0" w:space="0" w:color="auto"/>
            <w:left w:val="none" w:sz="0" w:space="0" w:color="auto"/>
            <w:bottom w:val="none" w:sz="0" w:space="0" w:color="auto"/>
            <w:right w:val="none" w:sz="0" w:space="0" w:color="auto"/>
          </w:divBdr>
          <w:divsChild>
            <w:div w:id="110437659">
              <w:marLeft w:val="0"/>
              <w:marRight w:val="0"/>
              <w:marTop w:val="0"/>
              <w:marBottom w:val="0"/>
              <w:divBdr>
                <w:top w:val="none" w:sz="0" w:space="0" w:color="auto"/>
                <w:left w:val="none" w:sz="0" w:space="0" w:color="auto"/>
                <w:bottom w:val="none" w:sz="0" w:space="0" w:color="auto"/>
                <w:right w:val="none" w:sz="0" w:space="0" w:color="auto"/>
              </w:divBdr>
            </w:div>
          </w:divsChild>
        </w:div>
        <w:div w:id="1369986919">
          <w:marLeft w:val="0"/>
          <w:marRight w:val="0"/>
          <w:marTop w:val="0"/>
          <w:marBottom w:val="0"/>
          <w:divBdr>
            <w:top w:val="none" w:sz="0" w:space="0" w:color="auto"/>
            <w:left w:val="none" w:sz="0" w:space="0" w:color="auto"/>
            <w:bottom w:val="none" w:sz="0" w:space="0" w:color="auto"/>
            <w:right w:val="none" w:sz="0" w:space="0" w:color="auto"/>
          </w:divBdr>
        </w:div>
      </w:divsChild>
    </w:div>
    <w:div w:id="811020847">
      <w:bodyDiv w:val="1"/>
      <w:marLeft w:val="0"/>
      <w:marRight w:val="0"/>
      <w:marTop w:val="0"/>
      <w:marBottom w:val="0"/>
      <w:divBdr>
        <w:top w:val="none" w:sz="0" w:space="0" w:color="auto"/>
        <w:left w:val="none" w:sz="0" w:space="0" w:color="auto"/>
        <w:bottom w:val="none" w:sz="0" w:space="0" w:color="auto"/>
        <w:right w:val="none" w:sz="0" w:space="0" w:color="auto"/>
      </w:divBdr>
      <w:divsChild>
        <w:div w:id="403649130">
          <w:marLeft w:val="0"/>
          <w:marRight w:val="0"/>
          <w:marTop w:val="0"/>
          <w:marBottom w:val="0"/>
          <w:divBdr>
            <w:top w:val="none" w:sz="0" w:space="0" w:color="auto"/>
            <w:left w:val="none" w:sz="0" w:space="0" w:color="auto"/>
            <w:bottom w:val="none" w:sz="0" w:space="0" w:color="auto"/>
            <w:right w:val="none" w:sz="0" w:space="0" w:color="auto"/>
          </w:divBdr>
          <w:divsChild>
            <w:div w:id="16931890">
              <w:marLeft w:val="0"/>
              <w:marRight w:val="0"/>
              <w:marTop w:val="0"/>
              <w:marBottom w:val="0"/>
              <w:divBdr>
                <w:top w:val="none" w:sz="0" w:space="0" w:color="auto"/>
                <w:left w:val="none" w:sz="0" w:space="0" w:color="auto"/>
                <w:bottom w:val="none" w:sz="0" w:space="0" w:color="auto"/>
                <w:right w:val="none" w:sz="0" w:space="0" w:color="auto"/>
              </w:divBdr>
            </w:div>
          </w:divsChild>
        </w:div>
        <w:div w:id="39539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armament/aviation/" TargetMode="External"/><Relationship Id="rId3" Type="http://schemas.openxmlformats.org/officeDocument/2006/relationships/settings" Target="settings.xml"/><Relationship Id="rId7" Type="http://schemas.openxmlformats.org/officeDocument/2006/relationships/hyperlink" Target="https://topwar.ru/armament/armou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pwar.ru/armament/fleet/" TargetMode="External"/><Relationship Id="rId5" Type="http://schemas.openxmlformats.org/officeDocument/2006/relationships/hyperlink" Target="https://topwar.ru/his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2021-02-17T17:34:00Z</dcterms:created>
  <dcterms:modified xsi:type="dcterms:W3CDTF">2021-02-17T17:38:00Z</dcterms:modified>
</cp:coreProperties>
</file>