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D4" w:rsidRPr="00E97BD4" w:rsidRDefault="00E97BD4" w:rsidP="00E97BD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7BD4">
        <w:rPr>
          <w:rFonts w:ascii="Times New Roman" w:hAnsi="Times New Roman" w:cs="Times New Roman"/>
          <w:b/>
          <w:i/>
          <w:sz w:val="28"/>
          <w:szCs w:val="28"/>
        </w:rPr>
        <w:t>«Видеть руками»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Уровень общего образования, для которого проводится урок: начальное общее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образование.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E97BD4">
        <w:rPr>
          <w:rFonts w:ascii="Times New Roman" w:hAnsi="Times New Roman" w:cs="Times New Roman"/>
          <w:sz w:val="28"/>
          <w:szCs w:val="28"/>
        </w:rPr>
        <w:t xml:space="preserve"> формировать у детей представления об особенностях людей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нарушениями зрения и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способах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общения с ними.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7BD4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- формировать представление о взаимодействия и сопровождения человека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нарушение зрения;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обучать этикету общения с людьми с инвалидностью по зрению;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практическое ознакомление с особенностями восприятия окружающего мира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слабовидящими людьми и осуществлением ими бытовых действий.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E97BD4">
        <w:rPr>
          <w:rFonts w:ascii="Times New Roman" w:hAnsi="Times New Roman" w:cs="Times New Roman"/>
          <w:sz w:val="28"/>
          <w:szCs w:val="28"/>
        </w:rPr>
        <w:t xml:space="preserve"> беседа.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b/>
          <w:sz w:val="28"/>
          <w:szCs w:val="28"/>
        </w:rPr>
        <w:t xml:space="preserve">Форма работы </w:t>
      </w:r>
      <w:proofErr w:type="gramStart"/>
      <w:r w:rsidRPr="00E97B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97BD4">
        <w:rPr>
          <w:rFonts w:ascii="Times New Roman" w:hAnsi="Times New Roman" w:cs="Times New Roman"/>
          <w:b/>
          <w:sz w:val="28"/>
          <w:szCs w:val="28"/>
        </w:rPr>
        <w:t>:</w:t>
      </w:r>
      <w:r w:rsidRPr="00E97BD4">
        <w:rPr>
          <w:rFonts w:ascii="Times New Roman" w:hAnsi="Times New Roman" w:cs="Times New Roman"/>
          <w:sz w:val="28"/>
          <w:szCs w:val="28"/>
        </w:rPr>
        <w:t xml:space="preserve"> групповое обсуждение, мастер-класс, игра.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Перечень необходимого оборудования: компьютер, проектор, слайд-презентация,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раскрывающая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особенности зрения слабовидящих, очки-симуляторы по комплекту на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каждую группу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>, плакаты (при необходимости) для рассматривания.</w:t>
      </w:r>
    </w:p>
    <w:p w:rsidR="00E97BD4" w:rsidRPr="00E97BD4" w:rsidRDefault="00E97BD4" w:rsidP="00E97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97BD4">
        <w:rPr>
          <w:rFonts w:ascii="Times New Roman" w:hAnsi="Times New Roman" w:cs="Times New Roman"/>
          <w:b/>
          <w:sz w:val="28"/>
          <w:szCs w:val="28"/>
        </w:rPr>
        <w:t>Ход урока.</w:t>
      </w:r>
    </w:p>
    <w:bookmarkEnd w:id="0"/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Вводный этап – 10 минут.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Дети сидят на стульях, расставленных по кругу.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1. Мини-лекция.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Ребята, сегодня мы с вами поговорим о тех людях, которые частично или полностью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утратили возможность видеть мир вокруг них.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lastRenderedPageBreak/>
        <w:t>В зависимости от остроты зрения одни из инвалидов по зрению совсем ничего не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видят, другие могут видеть только свет, третьи – свет и цвета окружающих предметов,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четвертые – только движения руки перед лицом, пятые – могут видеть на очень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близком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расстоянии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предметы.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Бывает и так, что у человека такое нарушение зрения, что они видит все как будто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через трубочку (трубчатое зрение) или видит только то, что справа или слева (половинчатое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зрение) или только то, что находится ниже/выше их поля зрения, иногда не видят то, что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расположено посередине, или не видят отдельные участки.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Такие проявления нарушений зрения часто требуют от людей с инвалидностью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зрению значительных усилий при выполнении повседневных действий и часто являются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причиной своеобразного поведения инвалидов по зрению (потряхивания головой,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постоянные повороты головы и т.д.). Своеобразное поведение инвалидов по зрению, 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64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вызванное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необходимостью дополнить картину видимого, часто со стороны воспринимается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как «странное поведение» незрячих людей, их ненормальность, даже как интеллектуальная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недостаточность. При этом сами инвалиды, как правило, не знают о внешних проявлениях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последствий своего нарушенного зрения, если кто-то об этом не сказал.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lastRenderedPageBreak/>
        <w:t xml:space="preserve">Но, например, для того чтобы не упасть, человек с трубчатым зрением при входе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комнату опускает голову, чтобы посмотреть себе на ноги, или человек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половинчатым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зрение начинает поворачивать голову вправо/влево или вверх/вниз, пытаясь заполнить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пропущенные в восприятии участки.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Хотя, например,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с трубчатым зрением видя все как будто сквозь узенькую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трубочку в тоже время может рассмотреть даже мелкие детали чего-либо, если он близко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стоит и взгляд инвалида упал именно на них. Например, пуговицы на блузке собеседника,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серьги. Однако все остальное пространство человек не увидит, если не будет интенсивно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поворачивать голову.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Многие из людей с нарушением зрения страдают либо светобоязнью (их глаза просто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закрываются при ярком свете, очень белом снеге, ярком солнце), либо куриной слепотой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 xml:space="preserve">(нарушением </w:t>
      </w:r>
      <w:proofErr w:type="spellStart"/>
      <w:r w:rsidRPr="00E97BD4">
        <w:rPr>
          <w:rFonts w:ascii="Times New Roman" w:hAnsi="Times New Roman" w:cs="Times New Roman"/>
          <w:sz w:val="28"/>
          <w:szCs w:val="28"/>
        </w:rPr>
        <w:t>темновой</w:t>
      </w:r>
      <w:proofErr w:type="spellEnd"/>
      <w:r w:rsidRPr="00E97BD4">
        <w:rPr>
          <w:rFonts w:ascii="Times New Roman" w:hAnsi="Times New Roman" w:cs="Times New Roman"/>
          <w:sz w:val="28"/>
          <w:szCs w:val="28"/>
        </w:rPr>
        <w:t xml:space="preserve"> адаптации, то есть при хорошем освещении плохо, но видят, а в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сумерках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ничего не видят, кроме огоньков). Это приводит к ухудшению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зрительного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восприятия и трудностям передвижения в темное время суток, при плохом освещении,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пасмурную погоду.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Основной этап – 30 минут.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2. Практикум «Имитация».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lastRenderedPageBreak/>
        <w:t xml:space="preserve">Детям предлагается прочувствовать ограничения, которые испытывает человек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инвалидностью по зрению. Для этого класс разделяют на группы по 4-5 человек. Каждой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группе детей выдаются очки-симуляторы нарушений зрения. Внутри группы каждый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детей должен надеть разные виды очков, чтобы на себе ощутить тот или иной дефект зрения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и особенности восприятия пространства при нем. Задача остальных детей понаблюдать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изменением поведения товарища и обратить на появление своеобразного поведения,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направленного на изучение воспринимаемого объекта.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При выполнения данного упражнения рекомендуется создать максимально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новую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обстановку для организации изучения окружающего пространства.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По окончании практикума проводится обсуждение.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Что ты чувствовал?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Что ты делал?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Было ли тебе трудно?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65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Что тебе мешало выполнить задание? Что помогало?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- Нужна ли тебе была помощь?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Педагог подводит детей к выводу о том, что при общении с людьми с нарушениями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зрения важно давать словесные пояснения, предметы для осязания, всегда называть себя и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lastRenderedPageBreak/>
        <w:t>представлять своих собеседников, а также остальных присутствующих, при желании пожать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руку инвалиду по зрению, необходимо сообщить ему об этом.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Он также акцентирует внимание ребят на том, что наличие очков у инвалида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зрению облегчает восприятие, но не решает проблем, вызванных низким зрением, поэтому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на все просьбы, связанные с использованием зрения, следует отвечать так же, как и тотально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слепому человеку.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3. Игра «Слепой скульптор».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Педагог делит детей на команды по три человека. Первому из детей завязывают глаза.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Второй должен из третьего «слепить» скульптуру. Затем ребенок с завязанными глазами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должен из второго «слепить» то же, что тот слепил из третьего.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4. Игра «Слушаем тишину».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Педагог предлагает детям закрыть глаза и прислушаться к тишине и попытаться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услышать малейшие звуки (в течение 2 минут).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Затем детям предлагается рассказать о том, что они услышали и о своих ощущениях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от игры.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5. Игра «Я могу».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В ходе этой игры дети на себе ощущают трудности, с которыми сталкиваются люди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нарушением зрения в быту, при выполнении простейших действий.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Педагог предлагает детям с завязанными глазами: налить воду в стакан, найти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lastRenderedPageBreak/>
        <w:t xml:space="preserve">нужный продукт, определить положение других людей в комнате, требуемый предмет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других.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Далее педагог предлагает детям подумать, что помогает людям с нарушениями зрения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ориентироваться в быту. Рассмотреть различные устройства, которые предназначены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помощи в быту людям с нарушениями зрения.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Он также акцентирует внимание ребят на применение технических средств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 xml:space="preserve">реабилитации, </w:t>
      </w:r>
      <w:proofErr w:type="gramStart"/>
      <w:r w:rsidRPr="00E97BD4">
        <w:rPr>
          <w:rFonts w:ascii="Times New Roman" w:hAnsi="Times New Roman" w:cs="Times New Roman"/>
          <w:sz w:val="28"/>
          <w:szCs w:val="28"/>
        </w:rPr>
        <w:t>помогающих</w:t>
      </w:r>
      <w:proofErr w:type="gramEnd"/>
      <w:r w:rsidRPr="00E97BD4">
        <w:rPr>
          <w:rFonts w:ascii="Times New Roman" w:hAnsi="Times New Roman" w:cs="Times New Roman"/>
          <w:sz w:val="28"/>
          <w:szCs w:val="28"/>
        </w:rPr>
        <w:t xml:space="preserve"> людям с нарушением зрения самостоятельно передвигаться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(очки, трости).</w:t>
      </w:r>
    </w:p>
    <w:p w:rsidR="00E97BD4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Заключительный этап - 5 минут</w:t>
      </w:r>
    </w:p>
    <w:p w:rsidR="00356F2F" w:rsidRPr="00E97BD4" w:rsidRDefault="00E97BD4" w:rsidP="00E9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97BD4">
        <w:rPr>
          <w:rFonts w:ascii="Times New Roman" w:hAnsi="Times New Roman" w:cs="Times New Roman"/>
          <w:sz w:val="28"/>
          <w:szCs w:val="28"/>
        </w:rPr>
        <w:t>6. Подведение итогов.</w:t>
      </w:r>
    </w:p>
    <w:sectPr w:rsidR="00356F2F" w:rsidRPr="00E97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0F"/>
    <w:rsid w:val="00356F2F"/>
    <w:rsid w:val="00611EB8"/>
    <w:rsid w:val="008E330F"/>
    <w:rsid w:val="00E9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912</Words>
  <Characters>5204</Characters>
  <Application>Microsoft Office Word</Application>
  <DocSecurity>0</DocSecurity>
  <Lines>43</Lines>
  <Paragraphs>12</Paragraphs>
  <ScaleCrop>false</ScaleCrop>
  <Company>HP</Company>
  <LinksUpToDate>false</LinksUpToDate>
  <CharactersWithSpaces>6104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2020-12-14T13:54:00Z</dcterms:created>
  <dcterms:modified xsi:type="dcterms:W3CDTF">2020-12-14T14:00:00Z</dcterms:modified>
</cp:coreProperties>
</file>