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3F" w:rsidRDefault="0081383F" w:rsidP="00813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Ұйымдастырылған оқу қызметінің технологиялық картасы</w:t>
      </w:r>
    </w:p>
    <w:p w:rsidR="0081383F" w:rsidRDefault="0081383F" w:rsidP="00813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организованной учебной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81383F" w:rsidRDefault="0081383F" w:rsidP="0081383F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81383F" w:rsidRDefault="0081383F" w:rsidP="008138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1383F" w:rsidRDefault="0081383F" w:rsidP="008138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Ересектер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–старшая </w:t>
      </w:r>
    </w:p>
    <w:p w:rsidR="0081383F" w:rsidRDefault="0081383F" w:rsidP="0081383F">
      <w:pPr>
        <w:pStyle w:val="a4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Күні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/Дата: </w:t>
      </w:r>
    </w:p>
    <w:p w:rsidR="0081383F" w:rsidRDefault="0081383F" w:rsidP="0081383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Тәрбиеші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/Воспитатель:</w:t>
      </w:r>
    </w:p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Познание, коммуникация, творчество</w:t>
      </w:r>
    </w:p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Ознакомление с окружающим, развитие речи, рисование.</w:t>
      </w:r>
    </w:p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Вариативный копонент: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Говорящие картинки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81383F" w:rsidRDefault="0081383F" w:rsidP="0081383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Тақырып / Тема: «</w:t>
      </w:r>
      <w:r>
        <w:rPr>
          <w:rFonts w:ascii="Times New Roman" w:hAnsi="Times New Roman" w:cs="Times New Roman"/>
          <w:sz w:val="24"/>
          <w:szCs w:val="24"/>
        </w:rPr>
        <w:t>Дикие животные».</w:t>
      </w:r>
    </w:p>
    <w:p w:rsidR="0081383F" w:rsidRDefault="0081383F" w:rsidP="008138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Мақсаты / 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представления детей о домашних и диких животных, их особенностях.</w:t>
      </w:r>
    </w:p>
    <w:p w:rsidR="0081383F" w:rsidRDefault="0081383F" w:rsidP="008138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М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індеттері 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/ Задачи:</w:t>
      </w:r>
      <w:r>
        <w:rPr>
          <w:rFonts w:ascii="Times New Roman" w:hAnsi="Times New Roman" w:cs="Times New Roman"/>
          <w:sz w:val="24"/>
          <w:szCs w:val="24"/>
        </w:rPr>
        <w:t xml:space="preserve"> Закреплять обобщающие понятие «дикие животные».Расширять представление детей о внешнем виде, образе жизни животных. Закреплять знания детей в назывании детенышей животных. Формировать умение узнавать образ животного в силуэтном изображении. Развивать внимание, мышление и воображение, речевую активность;</w:t>
      </w:r>
    </w:p>
    <w:p w:rsidR="0081383F" w:rsidRDefault="0081383F" w:rsidP="008138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 и ее обитателям.</w:t>
      </w:r>
    </w:p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Сөздік жұмысы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словарная работа: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дикие животные, детёныши,</w:t>
      </w:r>
    </w:p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Полилингвалдық компонент / Полилингвальный компонент</w:t>
      </w: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–қ</w:t>
      </w:r>
      <w:r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"http://www.babla.ru/%D0%B0%D0%BD%D0%B3%D0%BB%D0%B8%D0%B9%D1%81%D0%BA%D0%B8%D0%B9-%D1%80%D1%83%D1%81%D1%81%D0%BA%D0%B8%D0%B9/wolf"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t>),</w:t>
      </w:r>
      <w:r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0F0F0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лиса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-тү</w:t>
      </w:r>
      <w:r>
        <w:rPr>
          <w:rFonts w:ascii="Times New Roman" w:hAnsi="Times New Roman" w:cs="Times New Roman"/>
          <w:sz w:val="24"/>
          <w:szCs w:val="24"/>
        </w:rPr>
        <w:t>лк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Georgia" w:hAnsi="Georgia"/>
          <w:color w:val="1A1A1A"/>
          <w:shd w:val="clear" w:color="auto" w:fill="FCFCFC"/>
          <w:lang w:val="kk-KZ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CFCFC"/>
        </w:rPr>
        <w:t>(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CFCFC"/>
        </w:rPr>
        <w:t>fox</w:t>
      </w:r>
      <w:proofErr w:type="spellEnd"/>
      <w:r>
        <w:rPr>
          <w:rFonts w:ascii="Times New Roman" w:hAnsi="Times New Roman" w:cs="Times New Roman"/>
          <w:sz w:val="24"/>
          <w:szCs w:val="24"/>
        </w:rPr>
        <w:t>), заяц–қоян.</w:t>
      </w:r>
    </w:p>
    <w:p w:rsidR="0081383F" w:rsidRDefault="0081383F" w:rsidP="0081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Ресурстық қамтамасыз 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Ресурсное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: Предметные картинки дикие животные, </w:t>
      </w:r>
      <w:r>
        <w:rPr>
          <w:rStyle w:val="a5"/>
          <w:rFonts w:ascii="Times New Roman" w:hAnsi="Times New Roman" w:cs="Times New Roman"/>
          <w:sz w:val="24"/>
          <w:szCs w:val="24"/>
        </w:rPr>
        <w:t>игра «Найди дикое животное по описанию</w:t>
      </w:r>
      <w:r>
        <w:rPr>
          <w:rStyle w:val="a5"/>
          <w:rFonts w:ascii="Times New Roman" w:hAnsi="Times New Roman" w:cs="Times New Roman"/>
          <w:i/>
          <w:sz w:val="24"/>
          <w:szCs w:val="24"/>
        </w:rPr>
        <w:t>» (приложение5</w:t>
      </w:r>
      <w:r>
        <w:rPr>
          <w:rStyle w:val="a5"/>
          <w:rFonts w:ascii="Times New Roman" w:hAnsi="Times New Roman" w:cs="Times New Roman"/>
          <w:sz w:val="24"/>
          <w:szCs w:val="24"/>
        </w:rPr>
        <w:t>).</w:t>
      </w:r>
    </w:p>
    <w:p w:rsidR="0081383F" w:rsidRDefault="0081383F" w:rsidP="008138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Үлестірмелі материал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раздаточный материал: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трафареты, карандаши.</w:t>
      </w:r>
    </w:p>
    <w:p w:rsidR="0081383F" w:rsidRDefault="0081383F" w:rsidP="008138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</w:rPr>
          <w:t>Алдын-ала</w:t>
        </w:r>
        <w:proofErr w:type="spellEnd"/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жұмыс  / Предварительная работа: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Рассматривание иллюстраций «Дикие животные», дидактическая игра «Назови дик. Животного», </w:t>
      </w:r>
      <w:r>
        <w:rPr>
          <w:rStyle w:val="a5"/>
          <w:sz w:val="24"/>
          <w:szCs w:val="24"/>
        </w:rPr>
        <w:t xml:space="preserve">игра «Найди дикое  животное по описанию», </w:t>
      </w:r>
      <w:r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чтение загадок о диких животных.</w:t>
      </w:r>
    </w:p>
    <w:p w:rsidR="0081383F" w:rsidRDefault="0081383F" w:rsidP="008138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003"/>
        <w:gridCol w:w="4253"/>
      </w:tblGrid>
      <w:tr w:rsidR="0081383F" w:rsidTr="0081383F">
        <w:trPr>
          <w:trHeight w:val="7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F" w:rsidRDefault="0081383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Қызмет кезеңдері-этапы деятельности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F" w:rsidRDefault="0081383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Тәрбиешінің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іс-әрекеті</w:t>
            </w:r>
          </w:p>
          <w:p w:rsidR="0081383F" w:rsidRDefault="0081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воспитателя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F" w:rsidRDefault="0081383F">
            <w:pPr>
              <w:tabs>
                <w:tab w:val="left" w:pos="1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Балалардың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қызметі</w:t>
            </w:r>
          </w:p>
          <w:p w:rsidR="0081383F" w:rsidRDefault="0081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</w:tr>
      <w:tr w:rsidR="0081383F" w:rsidTr="008138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F" w:rsidRDefault="0081383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Мотивациялық - қозғаушы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побудительный.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F" w:rsidRDefault="00813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Отгадаем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Весной веселит,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 холодит,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Осенью питает,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 согревает.</w:t>
            </w:r>
          </w:p>
          <w:p w:rsidR="0081383F" w:rsidRDefault="00813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-Что это? (Дерево)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происходящему. 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3F" w:rsidTr="008138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F" w:rsidRDefault="0081383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Ұйымдастырушылық  - ізденушілік  -</w:t>
            </w:r>
          </w:p>
          <w:p w:rsidR="0081383F" w:rsidRDefault="0081383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Побеседуем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555555"/>
                <w:sz w:val="24"/>
                <w:szCs w:val="24"/>
              </w:rPr>
              <w:t>-</w:t>
            </w: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где можно увидеть много деревьев? (В лесу, в парке, в саду)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растёт в лесу? (Трава, ягоды, кустарники, грибы и т. д.)</w:t>
            </w:r>
          </w:p>
          <w:p w:rsidR="0081383F" w:rsidRDefault="0081383F">
            <w:pPr>
              <w:pStyle w:val="a4"/>
              <w:spacing w:line="276" w:lineRule="auto"/>
              <w:rPr>
                <w:rStyle w:val="c5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Отправляются в лес.</w:t>
            </w:r>
          </w:p>
          <w:p w:rsidR="0081383F" w:rsidRDefault="0081383F">
            <w:pPr>
              <w:pStyle w:val="a4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Поиграем</w:t>
            </w:r>
          </w:p>
          <w:p w:rsidR="0081383F" w:rsidRDefault="0081383F">
            <w:pPr>
              <w:pStyle w:val="a4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Дидактическая игра «Кто живёт в лесу?»</w:t>
            </w:r>
          </w:p>
          <w:p w:rsidR="0081383F" w:rsidRDefault="0081383F">
            <w:pPr>
              <w:pStyle w:val="a4"/>
              <w:spacing w:line="276" w:lineRule="auto"/>
            </w:pPr>
            <w:r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окружающем мире по теме "Дикие животные". Развивать память и внимание.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Инструкция: Дети выбирают из предложенных картинок животных тех, которые обитают в лесу, прикрепляют на макет.</w:t>
            </w:r>
          </w:p>
          <w:p w:rsidR="0081383F" w:rsidRDefault="0081383F">
            <w:pPr>
              <w:pStyle w:val="a4"/>
              <w:spacing w:line="276" w:lineRule="auto"/>
              <w:rPr>
                <w:rStyle w:val="c5"/>
                <w:b/>
                <w:color w:val="000000" w:themeColor="text1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Разомнёмся</w:t>
            </w:r>
          </w:p>
          <w:p w:rsidR="0081383F" w:rsidRDefault="0081383F">
            <w:pPr>
              <w:pStyle w:val="a4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  <w:p w:rsidR="0081383F" w:rsidRDefault="0081383F">
            <w:pPr>
              <w:pStyle w:val="a4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Поиграем</w:t>
            </w:r>
          </w:p>
          <w:p w:rsidR="0081383F" w:rsidRDefault="0081383F">
            <w:pPr>
              <w:pStyle w:val="a4"/>
              <w:spacing w:line="276" w:lineRule="auto"/>
              <w:rPr>
                <w:rStyle w:val="a5"/>
              </w:rPr>
            </w:pPr>
            <w:r>
              <w:rPr>
                <w:rStyle w:val="a5"/>
                <w:sz w:val="24"/>
                <w:szCs w:val="24"/>
              </w:rPr>
              <w:t xml:space="preserve"> Игру «Найди дикое животное по описанию»</w:t>
            </w:r>
          </w:p>
          <w:p w:rsidR="0081383F" w:rsidRDefault="0081383F">
            <w:pPr>
              <w:pStyle w:val="a4"/>
              <w:spacing w:line="276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Цель: Развивать умение находить животных по описанию.</w:t>
            </w:r>
          </w:p>
          <w:p w:rsidR="0081383F" w:rsidRDefault="0081383F">
            <w:pPr>
              <w:pStyle w:val="a4"/>
              <w:spacing w:line="276" w:lineRule="auto"/>
              <w:rPr>
                <w:rStyle w:val="c5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Порисуем</w:t>
            </w:r>
          </w:p>
          <w:p w:rsidR="0081383F" w:rsidRDefault="0081383F">
            <w:pPr>
              <w:pStyle w:val="a4"/>
              <w:spacing w:line="276" w:lineRule="auto"/>
              <w:rPr>
                <w:rStyle w:val="c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Графическое изображение – дикие животные</w:t>
            </w:r>
          </w:p>
          <w:p w:rsidR="0081383F" w:rsidRDefault="0081383F">
            <w:pPr>
              <w:pStyle w:val="a4"/>
              <w:spacing w:line="276" w:lineRule="auto"/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Инструкция</w:t>
            </w: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1383F" w:rsidRDefault="0081383F">
            <w:pPr>
              <w:pStyle w:val="a4"/>
              <w:spacing w:line="276" w:lineRule="auto"/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Представьте, что это лес (рисую круг, ставлю в нём точку, говорю "лес") Кто ещё живёт в лесу? (с каждым названием ставлю точку в кругу) Предлагает детям выбрать трафареты животных  и обвести его.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 называют животных, которые живут в лесу? </w:t>
            </w:r>
          </w:p>
          <w:p w:rsidR="0081383F" w:rsidRDefault="00813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Почему их так называют?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интерес к картинкам. 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по поводу предстоящей деятельности.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 раскладывают картинки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выполняют движения по тексту.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свой выбор, дополняют ответы друг друга.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Находят животное по описанию.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Рассуждают, делятся своими наблюдениями.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инструкцию. 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трафареты диких животных. Зарисовывают животное.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(Лесные, дикие)</w:t>
            </w:r>
          </w:p>
          <w:p w:rsidR="0081383F" w:rsidRDefault="008138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(Живут в лесу, сами строят домики, сами добывают пищу)</w:t>
            </w:r>
          </w:p>
        </w:tc>
      </w:tr>
      <w:tr w:rsidR="0081383F" w:rsidTr="008138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F" w:rsidRDefault="0081383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Рефлексивтік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коррекциялаушы</w:t>
            </w:r>
          </w:p>
          <w:p w:rsidR="0081383F" w:rsidRDefault="0081383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 – корригирующий.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Было здорово!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угостить всех животных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83F" w:rsidRDefault="0081383F">
            <w:pPr>
              <w:pStyle w:val="a4"/>
              <w:spacing w:line="276" w:lineRule="auto"/>
              <w:rPr>
                <w:rStyle w:val="c5"/>
                <w:color w:val="000000" w:themeColor="text1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 «Звуки леса» проводится игра «Кому что?») </w:t>
            </w:r>
          </w:p>
          <w:p w:rsidR="0081383F" w:rsidRDefault="0081383F">
            <w:pPr>
              <w:pStyle w:val="a4"/>
              <w:spacing w:line="276" w:lineRule="auto"/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Зарисовка животных.</w:t>
            </w:r>
          </w:p>
          <w:p w:rsidR="0081383F" w:rsidRDefault="00813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Сообщает что, животные благодарят вас за угощение, и теперь будут сыты. А белочке пора возвращаться в лес.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Угощают животных.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животных.</w:t>
            </w:r>
          </w:p>
          <w:p w:rsidR="0081383F" w:rsidRDefault="008138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Обращение ребёнка за необходимой помощью к взрослому</w:t>
            </w:r>
          </w:p>
        </w:tc>
      </w:tr>
    </w:tbl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Күт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ілетін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нәтиже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eastAsia="DejaVu Sans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ынады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Воспроизводят: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о внешнем виде, образе жизни животных.</w:t>
      </w:r>
    </w:p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Түсінеді - Понимают:  </w:t>
      </w:r>
      <w:r>
        <w:rPr>
          <w:rFonts w:ascii="Times New Roman" w:hAnsi="Times New Roman" w:cs="Times New Roman"/>
          <w:sz w:val="24"/>
          <w:szCs w:val="24"/>
        </w:rPr>
        <w:t>рассказывают о бережном отношение к природе и ее обитателям.</w:t>
      </w:r>
    </w:p>
    <w:p w:rsidR="0081383F" w:rsidRDefault="0081383F" w:rsidP="008138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олданады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Применяют:</w:t>
      </w:r>
      <w:r>
        <w:rPr>
          <w:rFonts w:ascii="Times New Roman" w:hAnsi="Times New Roman" w:cs="Times New Roman"/>
          <w:sz w:val="24"/>
          <w:szCs w:val="24"/>
        </w:rPr>
        <w:t xml:space="preserve"> умение узнавать образ животного в силуэтном изображении.</w:t>
      </w:r>
    </w:p>
    <w:p w:rsidR="0081383F" w:rsidRDefault="0081383F" w:rsidP="008138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383F" w:rsidRDefault="0081383F" w:rsidP="0081383F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3A" w:rsidRDefault="00851E3A"/>
    <w:sectPr w:rsidR="00851E3A" w:rsidSect="008138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383F"/>
    <w:rsid w:val="0081383F"/>
    <w:rsid w:val="0085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83F"/>
    <w:rPr>
      <w:color w:val="0000FF"/>
      <w:u w:val="single"/>
    </w:rPr>
  </w:style>
  <w:style w:type="paragraph" w:styleId="a4">
    <w:name w:val="No Spacing"/>
    <w:uiPriority w:val="1"/>
    <w:qFormat/>
    <w:rsid w:val="0081383F"/>
    <w:pPr>
      <w:spacing w:after="0" w:line="240" w:lineRule="auto"/>
    </w:pPr>
    <w:rPr>
      <w:rFonts w:eastAsiaTheme="minorHAnsi"/>
      <w:lang w:eastAsia="en-US"/>
    </w:rPr>
  </w:style>
  <w:style w:type="character" w:customStyle="1" w:styleId="c5">
    <w:name w:val="c5"/>
    <w:basedOn w:val="a0"/>
    <w:rsid w:val="0081383F"/>
  </w:style>
  <w:style w:type="character" w:customStyle="1" w:styleId="apple-converted-space">
    <w:name w:val="apple-converted-space"/>
    <w:basedOn w:val="a0"/>
    <w:rsid w:val="0081383F"/>
  </w:style>
  <w:style w:type="character" w:styleId="a5">
    <w:name w:val="Strong"/>
    <w:basedOn w:val="a0"/>
    <w:uiPriority w:val="22"/>
    <w:qFormat/>
    <w:rsid w:val="00813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zdik.kz/ru/dictionary/translate/kk/ru/%D0%B0%D0%BB%D0%B4%D1%8B%D0%BD-%D0%B0%D0%BB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2017-10-21T16:41:00Z</dcterms:created>
  <dcterms:modified xsi:type="dcterms:W3CDTF">2017-10-21T16:41:00Z</dcterms:modified>
</cp:coreProperties>
</file>