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D" w:rsidRDefault="000E7833" w:rsidP="006A4608">
      <w:pPr>
        <w:shd w:val="clear" w:color="auto" w:fill="FFFFFF"/>
        <w:spacing w:before="216" w:after="108" w:line="312" w:lineRule="atLeast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kern w:val="36"/>
          <w:sz w:val="29"/>
          <w:szCs w:val="29"/>
          <w:lang w:eastAsia="ru-RU"/>
        </w:rPr>
        <w:t xml:space="preserve"> У</w:t>
      </w:r>
      <w:r w:rsidR="006A4608" w:rsidRPr="006A4608">
        <w:rPr>
          <w:rFonts w:ascii="Helvetica" w:eastAsia="Times New Roman" w:hAnsi="Helvetica" w:cs="Helvetica"/>
          <w:color w:val="000000" w:themeColor="text1"/>
          <w:kern w:val="36"/>
          <w:sz w:val="29"/>
          <w:szCs w:val="29"/>
          <w:lang w:eastAsia="ru-RU"/>
        </w:rPr>
        <w:t>рок</w:t>
      </w:r>
      <w:r w:rsidR="006A4608" w:rsidRPr="00F1700A">
        <w:rPr>
          <w:rFonts w:ascii="Helvetica" w:eastAsia="Times New Roman" w:hAnsi="Helvetica" w:cs="Helvetica"/>
          <w:color w:val="000000" w:themeColor="text1"/>
          <w:kern w:val="36"/>
          <w:sz w:val="29"/>
          <w:szCs w:val="29"/>
          <w:lang w:eastAsia="ru-RU"/>
        </w:rPr>
        <w:t xml:space="preserve"> по русскому языку по теме "Вводные слова"</w:t>
      </w:r>
    </w:p>
    <w:p w:rsidR="006A4608" w:rsidRPr="006A4608" w:rsidRDefault="006A4608" w:rsidP="006A4608">
      <w:pPr>
        <w:shd w:val="clear" w:color="auto" w:fill="FFFFFF"/>
        <w:spacing w:before="216" w:after="108" w:line="312" w:lineRule="atLeast"/>
        <w:jc w:val="center"/>
        <w:outlineLvl w:val="0"/>
        <w:rPr>
          <w:rFonts w:ascii="Helvetica" w:eastAsia="Times New Roman" w:hAnsi="Helvetica" w:cs="Helvetica"/>
          <w:color w:val="000000" w:themeColor="text1"/>
          <w:kern w:val="36"/>
          <w:sz w:val="29"/>
          <w:szCs w:val="29"/>
          <w:lang w:eastAsia="ru-RU"/>
        </w:rPr>
      </w:pPr>
      <w:r w:rsidRPr="006A4608">
        <w:rPr>
          <w:rFonts w:ascii="Helvetica" w:eastAsia="Times New Roman" w:hAnsi="Helvetica" w:cs="Helvetica"/>
          <w:color w:val="000000" w:themeColor="text1"/>
          <w:kern w:val="36"/>
          <w:sz w:val="29"/>
          <w:szCs w:val="29"/>
          <w:lang w:eastAsia="ru-RU"/>
        </w:rPr>
        <w:t xml:space="preserve"> 8-й класс</w:t>
      </w:r>
    </w:p>
    <w:p w:rsidR="006A4608" w:rsidRPr="006A4608" w:rsidRDefault="006A4608" w:rsidP="006A4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375"/>
        <w:jc w:val="righ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Гаджиахмедова</w:t>
      </w:r>
      <w:proofErr w:type="spellEnd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Маида</w:t>
      </w:r>
      <w:proofErr w:type="spellEnd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Агамирзоевна</w:t>
      </w:r>
      <w:proofErr w:type="spellEnd"/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 </w:t>
      </w:r>
      <w:r w:rsidRPr="006A4608">
        <w:rPr>
          <w:rFonts w:ascii="Helvetica" w:eastAsia="Times New Roman" w:hAnsi="Helvetica" w:cs="Helvetica"/>
          <w:i/>
          <w:iCs/>
          <w:color w:val="333333"/>
          <w:sz w:val="17"/>
          <w:lang w:eastAsia="ru-RU"/>
        </w:rPr>
        <w:t>учитель русского языка и литературы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Разделы</w:t>
      </w:r>
      <w:r w:rsidRPr="00F1700A">
        <w:rPr>
          <w:rFonts w:ascii="Helvetica" w:eastAsia="Times New Roman" w:hAnsi="Helvetica" w:cs="Helvetica"/>
          <w:b/>
          <w:bCs/>
          <w:color w:val="000000" w:themeColor="text1"/>
          <w:sz w:val="17"/>
          <w:lang w:eastAsia="ru-RU"/>
        </w:rPr>
        <w:t>:</w:t>
      </w:r>
      <w:r w:rsidRPr="006A4608">
        <w:rPr>
          <w:rFonts w:ascii="Helvetica" w:eastAsia="Times New Roman" w:hAnsi="Helvetica" w:cs="Helvetica"/>
          <w:color w:val="000000" w:themeColor="text1"/>
          <w:sz w:val="17"/>
          <w:szCs w:val="17"/>
          <w:lang w:eastAsia="ru-RU"/>
        </w:rPr>
        <w:t> </w:t>
      </w:r>
      <w:hyperlink r:id="rId5" w:history="1">
        <w:r w:rsidRPr="00F1700A">
          <w:rPr>
            <w:rFonts w:ascii="Helvetica" w:eastAsia="Times New Roman" w:hAnsi="Helvetica" w:cs="Helvetica"/>
            <w:color w:val="000000" w:themeColor="text1"/>
            <w:sz w:val="17"/>
            <w:u w:val="single"/>
            <w:lang w:eastAsia="ru-RU"/>
          </w:rPr>
          <w:t>Русский язык</w:t>
        </w:r>
      </w:hyperlink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Класс:</w:t>
      </w: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8</w:t>
      </w:r>
    </w:p>
    <w:p w:rsidR="006A4608" w:rsidRPr="006A4608" w:rsidRDefault="006C0916" w:rsidP="006A4608">
      <w:pPr>
        <w:spacing w:before="216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1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Тип урока: </w:t>
      </w: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урок  усвоения нового материала.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Цели:</w:t>
      </w:r>
    </w:p>
    <w:p w:rsidR="006A4608" w:rsidRPr="006A4608" w:rsidRDefault="006A4608" w:rsidP="00F1700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знать:</w:t>
      </w:r>
    </w:p>
    <w:p w:rsidR="006A4608" w:rsidRPr="006A4608" w:rsidRDefault="006A4608" w:rsidP="006A460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понятие вводных слов;</w:t>
      </w:r>
    </w:p>
    <w:p w:rsidR="006A4608" w:rsidRPr="006A4608" w:rsidRDefault="006A4608" w:rsidP="006A460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основные группы вводных слов по значению;</w:t>
      </w:r>
    </w:p>
    <w:p w:rsidR="006A4608" w:rsidRPr="006A4608" w:rsidRDefault="006A4608" w:rsidP="00F1700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уметь:</w:t>
      </w:r>
    </w:p>
    <w:p w:rsidR="006A4608" w:rsidRPr="006A4608" w:rsidRDefault="006A4608" w:rsidP="006A460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опознавать вводные конструкции;</w:t>
      </w:r>
    </w:p>
    <w:p w:rsidR="006A4608" w:rsidRPr="006A4608" w:rsidRDefault="006A4608" w:rsidP="006A460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правильно расставлять знаки препинания в предложениях с вводными словами;</w:t>
      </w:r>
    </w:p>
    <w:p w:rsidR="006A4608" w:rsidRPr="006A4608" w:rsidRDefault="006A4608" w:rsidP="006A460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определять принадлежность вводного слова  смысловой группе;</w:t>
      </w:r>
    </w:p>
    <w:p w:rsidR="006A4608" w:rsidRPr="006A4608" w:rsidRDefault="006A4608" w:rsidP="006A4608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выразительно и правильно читать предложения, используя интонацию </w:t>
      </w:r>
      <w:proofErr w:type="spellStart"/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вводности</w:t>
      </w:r>
      <w:proofErr w:type="spellEnd"/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</w:t>
      </w:r>
    </w:p>
    <w:p w:rsidR="006A4608" w:rsidRPr="006A4608" w:rsidRDefault="006A4608" w:rsidP="00F1700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i/>
          <w:iCs/>
          <w:color w:val="333333"/>
          <w:sz w:val="17"/>
          <w:lang w:eastAsia="ru-RU"/>
        </w:rPr>
        <w:t>Развивающие</w:t>
      </w: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:</w:t>
      </w:r>
    </w:p>
    <w:p w:rsidR="006A4608" w:rsidRPr="006A4608" w:rsidRDefault="006A4608" w:rsidP="006A46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формирование мотивации к дальнейшему овладению правописанием;</w:t>
      </w:r>
    </w:p>
    <w:p w:rsidR="006A4608" w:rsidRPr="006A4608" w:rsidRDefault="006A4608" w:rsidP="006A46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развитие умения использовать  интерактивную доску в процессе обучения.</w:t>
      </w:r>
    </w:p>
    <w:p w:rsidR="006A4608" w:rsidRPr="006A4608" w:rsidRDefault="006A4608" w:rsidP="00EA47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i/>
          <w:iCs/>
          <w:color w:val="333333"/>
          <w:sz w:val="17"/>
          <w:lang w:eastAsia="ru-RU"/>
        </w:rPr>
        <w:t>Воспитательные</w:t>
      </w: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:</w:t>
      </w:r>
    </w:p>
    <w:p w:rsidR="006A4608" w:rsidRPr="006A4608" w:rsidRDefault="006A4608" w:rsidP="006A46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воспитание интереса к познанию нового;</w:t>
      </w:r>
    </w:p>
    <w:p w:rsidR="006A4608" w:rsidRPr="006A4608" w:rsidRDefault="006A4608" w:rsidP="006A460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воспитание самостоятельности и ответственности.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Оборудование: </w:t>
      </w: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«Русский язык: учеб</w:t>
      </w:r>
      <w:proofErr w:type="gramStart"/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</w:t>
      </w:r>
      <w:proofErr w:type="gramEnd"/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  <w:proofErr w:type="gramStart"/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</w:t>
      </w:r>
      <w:proofErr w:type="gramEnd"/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ля 8 </w:t>
      </w: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кл</w:t>
      </w:r>
      <w:proofErr w:type="spellEnd"/>
    </w:p>
    <w:p w:rsidR="006A4608" w:rsidRPr="006A4608" w:rsidRDefault="006A4608" w:rsidP="006A4608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ХОД УРОКА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1. Организационный мо</w:t>
      </w:r>
      <w:r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мент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2. Определение целей урок</w:t>
      </w:r>
      <w:r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  <w:t>а</w:t>
      </w:r>
    </w:p>
    <w:p w:rsidR="00155461" w:rsidRDefault="006A4608" w:rsidP="00155461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6A4608">
        <w:rPr>
          <w:rFonts w:ascii="Helvetica" w:hAnsi="Helvetica" w:cs="Helvetica"/>
          <w:b/>
          <w:bCs/>
          <w:color w:val="333333"/>
          <w:sz w:val="17"/>
        </w:rPr>
        <w:t xml:space="preserve">3. </w:t>
      </w:r>
      <w:r w:rsidR="00155461">
        <w:rPr>
          <w:rFonts w:ascii="Helvetica" w:hAnsi="Helvetica" w:cs="Helvetica"/>
          <w:b/>
          <w:bCs/>
          <w:color w:val="333333"/>
          <w:sz w:val="17"/>
        </w:rPr>
        <w:t>С</w:t>
      </w:r>
      <w:r>
        <w:rPr>
          <w:rFonts w:ascii="Helvetica" w:hAnsi="Helvetica" w:cs="Helvetica"/>
          <w:b/>
          <w:bCs/>
          <w:color w:val="333333"/>
          <w:sz w:val="17"/>
        </w:rPr>
        <w:t>ловарный диктант на</w:t>
      </w:r>
      <w:r w:rsidR="000E7833">
        <w:rPr>
          <w:rFonts w:ascii="Helvetica" w:hAnsi="Helvetica" w:cs="Helvetica"/>
          <w:b/>
          <w:bCs/>
          <w:color w:val="333333"/>
          <w:sz w:val="17"/>
        </w:rPr>
        <w:t xml:space="preserve"> повторение   темы</w:t>
      </w:r>
      <w:proofErr w:type="gramStart"/>
      <w:r>
        <w:rPr>
          <w:rFonts w:ascii="Helvetica" w:hAnsi="Helvetica" w:cs="Helvetica"/>
          <w:b/>
          <w:bCs/>
          <w:color w:val="333333"/>
          <w:sz w:val="17"/>
        </w:rPr>
        <w:t xml:space="preserve"> :</w:t>
      </w:r>
      <w:proofErr w:type="gramEnd"/>
      <w:r w:rsidR="00155461">
        <w:rPr>
          <w:rFonts w:ascii="Helvetica" w:hAnsi="Helvetica" w:cs="Helvetica"/>
          <w:b/>
          <w:bCs/>
          <w:color w:val="333333"/>
          <w:sz w:val="17"/>
        </w:rPr>
        <w:t xml:space="preserve"> «</w:t>
      </w:r>
      <w:r>
        <w:rPr>
          <w:b/>
          <w:bCs/>
          <w:color w:val="000000"/>
          <w:sz w:val="18"/>
          <w:szCs w:val="18"/>
          <w:shd w:val="clear" w:color="auto" w:fill="FFFFFF"/>
        </w:rPr>
        <w:t>Правописание Н и НН в суффиксах страдательных причастий и прилагательных, образованных от глаголов</w:t>
      </w:r>
      <w:proofErr w:type="gramStart"/>
      <w:r w:rsidR="00155461">
        <w:rPr>
          <w:b/>
          <w:bCs/>
          <w:color w:val="000000"/>
          <w:sz w:val="18"/>
          <w:szCs w:val="18"/>
          <w:shd w:val="clear" w:color="auto" w:fill="FFFFFF"/>
        </w:rPr>
        <w:t>.»</w:t>
      </w:r>
      <w:r w:rsidR="00155461" w:rsidRPr="00155461">
        <w:rPr>
          <w:rStyle w:val="a3"/>
          <w:b/>
          <w:bCs/>
          <w:color w:val="000000"/>
        </w:rPr>
        <w:t xml:space="preserve"> </w:t>
      </w:r>
      <w:proofErr w:type="gramEnd"/>
    </w:p>
    <w:p w:rsidR="00155461" w:rsidRDefault="00155461" w:rsidP="0015546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2"/>
          <w:szCs w:val="22"/>
        </w:rPr>
        <w:t>Подстрижен..</w:t>
      </w:r>
      <w:proofErr w:type="gramStart"/>
      <w:r>
        <w:rPr>
          <w:rStyle w:val="c0"/>
          <w:color w:val="000000"/>
          <w:sz w:val="22"/>
          <w:szCs w:val="22"/>
        </w:rPr>
        <w:t>.</w:t>
      </w:r>
      <w:proofErr w:type="spellStart"/>
      <w:r>
        <w:rPr>
          <w:rStyle w:val="c0"/>
          <w:color w:val="000000"/>
          <w:sz w:val="22"/>
          <w:szCs w:val="22"/>
        </w:rPr>
        <w:t>ы</w:t>
      </w:r>
      <w:proofErr w:type="gramEnd"/>
      <w:r>
        <w:rPr>
          <w:rStyle w:val="c0"/>
          <w:color w:val="000000"/>
          <w:sz w:val="22"/>
          <w:szCs w:val="22"/>
        </w:rPr>
        <w:t>е</w:t>
      </w:r>
      <w:proofErr w:type="spellEnd"/>
      <w:r>
        <w:rPr>
          <w:rStyle w:val="c0"/>
          <w:color w:val="000000"/>
          <w:sz w:val="22"/>
          <w:szCs w:val="22"/>
        </w:rPr>
        <w:t xml:space="preserve"> волосы, стриже...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волосы, стрижен...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под машинку волосы, </w:t>
      </w:r>
      <w:proofErr w:type="spellStart"/>
      <w:r>
        <w:rPr>
          <w:rStyle w:val="c0"/>
          <w:color w:val="000000"/>
          <w:sz w:val="22"/>
          <w:szCs w:val="22"/>
        </w:rPr>
        <w:t>нестриже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волосы, коше...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клевер, выкошен...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луг, </w:t>
      </w:r>
      <w:proofErr w:type="spellStart"/>
      <w:r>
        <w:rPr>
          <w:rStyle w:val="c0"/>
          <w:color w:val="000000"/>
          <w:sz w:val="22"/>
          <w:szCs w:val="22"/>
        </w:rPr>
        <w:t>некоше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ая</w:t>
      </w:r>
      <w:proofErr w:type="spellEnd"/>
      <w:r>
        <w:rPr>
          <w:rStyle w:val="c0"/>
          <w:color w:val="000000"/>
          <w:sz w:val="22"/>
          <w:szCs w:val="22"/>
        </w:rPr>
        <w:t xml:space="preserve"> трава, лома...</w:t>
      </w:r>
      <w:proofErr w:type="spellStart"/>
      <w:r>
        <w:rPr>
          <w:rStyle w:val="c0"/>
          <w:color w:val="000000"/>
          <w:sz w:val="22"/>
          <w:szCs w:val="22"/>
        </w:rPr>
        <w:t>ая</w:t>
      </w:r>
      <w:proofErr w:type="spellEnd"/>
      <w:r>
        <w:rPr>
          <w:rStyle w:val="c0"/>
          <w:color w:val="000000"/>
          <w:sz w:val="22"/>
          <w:szCs w:val="22"/>
        </w:rPr>
        <w:t xml:space="preserve"> линия, </w:t>
      </w:r>
      <w:proofErr w:type="spellStart"/>
      <w:r>
        <w:rPr>
          <w:rStyle w:val="c0"/>
          <w:color w:val="000000"/>
          <w:sz w:val="22"/>
          <w:szCs w:val="22"/>
        </w:rPr>
        <w:t>клёпа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трубы, сломан...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замок, тушё...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картофель, приглашён...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артисты, </w:t>
      </w:r>
      <w:proofErr w:type="spellStart"/>
      <w:r>
        <w:rPr>
          <w:rStyle w:val="c0"/>
          <w:color w:val="000000"/>
          <w:sz w:val="22"/>
          <w:szCs w:val="22"/>
        </w:rPr>
        <w:t>непроше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гости, смешан...</w:t>
      </w:r>
      <w:proofErr w:type="spellStart"/>
      <w:r>
        <w:rPr>
          <w:rStyle w:val="c0"/>
          <w:color w:val="000000"/>
          <w:sz w:val="22"/>
          <w:szCs w:val="22"/>
        </w:rPr>
        <w:t>ое</w:t>
      </w:r>
      <w:proofErr w:type="spellEnd"/>
      <w:r>
        <w:rPr>
          <w:rStyle w:val="c0"/>
          <w:color w:val="000000"/>
          <w:sz w:val="22"/>
          <w:szCs w:val="22"/>
        </w:rPr>
        <w:t xml:space="preserve"> население, фасован...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продукты, разочарован...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взгляд, обоснован...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color w:val="000000"/>
          <w:sz w:val="22"/>
          <w:szCs w:val="22"/>
        </w:rPr>
        <w:t>пр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тензии</w:t>
      </w:r>
      <w:proofErr w:type="spellEnd"/>
      <w:r>
        <w:rPr>
          <w:rStyle w:val="c0"/>
          <w:color w:val="000000"/>
          <w:sz w:val="22"/>
          <w:szCs w:val="22"/>
        </w:rPr>
        <w:t xml:space="preserve">, </w:t>
      </w:r>
      <w:proofErr w:type="spellStart"/>
      <w:r>
        <w:rPr>
          <w:rStyle w:val="c0"/>
          <w:color w:val="000000"/>
          <w:sz w:val="22"/>
          <w:szCs w:val="22"/>
        </w:rPr>
        <w:t>прив</w:t>
      </w:r>
      <w:proofErr w:type="spellEnd"/>
      <w:r>
        <w:rPr>
          <w:rStyle w:val="c0"/>
          <w:color w:val="000000"/>
          <w:sz w:val="22"/>
          <w:szCs w:val="22"/>
        </w:rPr>
        <w:t>...легирован...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сословия, полирован...</w:t>
      </w:r>
      <w:proofErr w:type="spellStart"/>
      <w:r>
        <w:rPr>
          <w:rStyle w:val="c0"/>
          <w:color w:val="000000"/>
          <w:sz w:val="22"/>
          <w:szCs w:val="22"/>
        </w:rPr>
        <w:t>ая</w:t>
      </w:r>
      <w:proofErr w:type="spellEnd"/>
      <w:r>
        <w:rPr>
          <w:rStyle w:val="c0"/>
          <w:color w:val="000000"/>
          <w:sz w:val="22"/>
          <w:szCs w:val="22"/>
        </w:rPr>
        <w:t xml:space="preserve"> поверхность, циклёван..</w:t>
      </w:r>
      <w:proofErr w:type="gramStart"/>
      <w:r>
        <w:rPr>
          <w:rStyle w:val="c0"/>
          <w:color w:val="000000"/>
          <w:sz w:val="22"/>
          <w:szCs w:val="22"/>
        </w:rPr>
        <w:t>.</w:t>
      </w:r>
      <w:proofErr w:type="spellStart"/>
      <w:r>
        <w:rPr>
          <w:rStyle w:val="c0"/>
          <w:color w:val="000000"/>
          <w:sz w:val="22"/>
          <w:szCs w:val="22"/>
        </w:rPr>
        <w:t>ы</w:t>
      </w:r>
      <w:proofErr w:type="gramEnd"/>
      <w:r>
        <w:rPr>
          <w:rStyle w:val="c0"/>
          <w:color w:val="000000"/>
          <w:sz w:val="22"/>
          <w:szCs w:val="22"/>
        </w:rPr>
        <w:t>й</w:t>
      </w:r>
      <w:proofErr w:type="spellEnd"/>
      <w:r>
        <w:rPr>
          <w:rStyle w:val="c0"/>
          <w:color w:val="000000"/>
          <w:sz w:val="22"/>
          <w:szCs w:val="22"/>
        </w:rPr>
        <w:t xml:space="preserve"> пол, выкован...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меч, </w:t>
      </w:r>
      <w:proofErr w:type="spellStart"/>
      <w:r>
        <w:rPr>
          <w:rStyle w:val="c0"/>
          <w:color w:val="000000"/>
          <w:sz w:val="22"/>
          <w:szCs w:val="22"/>
        </w:rPr>
        <w:t>кова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ая</w:t>
      </w:r>
      <w:proofErr w:type="spellEnd"/>
      <w:r>
        <w:rPr>
          <w:rStyle w:val="c0"/>
          <w:color w:val="000000"/>
          <w:sz w:val="22"/>
          <w:szCs w:val="22"/>
        </w:rPr>
        <w:t xml:space="preserve"> решётка, </w:t>
      </w:r>
      <w:proofErr w:type="spellStart"/>
      <w:r>
        <w:rPr>
          <w:rStyle w:val="c0"/>
          <w:color w:val="000000"/>
          <w:sz w:val="22"/>
          <w:szCs w:val="22"/>
        </w:rPr>
        <w:t>писа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ая</w:t>
      </w:r>
      <w:proofErr w:type="spellEnd"/>
      <w:r>
        <w:rPr>
          <w:rStyle w:val="c0"/>
          <w:color w:val="000000"/>
          <w:sz w:val="22"/>
          <w:szCs w:val="22"/>
        </w:rPr>
        <w:t xml:space="preserve"> красавица, писан...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масля...</w:t>
      </w:r>
      <w:proofErr w:type="spellStart"/>
      <w:r>
        <w:rPr>
          <w:rStyle w:val="c0"/>
          <w:color w:val="000000"/>
          <w:sz w:val="22"/>
          <w:szCs w:val="22"/>
        </w:rPr>
        <w:t>ыми</w:t>
      </w:r>
      <w:proofErr w:type="spellEnd"/>
      <w:r>
        <w:rPr>
          <w:rStyle w:val="c0"/>
          <w:color w:val="000000"/>
          <w:sz w:val="22"/>
          <w:szCs w:val="22"/>
        </w:rPr>
        <w:t xml:space="preserve"> красками портрет, </w:t>
      </w:r>
      <w:proofErr w:type="spellStart"/>
      <w:r>
        <w:rPr>
          <w:rStyle w:val="c0"/>
          <w:color w:val="000000"/>
          <w:sz w:val="22"/>
          <w:szCs w:val="22"/>
        </w:rPr>
        <w:t>неписа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законы, </w:t>
      </w:r>
      <w:proofErr w:type="spellStart"/>
      <w:r>
        <w:rPr>
          <w:rStyle w:val="c0"/>
          <w:color w:val="000000"/>
          <w:sz w:val="22"/>
          <w:szCs w:val="22"/>
        </w:rPr>
        <w:t>желан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друг, невидан...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размах, неслыхан...</w:t>
      </w:r>
      <w:proofErr w:type="spellStart"/>
      <w:r>
        <w:rPr>
          <w:rStyle w:val="c0"/>
          <w:color w:val="000000"/>
          <w:sz w:val="22"/>
          <w:szCs w:val="22"/>
        </w:rPr>
        <w:t>ая</w:t>
      </w:r>
      <w:proofErr w:type="spellEnd"/>
      <w:r>
        <w:rPr>
          <w:rStyle w:val="c0"/>
          <w:color w:val="000000"/>
          <w:sz w:val="22"/>
          <w:szCs w:val="22"/>
        </w:rPr>
        <w:t xml:space="preserve"> удача, </w:t>
      </w:r>
      <w:proofErr w:type="spellStart"/>
      <w:r>
        <w:rPr>
          <w:rStyle w:val="c0"/>
          <w:color w:val="000000"/>
          <w:sz w:val="22"/>
          <w:szCs w:val="22"/>
        </w:rPr>
        <w:t>неждан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ая</w:t>
      </w:r>
      <w:proofErr w:type="spellEnd"/>
      <w:r>
        <w:rPr>
          <w:rStyle w:val="c0"/>
          <w:color w:val="000000"/>
          <w:sz w:val="22"/>
          <w:szCs w:val="22"/>
        </w:rPr>
        <w:t xml:space="preserve"> радость, священ...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долг, нечаян...</w:t>
      </w:r>
      <w:proofErr w:type="spellStart"/>
      <w:r>
        <w:rPr>
          <w:rStyle w:val="c0"/>
          <w:color w:val="000000"/>
          <w:sz w:val="22"/>
          <w:szCs w:val="22"/>
        </w:rPr>
        <w:t>ая</w:t>
      </w:r>
      <w:proofErr w:type="spellEnd"/>
      <w:r>
        <w:rPr>
          <w:rStyle w:val="c0"/>
          <w:color w:val="000000"/>
          <w:sz w:val="22"/>
          <w:szCs w:val="22"/>
        </w:rPr>
        <w:t xml:space="preserve"> встреча, </w:t>
      </w:r>
      <w:proofErr w:type="spellStart"/>
      <w:r>
        <w:rPr>
          <w:rStyle w:val="c0"/>
          <w:color w:val="000000"/>
          <w:sz w:val="22"/>
          <w:szCs w:val="22"/>
        </w:rPr>
        <w:t>смышлё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помощник, </w:t>
      </w:r>
      <w:proofErr w:type="spellStart"/>
      <w:r>
        <w:rPr>
          <w:rStyle w:val="c0"/>
          <w:color w:val="000000"/>
          <w:sz w:val="22"/>
          <w:szCs w:val="22"/>
        </w:rPr>
        <w:t>пута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ый</w:t>
      </w:r>
      <w:proofErr w:type="spellEnd"/>
      <w:r>
        <w:rPr>
          <w:rStyle w:val="c0"/>
          <w:color w:val="000000"/>
          <w:sz w:val="22"/>
          <w:szCs w:val="22"/>
        </w:rPr>
        <w:t xml:space="preserve"> след, запутан...</w:t>
      </w:r>
      <w:proofErr w:type="spellStart"/>
      <w:r>
        <w:rPr>
          <w:rStyle w:val="c0"/>
          <w:color w:val="000000"/>
          <w:sz w:val="22"/>
          <w:szCs w:val="22"/>
        </w:rPr>
        <w:t>ое</w:t>
      </w:r>
      <w:proofErr w:type="spellEnd"/>
      <w:r>
        <w:rPr>
          <w:rStyle w:val="c0"/>
          <w:color w:val="000000"/>
          <w:sz w:val="22"/>
          <w:szCs w:val="22"/>
        </w:rPr>
        <w:t xml:space="preserve"> дело, </w:t>
      </w:r>
      <w:proofErr w:type="spellStart"/>
      <w:r>
        <w:rPr>
          <w:rStyle w:val="c0"/>
          <w:color w:val="000000"/>
          <w:sz w:val="22"/>
          <w:szCs w:val="22"/>
        </w:rPr>
        <w:t>копчё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ые</w:t>
      </w:r>
      <w:proofErr w:type="spellEnd"/>
      <w:r>
        <w:rPr>
          <w:rStyle w:val="c0"/>
          <w:color w:val="000000"/>
          <w:sz w:val="22"/>
          <w:szCs w:val="22"/>
        </w:rPr>
        <w:t xml:space="preserve"> продукты, все </w:t>
      </w:r>
      <w:proofErr w:type="spellStart"/>
      <w:r>
        <w:rPr>
          <w:rStyle w:val="c0"/>
          <w:color w:val="000000"/>
          <w:sz w:val="22"/>
          <w:szCs w:val="22"/>
        </w:rPr>
        <w:t>возмуще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</w:t>
      </w:r>
      <w:proofErr w:type="spellEnd"/>
      <w:r>
        <w:rPr>
          <w:rStyle w:val="c0"/>
          <w:color w:val="000000"/>
          <w:sz w:val="22"/>
          <w:szCs w:val="22"/>
        </w:rPr>
        <w:t xml:space="preserve"> и </w:t>
      </w:r>
      <w:proofErr w:type="spellStart"/>
      <w:r>
        <w:rPr>
          <w:rStyle w:val="c0"/>
          <w:color w:val="000000"/>
          <w:sz w:val="22"/>
          <w:szCs w:val="22"/>
        </w:rPr>
        <w:t>удивле</w:t>
      </w:r>
      <w:proofErr w:type="spellEnd"/>
      <w:r>
        <w:rPr>
          <w:rStyle w:val="c0"/>
          <w:color w:val="000000"/>
          <w:sz w:val="22"/>
          <w:szCs w:val="22"/>
        </w:rPr>
        <w:t>...</w:t>
      </w:r>
      <w:proofErr w:type="spellStart"/>
      <w:r>
        <w:rPr>
          <w:rStyle w:val="c0"/>
          <w:color w:val="000000"/>
          <w:sz w:val="22"/>
          <w:szCs w:val="22"/>
        </w:rPr>
        <w:t>ы</w:t>
      </w:r>
      <w:proofErr w:type="spellEnd"/>
      <w:r>
        <w:rPr>
          <w:rStyle w:val="c0"/>
          <w:color w:val="000000"/>
          <w:sz w:val="22"/>
          <w:szCs w:val="22"/>
        </w:rPr>
        <w:t xml:space="preserve">, </w:t>
      </w:r>
      <w:proofErr w:type="spellStart"/>
      <w:r>
        <w:rPr>
          <w:rStyle w:val="c0"/>
          <w:color w:val="000000"/>
          <w:sz w:val="22"/>
          <w:szCs w:val="22"/>
        </w:rPr>
        <w:t>встревоже</w:t>
      </w:r>
      <w:proofErr w:type="spellEnd"/>
      <w:r>
        <w:rPr>
          <w:rStyle w:val="c0"/>
          <w:color w:val="000000"/>
          <w:sz w:val="22"/>
          <w:szCs w:val="22"/>
        </w:rPr>
        <w:t>...а хищником</w:t>
      </w:r>
    </w:p>
    <w:p w:rsidR="006A4608" w:rsidRDefault="006A4608" w:rsidP="006A4608">
      <w:pPr>
        <w:shd w:val="clear" w:color="auto" w:fill="FFFFFF"/>
        <w:spacing w:after="108" w:line="240" w:lineRule="auto"/>
        <w:rPr>
          <w:b/>
          <w:bCs/>
          <w:color w:val="000000"/>
          <w:sz w:val="18"/>
          <w:szCs w:val="18"/>
          <w:shd w:val="clear" w:color="auto" w:fill="FFFFFF"/>
        </w:rPr>
      </w:pPr>
    </w:p>
    <w:p w:rsidR="00155461" w:rsidRPr="006A4608" w:rsidRDefault="00155461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70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Объяснение нового материала</w:t>
      </w:r>
    </w:p>
    <w:p w:rsidR="00155461" w:rsidRPr="00F1700A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Исследовательская рабо</w:t>
      </w:r>
      <w:r w:rsidR="00155461" w:rsidRPr="00F17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1. Запишите предложение: </w:t>
      </w:r>
      <w:r w:rsidR="00155461" w:rsidRPr="00F1700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Уже наступила зима</w:t>
      </w:r>
      <w:r w:rsidRPr="00F1700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.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Проснувшись утром, вы у</w:t>
      </w:r>
      <w:r w:rsidR="00155461" w:rsidRPr="00F17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дивились, что уже наступила зим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 Введите в предложение слова, которые передадут ваше удивление.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– Вы несказанно </w:t>
      </w:r>
      <w:r w:rsidR="00155461" w:rsidRPr="00F17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счастливы, что уже наступила </w:t>
      </w:r>
      <w:proofErr w:type="spellStart"/>
      <w:r w:rsidR="00155461" w:rsidRPr="00F17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</w:t>
      </w:r>
      <w:proofErr w:type="spellEnd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Покажите это, </w:t>
      </w:r>
      <w:proofErr w:type="gramStart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использовав</w:t>
      </w:r>
      <w:proofErr w:type="gramEnd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вводное слово и поставив его в середину предложения.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Откуда вы могли узнать, что уже наступила весна? Укажите источник информации.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Проверьте свои записи:</w:t>
      </w:r>
    </w:p>
    <w:p w:rsidR="006A4608" w:rsidRPr="006A4608" w:rsidRDefault="00155461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70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Уже наступила зим</w:t>
      </w:r>
      <w:r w:rsidR="006A4608" w:rsidRPr="00F170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</w:t>
      </w:r>
      <w:r w:rsidR="006A4608"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6A4608" w:rsidRPr="00F170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 моему удивлению,</w:t>
      </w:r>
      <w:r w:rsidR="006A4608"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уже наступила весна.</w:t>
      </w:r>
      <w:r w:rsidR="006A4608"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Уже</w:t>
      </w:r>
      <w:r w:rsidR="006A4608" w:rsidRPr="00F170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к счастью, </w:t>
      </w:r>
      <w:r w:rsidRPr="00F17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наступила зима.</w:t>
      </w:r>
      <w:r w:rsidRPr="00F17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Уже наступила зим</w:t>
      </w:r>
      <w:r w:rsidR="006A4608"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="006A4608" w:rsidRPr="00F1700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по сообщению синоптиков.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Ответьте на вопросы и устно сделайте  выводы своего исследования.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 какой целью вводятся в предложение вводные слова и сочетания слов?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Изменяется ли смысл предложения?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Если эти слова не влияют на содержание, будут ли они членами предложения?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От какого условия зависит постановка знаков препинания?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Прочитайте эти предложения. Выделяются ли вводные слова интонационно</w:t>
      </w:r>
      <w:r w:rsidRPr="006A4608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?</w:t>
      </w:r>
    </w:p>
    <w:p w:rsidR="00F1700A" w:rsidRPr="00F1700A" w:rsidRDefault="006A4608" w:rsidP="00F1700A">
      <w:pPr>
        <w:pStyle w:val="a5"/>
        <w:spacing w:before="0" w:beforeAutospacing="0" w:after="240" w:afterAutospacing="0"/>
        <w:rPr>
          <w:rFonts w:ascii="Helvetica" w:hAnsi="Helvetica" w:cs="Helvetica"/>
          <w:b/>
          <w:bCs/>
          <w:color w:val="333333"/>
          <w:sz w:val="22"/>
          <w:szCs w:val="22"/>
        </w:rPr>
      </w:pPr>
      <w:r w:rsidRPr="006A4608">
        <w:rPr>
          <w:rFonts w:ascii="Helvetica" w:hAnsi="Helvetica" w:cs="Helvetica"/>
          <w:b/>
          <w:bCs/>
          <w:color w:val="333333"/>
          <w:sz w:val="17"/>
        </w:rPr>
        <w:t>5</w:t>
      </w:r>
      <w:r w:rsidRPr="00F1700A">
        <w:rPr>
          <w:rFonts w:ascii="Helvetica" w:hAnsi="Helvetica" w:cs="Helvetica"/>
          <w:b/>
          <w:bCs/>
          <w:color w:val="333333"/>
          <w:sz w:val="22"/>
          <w:szCs w:val="22"/>
        </w:rPr>
        <w:t>. Закрепление, тренировка и отработка умений</w:t>
      </w:r>
    </w:p>
    <w:p w:rsidR="00F1700A" w:rsidRDefault="00F1700A" w:rsidP="00F1700A">
      <w:pPr>
        <w:pStyle w:val="a5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Наблюдение над предложением, в которое вводятся вводные слова различных групп по значению:</w:t>
      </w:r>
    </w:p>
    <w:p w:rsidR="00F1700A" w:rsidRDefault="00F1700A" w:rsidP="00F1700A">
      <w:pPr>
        <w:pStyle w:val="a5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proofErr w:type="spellStart"/>
      <w:r>
        <w:rPr>
          <w:rFonts w:ascii="Segoe UI" w:hAnsi="Segoe UI" w:cs="Segoe UI"/>
          <w:i/>
          <w:iCs/>
          <w:color w:val="000000"/>
          <w:sz w:val="19"/>
          <w:szCs w:val="19"/>
        </w:rPr>
        <w:t>Бессорно</w:t>
      </w:r>
      <w:proofErr w:type="spellEnd"/>
      <w:r>
        <w:rPr>
          <w:rFonts w:ascii="Segoe UI" w:hAnsi="Segoe UI" w:cs="Segoe UI"/>
          <w:i/>
          <w:iCs/>
          <w:color w:val="000000"/>
          <w:sz w:val="19"/>
          <w:szCs w:val="19"/>
        </w:rPr>
        <w:t>, от слов и ум к высотам устремляется и возвышает человека. ( Уверенность)</w:t>
      </w:r>
    </w:p>
    <w:p w:rsidR="00F1700A" w:rsidRDefault="00F1700A" w:rsidP="00F1700A">
      <w:pPr>
        <w:pStyle w:val="a5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i/>
          <w:iCs/>
          <w:color w:val="000000"/>
          <w:sz w:val="19"/>
          <w:szCs w:val="19"/>
        </w:rPr>
        <w:t>Возможно, от слов и ум к высотам устремляется и возвышает человека. (Предположение).</w:t>
      </w:r>
    </w:p>
    <w:p w:rsidR="00F1700A" w:rsidRDefault="00F1700A" w:rsidP="00F1700A">
      <w:pPr>
        <w:pStyle w:val="a5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i/>
          <w:iCs/>
          <w:color w:val="000000"/>
          <w:sz w:val="19"/>
          <w:szCs w:val="19"/>
        </w:rPr>
        <w:t>По словам Аристофана, от слов и ум к красотам устремляется. (Источник сообщения)</w:t>
      </w:r>
    </w:p>
    <w:p w:rsidR="00F1700A" w:rsidRDefault="00F1700A" w:rsidP="00F1700A">
      <w:pPr>
        <w:pStyle w:val="a5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i/>
          <w:iCs/>
          <w:color w:val="000000"/>
          <w:sz w:val="19"/>
          <w:szCs w:val="19"/>
        </w:rPr>
        <w:t>Вывод из наблюдений над предложениями:</w:t>
      </w:r>
    </w:p>
    <w:p w:rsidR="00F1700A" w:rsidRDefault="00F1700A" w:rsidP="00F1700A">
      <w:pPr>
        <w:pStyle w:val="a5"/>
        <w:spacing w:before="0" w:beforeAutospacing="0" w:after="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i/>
          <w:iCs/>
          <w:color w:val="000000"/>
          <w:sz w:val="19"/>
          <w:szCs w:val="19"/>
        </w:rPr>
        <w:t xml:space="preserve">вводные слова – это специальные слова, при помощи которых </w:t>
      </w:r>
      <w:proofErr w:type="gramStart"/>
      <w:r>
        <w:rPr>
          <w:rFonts w:ascii="Segoe UI" w:hAnsi="Segoe UI" w:cs="Segoe UI"/>
          <w:i/>
          <w:iCs/>
          <w:color w:val="000000"/>
          <w:sz w:val="19"/>
          <w:szCs w:val="19"/>
        </w:rPr>
        <w:t>говорящий</w:t>
      </w:r>
      <w:proofErr w:type="gramEnd"/>
      <w:r>
        <w:rPr>
          <w:rFonts w:ascii="Segoe UI" w:hAnsi="Segoe UI" w:cs="Segoe UI"/>
          <w:i/>
          <w:iCs/>
          <w:color w:val="000000"/>
          <w:sz w:val="19"/>
          <w:szCs w:val="19"/>
        </w:rPr>
        <w:t xml:space="preserve"> выражает свое отношение к предмету речи. Вводные слова не являются членами предложения и отделяются на письме от его членов запятыми, а при произношении - интонационными паузами.</w:t>
      </w:r>
    </w:p>
    <w:p w:rsidR="00F1700A" w:rsidRDefault="00F1700A" w:rsidP="00F1700A">
      <w:pPr>
        <w:pStyle w:val="a5"/>
        <w:spacing w:before="0" w:beforeAutospacing="0" w:after="240" w:afterAutospacing="0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i/>
          <w:iCs/>
          <w:color w:val="000000"/>
          <w:sz w:val="19"/>
          <w:szCs w:val="19"/>
        </w:rPr>
        <w:t>Значения вводных слов вы узнаете из презентации.</w:t>
      </w:r>
    </w:p>
    <w:p w:rsid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</w:pP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70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Задание: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найдите вводные слова, поставьте недостающие знаки препинания.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</w:t>
      </w:r>
      <w:proofErr w:type="gramStart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Книги</w:t>
      </w:r>
      <w:proofErr w:type="gramEnd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 известно издавна почитались на Руси.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2. Пожар в </w:t>
      </w:r>
      <w:proofErr w:type="gramStart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лесу</w:t>
      </w:r>
      <w:proofErr w:type="gramEnd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словам очевидцев возобновился неожиданно.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3. Поезд отправляется через </w:t>
      </w:r>
      <w:proofErr w:type="gramStart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</w:t>
      </w:r>
      <w:proofErr w:type="gramEnd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следовательно нам нужно выходить из дома.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4. </w:t>
      </w:r>
      <w:proofErr w:type="gramStart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Конечно</w:t>
      </w:r>
      <w:proofErr w:type="gramEnd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 не раз видали уездной барышни альбом.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Вы одним словом легко отделались.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6. </w:t>
      </w:r>
      <w:proofErr w:type="gramStart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</w:t>
      </w:r>
      <w:proofErr w:type="gramEnd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слава богу остался жив.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7. По сообщению синоптиков скоро ожидается понижение температуры.</w:t>
      </w:r>
    </w:p>
    <w:p w:rsidR="00F1700A" w:rsidRDefault="00F1700A" w:rsidP="0015546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Работа по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учебнику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="006A4608"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</w:t>
      </w:r>
      <w:proofErr w:type="gramEnd"/>
      <w:r w:rsidR="006A4608"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пражнение</w:t>
      </w:r>
      <w:proofErr w:type="spellEnd"/>
      <w:r w:rsidR="006A4608"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№ 364,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365</w:t>
      </w:r>
      <w:r w:rsidR="006A4608"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учебник, стр.182,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i/>
          <w:iCs/>
          <w:color w:val="111115"/>
          <w:sz w:val="20"/>
          <w:szCs w:val="20"/>
          <w:bdr w:val="none" w:sz="0" w:space="0" w:color="auto" w:frame="1"/>
        </w:rPr>
      </w:pPr>
      <w:r w:rsidRPr="00F1700A">
        <w:rPr>
          <w:rFonts w:ascii="Arial" w:hAnsi="Arial" w:cs="Arial"/>
          <w:b/>
          <w:i/>
          <w:iCs/>
          <w:color w:val="111115"/>
          <w:sz w:val="20"/>
          <w:szCs w:val="20"/>
          <w:bdr w:val="none" w:sz="0" w:space="0" w:color="auto" w:frame="1"/>
        </w:rPr>
        <w:t>Работа по карточкам</w:t>
      </w:r>
      <w:proofErr w:type="gramStart"/>
      <w:r w:rsidRPr="00F1700A">
        <w:rPr>
          <w:rFonts w:ascii="Arial" w:hAnsi="Arial" w:cs="Arial"/>
          <w:b/>
          <w:i/>
          <w:iCs/>
          <w:color w:val="111115"/>
          <w:sz w:val="20"/>
          <w:szCs w:val="20"/>
          <w:bdr w:val="none" w:sz="0" w:space="0" w:color="auto" w:frame="1"/>
        </w:rPr>
        <w:t xml:space="preserve"> :</w:t>
      </w:r>
      <w:proofErr w:type="gramEnd"/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rFonts w:ascii="Arial" w:hAnsi="Arial" w:cs="Arial"/>
          <w:i/>
          <w:iCs/>
          <w:color w:val="111115"/>
          <w:sz w:val="20"/>
          <w:szCs w:val="20"/>
          <w:bdr w:val="none" w:sz="0" w:space="0" w:color="auto" w:frame="1"/>
        </w:rPr>
        <w:t>Карточка №1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rFonts w:ascii="Arial" w:hAnsi="Arial" w:cs="Arial"/>
          <w:color w:val="111115"/>
          <w:sz w:val="20"/>
          <w:szCs w:val="20"/>
          <w:bdr w:val="none" w:sz="0" w:space="0" w:color="auto" w:frame="1"/>
        </w:rPr>
        <w:t>Расставить знаки препинания, определить значение вводных слов.</w:t>
      </w:r>
      <w:r w:rsidRPr="00F1700A">
        <w:rPr>
          <w:color w:val="111115"/>
          <w:sz w:val="20"/>
          <w:szCs w:val="20"/>
          <w:bdr w:val="none" w:sz="0" w:space="0" w:color="auto" w:frame="1"/>
        </w:rPr>
        <w:t> </w:t>
      </w:r>
      <w:r w:rsidRPr="00F1700A">
        <w:rPr>
          <w:rFonts w:ascii="Arial" w:hAnsi="Arial" w:cs="Arial"/>
          <w:color w:val="111115"/>
          <w:sz w:val="20"/>
          <w:szCs w:val="20"/>
          <w:bdr w:val="none" w:sz="0" w:space="0" w:color="auto" w:frame="1"/>
        </w:rPr>
        <w:t>Привести примеры вводных слов с этим  же значением.                      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color w:val="111115"/>
          <w:sz w:val="20"/>
          <w:szCs w:val="20"/>
          <w:bdr w:val="none" w:sz="0" w:space="0" w:color="auto" w:frame="1"/>
        </w:rPr>
        <w:t>1.</w:t>
      </w:r>
      <w:proofErr w:type="gramStart"/>
      <w:r w:rsidRPr="00F1700A">
        <w:rPr>
          <w:color w:val="111115"/>
          <w:sz w:val="20"/>
          <w:szCs w:val="20"/>
          <w:bdr w:val="none" w:sz="0" w:space="0" w:color="auto" w:frame="1"/>
        </w:rPr>
        <w:t>Пожалуй</w:t>
      </w:r>
      <w:proofErr w:type="gramEnd"/>
      <w:r w:rsidRPr="00F1700A">
        <w:rPr>
          <w:color w:val="111115"/>
          <w:sz w:val="20"/>
          <w:szCs w:val="20"/>
          <w:bdr w:val="none" w:sz="0" w:space="0" w:color="auto" w:frame="1"/>
        </w:rPr>
        <w:t xml:space="preserve"> ни одно другое искусство так настойчиво не вторгается в жизнь человека, как музыка.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color w:val="111115"/>
          <w:sz w:val="20"/>
          <w:szCs w:val="20"/>
          <w:bdr w:val="none" w:sz="0" w:space="0" w:color="auto" w:frame="1"/>
        </w:rPr>
        <w:t>2. Музыка без сомнения делает человека добрее, благороднее, красивее.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i/>
          <w:iCs/>
          <w:color w:val="111115"/>
          <w:sz w:val="20"/>
          <w:szCs w:val="20"/>
          <w:bdr w:val="none" w:sz="0" w:space="0" w:color="auto" w:frame="1"/>
        </w:rPr>
        <w:t>                                          </w:t>
      </w:r>
      <w:r w:rsidRPr="00F1700A">
        <w:rPr>
          <w:rFonts w:ascii="Arial" w:hAnsi="Arial" w:cs="Arial"/>
          <w:i/>
          <w:iCs/>
          <w:color w:val="111115"/>
          <w:sz w:val="20"/>
          <w:szCs w:val="20"/>
          <w:bdr w:val="none" w:sz="0" w:space="0" w:color="auto" w:frame="1"/>
        </w:rPr>
        <w:t>Карточка №2.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rFonts w:ascii="Arial" w:hAnsi="Arial" w:cs="Arial"/>
          <w:color w:val="111115"/>
          <w:sz w:val="20"/>
          <w:szCs w:val="20"/>
          <w:bdr w:val="none" w:sz="0" w:space="0" w:color="auto" w:frame="1"/>
        </w:rPr>
        <w:lastRenderedPageBreak/>
        <w:t>Вставьте нужные по смыслу вводные слова и запишите, расставляя знаки препинания. Определить значение вводных слов.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color w:val="111115"/>
          <w:sz w:val="20"/>
          <w:szCs w:val="20"/>
          <w:bdr w:val="none" w:sz="0" w:space="0" w:color="auto" w:frame="1"/>
        </w:rPr>
        <w:t>1. Есть люди, которых хорошая музыка никак и ничем не увлекает и не волнует</w:t>
      </w:r>
      <w:proofErr w:type="gramStart"/>
      <w:r w:rsidRPr="00F1700A">
        <w:rPr>
          <w:color w:val="111115"/>
          <w:sz w:val="20"/>
          <w:szCs w:val="20"/>
          <w:bdr w:val="none" w:sz="0" w:space="0" w:color="auto" w:frame="1"/>
        </w:rPr>
        <w:t>.</w:t>
      </w:r>
      <w:proofErr w:type="gramEnd"/>
      <w:r w:rsidRPr="00F1700A">
        <w:rPr>
          <w:color w:val="111115"/>
          <w:sz w:val="20"/>
          <w:szCs w:val="20"/>
          <w:bdr w:val="none" w:sz="0" w:space="0" w:color="auto" w:frame="1"/>
        </w:rPr>
        <w:t xml:space="preserve"> (</w:t>
      </w:r>
      <w:proofErr w:type="gramStart"/>
      <w:r w:rsidRPr="00F1700A">
        <w:rPr>
          <w:color w:val="111115"/>
          <w:sz w:val="20"/>
          <w:szCs w:val="20"/>
          <w:bdr w:val="none" w:sz="0" w:space="0" w:color="auto" w:frame="1"/>
        </w:rPr>
        <w:t>к</w:t>
      </w:r>
      <w:proofErr w:type="gramEnd"/>
      <w:r w:rsidRPr="00F1700A">
        <w:rPr>
          <w:color w:val="111115"/>
          <w:sz w:val="20"/>
          <w:szCs w:val="20"/>
          <w:bdr w:val="none" w:sz="0" w:space="0" w:color="auto" w:frame="1"/>
        </w:rPr>
        <w:t xml:space="preserve"> сожалению)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color w:val="111115"/>
          <w:sz w:val="20"/>
          <w:szCs w:val="20"/>
          <w:bdr w:val="none" w:sz="0" w:space="0" w:color="auto" w:frame="1"/>
        </w:rPr>
        <w:t>2. Неустанный труд, увлеченные занятия, большие мысли и глубокие чувства – все, чем живет человек, нашло отражение в музыке</w:t>
      </w:r>
      <w:proofErr w:type="gramStart"/>
      <w:r w:rsidRPr="00F1700A">
        <w:rPr>
          <w:color w:val="111115"/>
          <w:sz w:val="20"/>
          <w:szCs w:val="20"/>
          <w:bdr w:val="none" w:sz="0" w:space="0" w:color="auto" w:frame="1"/>
        </w:rPr>
        <w:t>.</w:t>
      </w:r>
      <w:proofErr w:type="gramEnd"/>
      <w:r w:rsidRPr="00F1700A">
        <w:rPr>
          <w:color w:val="111115"/>
          <w:sz w:val="20"/>
          <w:szCs w:val="20"/>
          <w:bdr w:val="none" w:sz="0" w:space="0" w:color="auto" w:frame="1"/>
        </w:rPr>
        <w:t xml:space="preserve"> (</w:t>
      </w:r>
      <w:proofErr w:type="gramStart"/>
      <w:r w:rsidRPr="00F1700A">
        <w:rPr>
          <w:color w:val="111115"/>
          <w:sz w:val="20"/>
          <w:szCs w:val="20"/>
          <w:bdr w:val="none" w:sz="0" w:space="0" w:color="auto" w:frame="1"/>
        </w:rPr>
        <w:t>о</w:t>
      </w:r>
      <w:proofErr w:type="gramEnd"/>
      <w:r w:rsidRPr="00F1700A">
        <w:rPr>
          <w:color w:val="111115"/>
          <w:sz w:val="20"/>
          <w:szCs w:val="20"/>
          <w:bdr w:val="none" w:sz="0" w:space="0" w:color="auto" w:frame="1"/>
        </w:rPr>
        <w:t>дним словом)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color w:val="111115"/>
          <w:sz w:val="20"/>
          <w:szCs w:val="20"/>
          <w:bdr w:val="none" w:sz="0" w:space="0" w:color="auto" w:frame="1"/>
        </w:rPr>
        <w:t>3.По мнению Чайковского для композитора необходима боль познания чужих бед (</w:t>
      </w:r>
      <w:r w:rsidRPr="00F1700A">
        <w:rPr>
          <w:color w:val="111115"/>
          <w:sz w:val="20"/>
          <w:szCs w:val="20"/>
          <w:u w:val="single"/>
          <w:bdr w:val="none" w:sz="0" w:space="0" w:color="auto" w:frame="1"/>
        </w:rPr>
        <w:t>расставить знаки препинания</w:t>
      </w:r>
      <w:r w:rsidRPr="00F1700A">
        <w:rPr>
          <w:color w:val="111115"/>
          <w:sz w:val="20"/>
          <w:szCs w:val="20"/>
          <w:bdr w:val="none" w:sz="0" w:space="0" w:color="auto" w:frame="1"/>
        </w:rPr>
        <w:t>)</w:t>
      </w:r>
      <w:proofErr w:type="gramStart"/>
      <w:r w:rsidRPr="00F1700A">
        <w:rPr>
          <w:color w:val="111115"/>
          <w:sz w:val="20"/>
          <w:szCs w:val="20"/>
          <w:bdr w:val="none" w:sz="0" w:space="0" w:color="auto" w:frame="1"/>
        </w:rPr>
        <w:t>.С</w:t>
      </w:r>
      <w:proofErr w:type="gramEnd"/>
      <w:r w:rsidRPr="00F1700A">
        <w:rPr>
          <w:color w:val="111115"/>
          <w:sz w:val="20"/>
          <w:szCs w:val="20"/>
          <w:bdr w:val="none" w:sz="0" w:space="0" w:color="auto" w:frame="1"/>
        </w:rPr>
        <w:t>интаксический разбор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i/>
          <w:iCs/>
          <w:color w:val="111115"/>
          <w:sz w:val="20"/>
          <w:szCs w:val="20"/>
          <w:bdr w:val="none" w:sz="0" w:space="0" w:color="auto" w:frame="1"/>
        </w:rPr>
        <w:t>                                           </w:t>
      </w:r>
      <w:r w:rsidRPr="00F1700A">
        <w:rPr>
          <w:rFonts w:ascii="Arial" w:hAnsi="Arial" w:cs="Arial"/>
          <w:i/>
          <w:iCs/>
          <w:color w:val="111115"/>
          <w:sz w:val="20"/>
          <w:szCs w:val="20"/>
          <w:bdr w:val="none" w:sz="0" w:space="0" w:color="auto" w:frame="1"/>
        </w:rPr>
        <w:t>Карточка №3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rFonts w:ascii="Arial" w:hAnsi="Arial" w:cs="Arial"/>
          <w:color w:val="111115"/>
          <w:sz w:val="20"/>
          <w:szCs w:val="20"/>
          <w:bdr w:val="none" w:sz="0" w:space="0" w:color="auto" w:frame="1"/>
        </w:rPr>
        <w:t>Вставьте нужные по смыслу вводные слова и запишите, расставляя знаки препинания. Определить значение вводных слов.</w:t>
      </w:r>
    </w:p>
    <w:p w:rsidR="00F1700A" w:rsidRPr="00F1700A" w:rsidRDefault="00F1700A" w:rsidP="00F1700A">
      <w:pPr>
        <w:pStyle w:val="a5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F1700A">
        <w:rPr>
          <w:color w:val="111115"/>
          <w:sz w:val="20"/>
          <w:szCs w:val="20"/>
          <w:bdr w:val="none" w:sz="0" w:space="0" w:color="auto" w:frame="1"/>
        </w:rPr>
        <w:t>1.Иску..</w:t>
      </w:r>
      <w:proofErr w:type="gramStart"/>
      <w:r w:rsidRPr="00F1700A">
        <w:rPr>
          <w:color w:val="111115"/>
          <w:sz w:val="20"/>
          <w:szCs w:val="20"/>
          <w:bdr w:val="none" w:sz="0" w:space="0" w:color="auto" w:frame="1"/>
        </w:rPr>
        <w:t>.</w:t>
      </w:r>
      <w:proofErr w:type="spellStart"/>
      <w:r w:rsidRPr="00F1700A">
        <w:rPr>
          <w:color w:val="111115"/>
          <w:sz w:val="20"/>
          <w:szCs w:val="20"/>
          <w:bdr w:val="none" w:sz="0" w:space="0" w:color="auto" w:frame="1"/>
        </w:rPr>
        <w:t>т</w:t>
      </w:r>
      <w:proofErr w:type="gramEnd"/>
      <w:r w:rsidRPr="00F1700A">
        <w:rPr>
          <w:color w:val="111115"/>
          <w:sz w:val="20"/>
          <w:szCs w:val="20"/>
          <w:bdr w:val="none" w:sz="0" w:space="0" w:color="auto" w:frame="1"/>
        </w:rPr>
        <w:t>во</w:t>
      </w:r>
      <w:proofErr w:type="spellEnd"/>
      <w:r w:rsidRPr="00F1700A">
        <w:rPr>
          <w:color w:val="111115"/>
          <w:sz w:val="20"/>
          <w:szCs w:val="20"/>
          <w:bdr w:val="none" w:sz="0" w:space="0" w:color="auto" w:frame="1"/>
        </w:rPr>
        <w:t xml:space="preserve"> формирует  характер человека пробуждает любовь к прекрасному воспитывает готовность </w:t>
      </w:r>
      <w:proofErr w:type="spellStart"/>
      <w:r w:rsidRPr="00F1700A">
        <w:rPr>
          <w:color w:val="111115"/>
          <w:sz w:val="20"/>
          <w:szCs w:val="20"/>
          <w:bdr w:val="none" w:sz="0" w:space="0" w:color="auto" w:frame="1"/>
        </w:rPr>
        <w:t>борот?ся</w:t>
      </w:r>
      <w:proofErr w:type="spellEnd"/>
      <w:r w:rsidRPr="00F1700A">
        <w:rPr>
          <w:color w:val="111115"/>
          <w:sz w:val="20"/>
          <w:szCs w:val="20"/>
          <w:bdr w:val="none" w:sz="0" w:space="0" w:color="auto" w:frame="1"/>
        </w:rPr>
        <w:t xml:space="preserve"> за торжество добра и правды.</w:t>
      </w:r>
    </w:p>
    <w:p w:rsidR="00F1700A" w:rsidRDefault="00F1700A" w:rsidP="00F1700A">
      <w:pPr>
        <w:pStyle w:val="a5"/>
        <w:shd w:val="clear" w:color="auto" w:fill="FFFFFF"/>
        <w:spacing w:before="0" w:beforeAutospacing="0" w:after="0" w:afterAutospacing="0" w:line="243" w:lineRule="atLeast"/>
        <w:rPr>
          <w:color w:val="111115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6A4608" w:rsidRPr="006A4608" w:rsidRDefault="006A4608" w:rsidP="00155461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55461" w:rsidRPr="00F1700A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70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Подведение итогов урока. Выводы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на уроке было главным?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Добились ли мы поставленных целей?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Имеются ли у вас вопросы по данной теме?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было интересным?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Чему научились?</w:t>
      </w:r>
    </w:p>
    <w:p w:rsidR="006A4608" w:rsidRPr="006A4608" w:rsidRDefault="006A4608" w:rsidP="006A4608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1700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Домашнее задание </w:t>
      </w:r>
      <w:proofErr w:type="gramStart"/>
      <w:r w:rsidR="00F1700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6A460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ыполнить упражнение № 366.</w:t>
      </w:r>
    </w:p>
    <w:p w:rsidR="00B26540" w:rsidRPr="00F1700A" w:rsidRDefault="00B26540">
      <w:pPr>
        <w:rPr>
          <w:sz w:val="20"/>
          <w:szCs w:val="20"/>
        </w:rPr>
      </w:pPr>
    </w:p>
    <w:sectPr w:rsidR="00B26540" w:rsidRPr="00F1700A" w:rsidSect="00B2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3C32"/>
    <w:multiLevelType w:val="multilevel"/>
    <w:tmpl w:val="326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F3465"/>
    <w:multiLevelType w:val="multilevel"/>
    <w:tmpl w:val="69A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08"/>
    <w:rsid w:val="000E7833"/>
    <w:rsid w:val="00155461"/>
    <w:rsid w:val="003E6EFE"/>
    <w:rsid w:val="006A4608"/>
    <w:rsid w:val="006C0916"/>
    <w:rsid w:val="009D05AC"/>
    <w:rsid w:val="00B26540"/>
    <w:rsid w:val="00EA472D"/>
    <w:rsid w:val="00F1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40"/>
  </w:style>
  <w:style w:type="paragraph" w:styleId="1">
    <w:name w:val="heading 1"/>
    <w:basedOn w:val="a"/>
    <w:link w:val="10"/>
    <w:uiPriority w:val="9"/>
    <w:qFormat/>
    <w:rsid w:val="006A4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4608"/>
    <w:rPr>
      <w:color w:val="0000FF"/>
      <w:u w:val="single"/>
    </w:rPr>
  </w:style>
  <w:style w:type="character" w:styleId="a4">
    <w:name w:val="Emphasis"/>
    <w:basedOn w:val="a0"/>
    <w:uiPriority w:val="20"/>
    <w:qFormat/>
    <w:rsid w:val="006A4608"/>
    <w:rPr>
      <w:i/>
      <w:iCs/>
    </w:rPr>
  </w:style>
  <w:style w:type="paragraph" w:styleId="a5">
    <w:name w:val="Normal (Web)"/>
    <w:basedOn w:val="a"/>
    <w:uiPriority w:val="99"/>
    <w:semiHidden/>
    <w:unhideWhenUsed/>
    <w:rsid w:val="006A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46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608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15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5461"/>
  </w:style>
  <w:style w:type="paragraph" w:customStyle="1" w:styleId="c3">
    <w:name w:val="c3"/>
    <w:basedOn w:val="a"/>
    <w:rsid w:val="0015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5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0%D1%83%D1%81%D1%81%D0%BA%D0%B8%D0%B9-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2020-06-03T11:06:00Z</dcterms:created>
  <dcterms:modified xsi:type="dcterms:W3CDTF">2020-07-24T12:30:00Z</dcterms:modified>
</cp:coreProperties>
</file>