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0D" w:rsidRDefault="00B4210D" w:rsidP="00B4210D">
      <w:pPr>
        <w:jc w:val="center"/>
        <w:rPr>
          <w:b/>
        </w:rPr>
      </w:pPr>
      <w:r w:rsidRPr="003D4AF1">
        <w:t xml:space="preserve">Тесты по </w:t>
      </w:r>
      <w:r w:rsidR="00E74CD5">
        <w:t>дисциплине</w:t>
      </w:r>
      <w:r w:rsidR="00E74CD5">
        <w:rPr>
          <w:b/>
        </w:rPr>
        <w:t xml:space="preserve"> </w:t>
      </w:r>
      <w:r>
        <w:t>«</w:t>
      </w:r>
      <w:r w:rsidR="00E74CD5">
        <w:t>Технология с</w:t>
      </w:r>
      <w:r>
        <w:t>борк</w:t>
      </w:r>
      <w:r w:rsidR="00E74CD5">
        <w:t>и</w:t>
      </w:r>
      <w:r>
        <w:t>, ремонт</w:t>
      </w:r>
      <w:r w:rsidR="00E74CD5">
        <w:t>а</w:t>
      </w:r>
      <w:r>
        <w:t>,</w:t>
      </w:r>
      <w:r>
        <w:rPr>
          <w:spacing w:val="-7"/>
        </w:rPr>
        <w:t xml:space="preserve"> </w:t>
      </w:r>
      <w:r>
        <w:t>регулировк</w:t>
      </w:r>
      <w:r w:rsidR="00E74CD5">
        <w:t>и</w:t>
      </w:r>
      <w:r>
        <w:t xml:space="preserve"> контрольно-измерительны</w:t>
      </w:r>
      <w:r w:rsidR="00D42C9F">
        <w:t>х приборов и систем автоматики»</w:t>
      </w:r>
    </w:p>
    <w:p w:rsidR="003D4AF1" w:rsidRDefault="003D4AF1" w:rsidP="00AE00AC">
      <w:pPr>
        <w:jc w:val="center"/>
        <w:rPr>
          <w:b/>
        </w:rPr>
      </w:pPr>
    </w:p>
    <w:p w:rsidR="00AE00AC" w:rsidRPr="008315B2" w:rsidRDefault="00AE00AC" w:rsidP="00AE00AC">
      <w:pPr>
        <w:jc w:val="center"/>
        <w:rPr>
          <w:b/>
        </w:rPr>
      </w:pPr>
      <w:r w:rsidRPr="008315B2">
        <w:rPr>
          <w:b/>
        </w:rPr>
        <w:t>Тест</w:t>
      </w:r>
      <w:r w:rsidR="008315B2" w:rsidRPr="008315B2">
        <w:rPr>
          <w:b/>
        </w:rPr>
        <w:t xml:space="preserve"> </w:t>
      </w:r>
      <w:r w:rsidR="00DA7FF3">
        <w:rPr>
          <w:b/>
        </w:rPr>
        <w:t>№</w:t>
      </w:r>
      <w:r w:rsidR="00650F6B">
        <w:rPr>
          <w:b/>
        </w:rPr>
        <w:t>1</w:t>
      </w:r>
      <w:r w:rsidR="008315B2" w:rsidRPr="008315B2">
        <w:rPr>
          <w:b/>
        </w:rPr>
        <w:t xml:space="preserve"> </w:t>
      </w:r>
      <w:r w:rsidRPr="008315B2">
        <w:rPr>
          <w:b/>
        </w:rPr>
        <w:t xml:space="preserve"> по теме «Устранения неисправностей приборов для измерения расхода»</w:t>
      </w:r>
    </w:p>
    <w:p w:rsidR="00AE00AC" w:rsidRDefault="00AE00AC" w:rsidP="00AE00AC">
      <w:pPr>
        <w:spacing w:line="360" w:lineRule="auto"/>
        <w:rPr>
          <w:i/>
        </w:rPr>
      </w:pPr>
    </w:p>
    <w:p w:rsidR="00AE00AC" w:rsidRDefault="00AE00AC" w:rsidP="00AE00AC">
      <w:pPr>
        <w:spacing w:line="360" w:lineRule="auto"/>
      </w:pPr>
      <w:r w:rsidRPr="00BE4B37">
        <w:rPr>
          <w:i/>
        </w:rPr>
        <w:t xml:space="preserve">Выберите из предложенных </w:t>
      </w:r>
      <w:r>
        <w:rPr>
          <w:i/>
        </w:rPr>
        <w:t>один правильный</w:t>
      </w:r>
      <w:r w:rsidRPr="00BE4B37">
        <w:rPr>
          <w:i/>
        </w:rPr>
        <w:t xml:space="preserve"> вариант ответ</w:t>
      </w:r>
      <w:r>
        <w:rPr>
          <w:i/>
        </w:rPr>
        <w:t>а.</w:t>
      </w:r>
    </w:p>
    <w:p w:rsidR="00AE00AC" w:rsidRPr="00FC0E46" w:rsidRDefault="00AE00AC" w:rsidP="00AE00AC">
      <w:pPr>
        <w:rPr>
          <w:b/>
        </w:rPr>
      </w:pPr>
      <w:r w:rsidRPr="00FC0E46">
        <w:rPr>
          <w:b/>
        </w:rPr>
        <w:t>1)</w:t>
      </w:r>
      <w:r>
        <w:rPr>
          <w:b/>
        </w:rPr>
        <w:t xml:space="preserve"> </w:t>
      </w:r>
      <w:r w:rsidRPr="00FC0E46">
        <w:rPr>
          <w:b/>
        </w:rPr>
        <w:t>При не герметичности (утечках давления) «плюсового»  вентиля прибора наблюдается...</w:t>
      </w:r>
    </w:p>
    <w:p w:rsidR="00AE00AC" w:rsidRDefault="00AE00AC" w:rsidP="00AE00AC">
      <w:pPr>
        <w:ind w:firstLine="708"/>
      </w:pPr>
      <w:r>
        <w:t>а) завышенные показания прибора</w:t>
      </w:r>
    </w:p>
    <w:p w:rsidR="00AE00AC" w:rsidRDefault="00AE00AC" w:rsidP="00AE00AC">
      <w:pPr>
        <w:ind w:firstLine="708"/>
      </w:pPr>
      <w:r>
        <w:t>б) не точные показания прибора</w:t>
      </w:r>
    </w:p>
    <w:p w:rsidR="00AE00AC" w:rsidRPr="00A95D73" w:rsidRDefault="00AE00AC" w:rsidP="00AE00AC">
      <w:pPr>
        <w:ind w:firstLine="708"/>
      </w:pPr>
      <w:r>
        <w:t>в) заниженные показания прибора</w:t>
      </w:r>
    </w:p>
    <w:p w:rsidR="00AE00AC" w:rsidRDefault="00AE00AC" w:rsidP="00AE00AC">
      <w:pPr>
        <w:ind w:firstLine="708"/>
      </w:pPr>
      <w:r>
        <w:t>г) точные показания прибора</w:t>
      </w:r>
    </w:p>
    <w:p w:rsidR="00AE00AC" w:rsidRPr="00FC0E46" w:rsidRDefault="00AE00AC" w:rsidP="00AE00AC">
      <w:pPr>
        <w:rPr>
          <w:b/>
        </w:rPr>
      </w:pPr>
      <w:r w:rsidRPr="00FC0E46">
        <w:rPr>
          <w:b/>
        </w:rPr>
        <w:t>2)</w:t>
      </w:r>
      <w:r>
        <w:rPr>
          <w:b/>
        </w:rPr>
        <w:t xml:space="preserve"> </w:t>
      </w:r>
      <w:r w:rsidRPr="00FC0E46">
        <w:rPr>
          <w:b/>
        </w:rPr>
        <w:t>Чем устраняют не плотности в «плюсовом», «минусовом» и уравнительных вентилях?</w:t>
      </w:r>
    </w:p>
    <w:p w:rsidR="00AE00AC" w:rsidRDefault="00AE00AC" w:rsidP="00AE00AC">
      <w:r>
        <w:tab/>
        <w:t>а) ремонтом крана</w:t>
      </w:r>
    </w:p>
    <w:p w:rsidR="00AE00AC" w:rsidRPr="00A95D73" w:rsidRDefault="00AE00AC" w:rsidP="00AE00AC">
      <w:pPr>
        <w:ind w:firstLine="708"/>
      </w:pPr>
      <w:r>
        <w:t>б) подтягиванием гайки сальника</w:t>
      </w:r>
    </w:p>
    <w:p w:rsidR="00AE00AC" w:rsidRDefault="00AE00AC" w:rsidP="00AE00AC">
      <w:pPr>
        <w:ind w:firstLine="708"/>
      </w:pPr>
      <w:r>
        <w:t>в) вращением ручки винта</w:t>
      </w:r>
    </w:p>
    <w:p w:rsidR="00AE00AC" w:rsidRPr="000D6902" w:rsidRDefault="00AE00AC" w:rsidP="00AE00AC">
      <w:pPr>
        <w:ind w:firstLine="708"/>
      </w:pPr>
      <w:r>
        <w:t>г) освободить лекало и щуп</w:t>
      </w:r>
    </w:p>
    <w:p w:rsidR="00AE00AC" w:rsidRPr="00FC0E46" w:rsidRDefault="00AE00AC" w:rsidP="00AE00AC">
      <w:pPr>
        <w:rPr>
          <w:b/>
        </w:rPr>
      </w:pPr>
      <w:r w:rsidRPr="00FC0E46">
        <w:rPr>
          <w:b/>
        </w:rPr>
        <w:t xml:space="preserve">3) О чем свидетельствует неправильный уровень ртути в </w:t>
      </w:r>
      <w:proofErr w:type="spellStart"/>
      <w:r w:rsidRPr="00FC0E46">
        <w:rPr>
          <w:b/>
        </w:rPr>
        <w:t>дифланометре</w:t>
      </w:r>
      <w:proofErr w:type="spellEnd"/>
      <w:r w:rsidRPr="00FC0E46">
        <w:rPr>
          <w:b/>
        </w:rPr>
        <w:t>?</w:t>
      </w:r>
    </w:p>
    <w:p w:rsidR="00AE00AC" w:rsidRPr="00A95D73" w:rsidRDefault="00AE00AC" w:rsidP="00AE00AC">
      <w:pPr>
        <w:ind w:firstLine="708"/>
      </w:pPr>
      <w:r w:rsidRPr="00A95D73">
        <w:t>а</w:t>
      </w:r>
      <w:r>
        <w:t>) стрелка отстает или опережает</w:t>
      </w:r>
    </w:p>
    <w:p w:rsidR="00AE00AC" w:rsidRDefault="00AE00AC" w:rsidP="00AE00AC">
      <w:pPr>
        <w:ind w:firstLine="708"/>
      </w:pPr>
      <w:r>
        <w:t>б) стрелка вращается без перерыва</w:t>
      </w:r>
    </w:p>
    <w:p w:rsidR="00AE00AC" w:rsidRDefault="00AE00AC" w:rsidP="00AE00AC">
      <w:pPr>
        <w:ind w:firstLine="708"/>
      </w:pPr>
      <w:r>
        <w:t>в) стрелка не меняет положения</w:t>
      </w:r>
    </w:p>
    <w:p w:rsidR="00AE00AC" w:rsidRDefault="00AE00AC" w:rsidP="00AE00AC">
      <w:pPr>
        <w:ind w:firstLine="708"/>
      </w:pPr>
      <w:r>
        <w:t xml:space="preserve">г) уровень </w:t>
      </w:r>
      <w:proofErr w:type="spellStart"/>
      <w:r>
        <w:t>дифланометра</w:t>
      </w:r>
      <w:proofErr w:type="spellEnd"/>
      <w:r>
        <w:t xml:space="preserve"> не влияет на стрелку прибора</w:t>
      </w:r>
    </w:p>
    <w:p w:rsidR="00AE00AC" w:rsidRPr="00FC0E46" w:rsidRDefault="00AE00AC" w:rsidP="00AE00AC">
      <w:pPr>
        <w:rPr>
          <w:b/>
        </w:rPr>
      </w:pPr>
      <w:r w:rsidRPr="00FC0E46">
        <w:rPr>
          <w:b/>
        </w:rPr>
        <w:t xml:space="preserve">4) Если показания в </w:t>
      </w:r>
      <w:proofErr w:type="spellStart"/>
      <w:r w:rsidRPr="00FC0E46">
        <w:rPr>
          <w:b/>
        </w:rPr>
        <w:t>дифланометре</w:t>
      </w:r>
      <w:proofErr w:type="spellEnd"/>
      <w:r w:rsidRPr="00FC0E46">
        <w:rPr>
          <w:b/>
        </w:rPr>
        <w:t xml:space="preserve"> отстают необходимо:</w:t>
      </w:r>
    </w:p>
    <w:p w:rsidR="00AE00AC" w:rsidRPr="00737014" w:rsidRDefault="00AE00AC" w:rsidP="00AE00AC">
      <w:pPr>
        <w:ind w:firstLine="708"/>
      </w:pPr>
      <w:r w:rsidRPr="00737014">
        <w:t>а) увеличить уровень ртути</w:t>
      </w:r>
    </w:p>
    <w:p w:rsidR="00AE00AC" w:rsidRPr="00A95D73" w:rsidRDefault="00AE00AC" w:rsidP="00AE00AC">
      <w:pPr>
        <w:ind w:firstLine="708"/>
      </w:pPr>
      <w:r w:rsidRPr="00A95D73">
        <w:t xml:space="preserve">б) уменьшить уровень ртути </w:t>
      </w:r>
    </w:p>
    <w:p w:rsidR="00AE00AC" w:rsidRDefault="00AE00AC" w:rsidP="00AE00AC">
      <w:pPr>
        <w:ind w:firstLine="708"/>
      </w:pPr>
      <w:r>
        <w:t xml:space="preserve">в) ничего не делать </w:t>
      </w:r>
    </w:p>
    <w:p w:rsidR="00AE00AC" w:rsidRDefault="00AE00AC" w:rsidP="00AE00AC">
      <w:pPr>
        <w:ind w:firstLine="708"/>
      </w:pPr>
      <w:r>
        <w:t xml:space="preserve">г) ждать пока само пройдет </w:t>
      </w:r>
    </w:p>
    <w:p w:rsidR="00AE00AC" w:rsidRPr="00FC0E46" w:rsidRDefault="00AE00AC" w:rsidP="00AE00AC">
      <w:pPr>
        <w:rPr>
          <w:b/>
        </w:rPr>
      </w:pPr>
      <w:r w:rsidRPr="00FC0E46">
        <w:rPr>
          <w:b/>
        </w:rPr>
        <w:t>5) После правильной остановки  лекала…</w:t>
      </w:r>
    </w:p>
    <w:p w:rsidR="00AE00AC" w:rsidRDefault="00AE00AC" w:rsidP="00AE00AC">
      <w:pPr>
        <w:ind w:firstLine="708"/>
      </w:pPr>
      <w:r>
        <w:t>а) ослабить винт колодки</w:t>
      </w:r>
    </w:p>
    <w:p w:rsidR="00AE00AC" w:rsidRPr="00A95D73" w:rsidRDefault="00AE00AC" w:rsidP="00AE00AC">
      <w:pPr>
        <w:ind w:firstLine="708"/>
      </w:pPr>
      <w:r w:rsidRPr="00A95D73">
        <w:t>б) закрепить стопорные винты</w:t>
      </w:r>
    </w:p>
    <w:p w:rsidR="00AE00AC" w:rsidRDefault="00AE00AC" w:rsidP="00AE00AC">
      <w:pPr>
        <w:ind w:firstLine="708"/>
      </w:pPr>
      <w:r>
        <w:t>в) проверить устройство</w:t>
      </w:r>
    </w:p>
    <w:p w:rsidR="00AE00AC" w:rsidRDefault="00AE00AC" w:rsidP="00AE00AC">
      <w:pPr>
        <w:ind w:firstLine="708"/>
      </w:pPr>
      <w:r>
        <w:t>г) вывернуть пробку с арретиром</w:t>
      </w:r>
    </w:p>
    <w:p w:rsidR="00AE00AC" w:rsidRPr="00FC0E46" w:rsidRDefault="00AE00AC" w:rsidP="00AE00AC">
      <w:pPr>
        <w:rPr>
          <w:b/>
        </w:rPr>
      </w:pPr>
      <w:r w:rsidRPr="00FC0E46">
        <w:rPr>
          <w:b/>
        </w:rPr>
        <w:t>6) Каким составом набивают масленку муфты, при обнаружении не плотности уплотнительной муфты?</w:t>
      </w:r>
    </w:p>
    <w:p w:rsidR="00AE00AC" w:rsidRDefault="00AE00AC" w:rsidP="00AE00AC">
      <w:pPr>
        <w:ind w:firstLine="708"/>
      </w:pPr>
      <w:r>
        <w:t>а) 55-58% вазелина, 12-15% графита, 9% тавота, 10% резинового клея</w:t>
      </w:r>
    </w:p>
    <w:p w:rsidR="00AE00AC" w:rsidRDefault="00AE00AC" w:rsidP="00AE00AC">
      <w:pPr>
        <w:ind w:firstLine="708"/>
      </w:pPr>
      <w:r>
        <w:t xml:space="preserve">б) 48-56% вазелина, 20-26% графита, 6% тавота, 12% резинового клея  </w:t>
      </w:r>
    </w:p>
    <w:p w:rsidR="00AE00AC" w:rsidRPr="00A95D73" w:rsidRDefault="00AE00AC" w:rsidP="00AE00AC">
      <w:pPr>
        <w:ind w:firstLine="708"/>
      </w:pPr>
      <w:r w:rsidRPr="00A95D73">
        <w:t>в) 65-66% вазелина, 17-18% графита, 11% тавота, 5% резинового клея</w:t>
      </w:r>
    </w:p>
    <w:p w:rsidR="00AE00AC" w:rsidRDefault="00AE00AC" w:rsidP="00AE00AC">
      <w:pPr>
        <w:ind w:firstLine="708"/>
      </w:pPr>
      <w:r>
        <w:t>г)</w:t>
      </w:r>
      <w:r w:rsidRPr="00737014">
        <w:t xml:space="preserve"> </w:t>
      </w:r>
      <w:r>
        <w:t xml:space="preserve">68-72% вазелина, 13-17% графита, 11% тавота, 12% резинового клея  </w:t>
      </w:r>
    </w:p>
    <w:p w:rsidR="00AE00AC" w:rsidRPr="00FC0E46" w:rsidRDefault="00AE00AC" w:rsidP="00AE00AC">
      <w:pPr>
        <w:rPr>
          <w:b/>
        </w:rPr>
      </w:pPr>
      <w:r w:rsidRPr="00FC0E46">
        <w:rPr>
          <w:b/>
        </w:rPr>
        <w:t xml:space="preserve">7) Ремонт и проверка газоанализаторов типов ТП, ТХГ и ОА в основном </w:t>
      </w:r>
      <w:proofErr w:type="gramStart"/>
      <w:r w:rsidRPr="00FC0E46">
        <w:rPr>
          <w:b/>
        </w:rPr>
        <w:t>подобны</w:t>
      </w:r>
      <w:proofErr w:type="gramEnd"/>
      <w:r w:rsidRPr="00FC0E46">
        <w:rPr>
          <w:b/>
        </w:rPr>
        <w:t xml:space="preserve"> ремонту прибора…</w:t>
      </w:r>
    </w:p>
    <w:p w:rsidR="00AE00AC" w:rsidRPr="00A95D73" w:rsidRDefault="00AE00AC" w:rsidP="00AE00AC">
      <w:pPr>
        <w:ind w:firstLine="708"/>
      </w:pPr>
      <w:r w:rsidRPr="00A95D73">
        <w:t xml:space="preserve">а) МН </w:t>
      </w:r>
    </w:p>
    <w:p w:rsidR="00AE00AC" w:rsidRDefault="00AE00AC" w:rsidP="00AE00AC">
      <w:pPr>
        <w:ind w:firstLine="708"/>
      </w:pPr>
      <w:r>
        <w:t>б) МВ</w:t>
      </w:r>
    </w:p>
    <w:p w:rsidR="00AE00AC" w:rsidRDefault="00AE00AC" w:rsidP="00AE00AC">
      <w:pPr>
        <w:ind w:firstLine="708"/>
      </w:pPr>
      <w:r>
        <w:t>в) МА</w:t>
      </w:r>
    </w:p>
    <w:p w:rsidR="00AE00AC" w:rsidRDefault="00AE00AC" w:rsidP="00AE00AC">
      <w:pPr>
        <w:ind w:firstLine="708"/>
      </w:pPr>
      <w:r>
        <w:t>г) МТ</w:t>
      </w:r>
    </w:p>
    <w:p w:rsidR="00AE00AC" w:rsidRPr="00FC0E46" w:rsidRDefault="00AE00AC" w:rsidP="00AE00AC">
      <w:pPr>
        <w:rPr>
          <w:b/>
        </w:rPr>
      </w:pPr>
      <w:r>
        <w:rPr>
          <w:b/>
        </w:rPr>
        <w:t>8</w:t>
      </w:r>
      <w:r w:rsidRPr="00FC0E46">
        <w:rPr>
          <w:b/>
        </w:rPr>
        <w:t>) В какое положение не обходимо перевести переключатель диапазонов газоанализатора при «проскоках» влаги?</w:t>
      </w:r>
    </w:p>
    <w:p w:rsidR="00AE00AC" w:rsidRDefault="00AE00AC" w:rsidP="00AE00AC">
      <w:pPr>
        <w:ind w:firstLine="708"/>
      </w:pPr>
      <w:r>
        <w:t>а) нагрев</w:t>
      </w:r>
    </w:p>
    <w:p w:rsidR="00AE00AC" w:rsidRDefault="00AE00AC" w:rsidP="00AE00AC">
      <w:pPr>
        <w:ind w:firstLine="708"/>
      </w:pPr>
      <w:r>
        <w:t>б) дозирование</w:t>
      </w:r>
    </w:p>
    <w:p w:rsidR="00AE00AC" w:rsidRDefault="00AE00AC" w:rsidP="00AE00AC">
      <w:pPr>
        <w:ind w:firstLine="708"/>
      </w:pPr>
      <w:r>
        <w:t>в) регулирование</w:t>
      </w:r>
    </w:p>
    <w:p w:rsidR="00AE00AC" w:rsidRPr="00A95D73" w:rsidRDefault="00AE00AC" w:rsidP="00AE00AC">
      <w:pPr>
        <w:ind w:firstLine="708"/>
        <w:rPr>
          <w:b/>
        </w:rPr>
      </w:pPr>
      <w:r>
        <w:t>г) сушка</w:t>
      </w:r>
    </w:p>
    <w:p w:rsidR="00AE00AC" w:rsidRPr="00FC0E46" w:rsidRDefault="00AE00AC" w:rsidP="00AE00AC">
      <w:pPr>
        <w:rPr>
          <w:b/>
        </w:rPr>
      </w:pPr>
      <w:r w:rsidRPr="00FC0E46">
        <w:rPr>
          <w:b/>
        </w:rPr>
        <w:lastRenderedPageBreak/>
        <w:t>9</w:t>
      </w:r>
      <w:r>
        <w:rPr>
          <w:b/>
        </w:rPr>
        <w:t>)</w:t>
      </w:r>
      <w:r w:rsidRPr="00FC0E46">
        <w:rPr>
          <w:b/>
        </w:rPr>
        <w:t xml:space="preserve"> Время процесса до сушки в газоанализаторе ориентировочно составляет…</w:t>
      </w:r>
    </w:p>
    <w:p w:rsidR="00AE00AC" w:rsidRDefault="00AE00AC" w:rsidP="00AE00AC">
      <w:pPr>
        <w:ind w:firstLine="708"/>
      </w:pPr>
      <w:r>
        <w:t xml:space="preserve">а) 0,5 – 2 ч </w:t>
      </w:r>
    </w:p>
    <w:p w:rsidR="00AE00AC" w:rsidRPr="00A95D73" w:rsidRDefault="00AE00AC" w:rsidP="00AE00AC">
      <w:pPr>
        <w:ind w:firstLine="708"/>
      </w:pPr>
      <w:r>
        <w:t>б) 0,5 – 1 ч</w:t>
      </w:r>
    </w:p>
    <w:p w:rsidR="00AE00AC" w:rsidRDefault="00AE00AC" w:rsidP="00AE00AC">
      <w:pPr>
        <w:ind w:firstLine="708"/>
      </w:pPr>
      <w:r>
        <w:t xml:space="preserve">в)1 – 2 ч  </w:t>
      </w:r>
    </w:p>
    <w:p w:rsidR="00AE00AC" w:rsidRDefault="00AE00AC" w:rsidP="00AE00AC">
      <w:pPr>
        <w:ind w:firstLine="708"/>
      </w:pPr>
      <w:r>
        <w:t>г) 0,6 – 1 ч</w:t>
      </w:r>
    </w:p>
    <w:p w:rsidR="00AE00AC" w:rsidRPr="00FC0E46" w:rsidRDefault="00AE00AC" w:rsidP="00AE00AC">
      <w:pPr>
        <w:rPr>
          <w:b/>
        </w:rPr>
      </w:pPr>
      <w:r w:rsidRPr="00FC0E46">
        <w:rPr>
          <w:b/>
        </w:rPr>
        <w:t>10</w:t>
      </w:r>
      <w:r>
        <w:rPr>
          <w:b/>
        </w:rPr>
        <w:t>)</w:t>
      </w:r>
      <w:r w:rsidRPr="00FC0E46">
        <w:rPr>
          <w:b/>
        </w:rPr>
        <w:t xml:space="preserve"> В каких пределах проводят первоначальную сушку при расходе газа в газоанализаторе через ЧЭ?</w:t>
      </w:r>
    </w:p>
    <w:p w:rsidR="00AE00AC" w:rsidRDefault="00AE00AC" w:rsidP="00AE00AC">
      <w:pPr>
        <w:spacing w:line="360" w:lineRule="auto"/>
        <w:ind w:firstLine="708"/>
      </w:pPr>
      <w:r>
        <w:t>а) 20-25 см</w:t>
      </w:r>
      <w:r w:rsidRPr="009E1FB1">
        <w:rPr>
          <w:vertAlign w:val="superscript"/>
        </w:rPr>
        <w:t>3</w:t>
      </w:r>
      <w:r>
        <w:t xml:space="preserve">/ мин </w:t>
      </w:r>
    </w:p>
    <w:p w:rsidR="00AE00AC" w:rsidRDefault="00AE00AC" w:rsidP="00AE00AC">
      <w:pPr>
        <w:spacing w:line="360" w:lineRule="auto"/>
        <w:ind w:firstLine="708"/>
      </w:pPr>
      <w:r>
        <w:t>б) 10-20 см</w:t>
      </w:r>
      <w:r w:rsidRPr="009E1FB1">
        <w:rPr>
          <w:vertAlign w:val="superscript"/>
        </w:rPr>
        <w:t>3</w:t>
      </w:r>
      <w:r>
        <w:t>/ мин</w:t>
      </w:r>
    </w:p>
    <w:p w:rsidR="00AE00AC" w:rsidRDefault="00AE00AC" w:rsidP="00AE00AC">
      <w:pPr>
        <w:spacing w:line="360" w:lineRule="auto"/>
        <w:ind w:firstLine="708"/>
      </w:pPr>
      <w:r>
        <w:t>в) 15-25</w:t>
      </w:r>
      <w:r w:rsidRPr="009E1FB1">
        <w:t xml:space="preserve"> </w:t>
      </w:r>
      <w:r>
        <w:t>см</w:t>
      </w:r>
      <w:r w:rsidRPr="009E1FB1">
        <w:rPr>
          <w:vertAlign w:val="superscript"/>
        </w:rPr>
        <w:t>3</w:t>
      </w:r>
      <w:r>
        <w:t>/ мин</w:t>
      </w:r>
    </w:p>
    <w:p w:rsidR="00AE00AC" w:rsidRPr="00A95D73" w:rsidRDefault="00AE00AC" w:rsidP="00AE00AC">
      <w:pPr>
        <w:spacing w:line="360" w:lineRule="auto"/>
        <w:ind w:firstLine="708"/>
      </w:pPr>
      <w:r w:rsidRPr="00A95D73">
        <w:t>г) 20-20 см</w:t>
      </w:r>
      <w:r w:rsidRPr="00A95D73">
        <w:rPr>
          <w:vertAlign w:val="superscript"/>
        </w:rPr>
        <w:t>3</w:t>
      </w:r>
      <w:r w:rsidRPr="00A95D73">
        <w:t>/ мин</w:t>
      </w:r>
    </w:p>
    <w:p w:rsidR="00AE00AC" w:rsidRDefault="00AE00AC" w:rsidP="00AE00AC">
      <w:pPr>
        <w:spacing w:line="360" w:lineRule="auto"/>
        <w:ind w:firstLine="709"/>
      </w:pPr>
    </w:p>
    <w:p w:rsidR="00AE00AC" w:rsidRDefault="00AE00AC" w:rsidP="00AE00AC">
      <w:pPr>
        <w:spacing w:line="360" w:lineRule="auto"/>
        <w:ind w:firstLine="709"/>
      </w:pPr>
      <w:r>
        <w:t>Ключ к тесту</w:t>
      </w:r>
      <w:r w:rsidR="008315B2">
        <w:t xml:space="preserve"> </w:t>
      </w:r>
      <w:r w:rsidR="00DA7FF3">
        <w:t>№</w:t>
      </w:r>
      <w:r w:rsidR="008315B2">
        <w:t>1</w:t>
      </w:r>
      <w:r>
        <w:t>: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101"/>
        <w:gridCol w:w="992"/>
      </w:tblGrid>
      <w:tr w:rsidR="00AE00AC" w:rsidTr="00AE00AC">
        <w:trPr>
          <w:trHeight w:val="250"/>
        </w:trPr>
        <w:tc>
          <w:tcPr>
            <w:tcW w:w="1101" w:type="dxa"/>
            <w:vAlign w:val="center"/>
          </w:tcPr>
          <w:p w:rsidR="00AE00AC" w:rsidRPr="005967C6" w:rsidRDefault="00AE00AC" w:rsidP="00AE00AC">
            <w:pPr>
              <w:jc w:val="center"/>
              <w:rPr>
                <w:b/>
                <w:sz w:val="20"/>
                <w:szCs w:val="20"/>
              </w:rPr>
            </w:pPr>
            <w:r w:rsidRPr="005967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00AC" w:rsidRDefault="00AE00AC" w:rsidP="00AE00AC">
            <w:pPr>
              <w:jc w:val="center"/>
            </w:pPr>
            <w:r>
              <w:t>в</w:t>
            </w:r>
          </w:p>
        </w:tc>
      </w:tr>
      <w:tr w:rsidR="00AE00AC" w:rsidTr="00AE00AC">
        <w:tc>
          <w:tcPr>
            <w:tcW w:w="1101" w:type="dxa"/>
            <w:vAlign w:val="center"/>
          </w:tcPr>
          <w:p w:rsidR="00AE00AC" w:rsidRPr="005967C6" w:rsidRDefault="00AE00AC" w:rsidP="00AE00AC">
            <w:pPr>
              <w:jc w:val="center"/>
              <w:rPr>
                <w:b/>
                <w:sz w:val="20"/>
                <w:szCs w:val="20"/>
              </w:rPr>
            </w:pPr>
            <w:r w:rsidRPr="005967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E00AC" w:rsidRDefault="00AE00AC" w:rsidP="00AE00AC">
            <w:pPr>
              <w:jc w:val="center"/>
            </w:pPr>
            <w:r>
              <w:t>б</w:t>
            </w:r>
          </w:p>
        </w:tc>
      </w:tr>
      <w:tr w:rsidR="00AE00AC" w:rsidTr="00AE00AC">
        <w:trPr>
          <w:trHeight w:val="306"/>
        </w:trPr>
        <w:tc>
          <w:tcPr>
            <w:tcW w:w="1101" w:type="dxa"/>
            <w:vAlign w:val="center"/>
          </w:tcPr>
          <w:p w:rsidR="00AE00AC" w:rsidRPr="005967C6" w:rsidRDefault="00AE00AC" w:rsidP="00AE00AC">
            <w:pPr>
              <w:jc w:val="center"/>
              <w:rPr>
                <w:b/>
                <w:sz w:val="20"/>
                <w:szCs w:val="20"/>
              </w:rPr>
            </w:pPr>
            <w:r w:rsidRPr="005967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E00AC" w:rsidRDefault="00AE00AC" w:rsidP="00AE00AC">
            <w:pPr>
              <w:jc w:val="center"/>
            </w:pPr>
            <w:r>
              <w:t>а</w:t>
            </w:r>
          </w:p>
        </w:tc>
      </w:tr>
      <w:tr w:rsidR="00AE00AC" w:rsidTr="00AE00AC">
        <w:tc>
          <w:tcPr>
            <w:tcW w:w="1101" w:type="dxa"/>
            <w:vAlign w:val="center"/>
          </w:tcPr>
          <w:p w:rsidR="00AE00AC" w:rsidRPr="005967C6" w:rsidRDefault="00AE00AC" w:rsidP="00AE00AC">
            <w:pPr>
              <w:jc w:val="center"/>
              <w:rPr>
                <w:b/>
                <w:sz w:val="20"/>
                <w:szCs w:val="20"/>
              </w:rPr>
            </w:pPr>
            <w:r w:rsidRPr="005967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E00AC" w:rsidRDefault="00AE00AC" w:rsidP="00AE00AC">
            <w:pPr>
              <w:jc w:val="center"/>
            </w:pPr>
            <w:r>
              <w:t>б</w:t>
            </w:r>
          </w:p>
        </w:tc>
      </w:tr>
      <w:tr w:rsidR="00AE00AC" w:rsidTr="00AE00AC">
        <w:tc>
          <w:tcPr>
            <w:tcW w:w="1101" w:type="dxa"/>
            <w:vAlign w:val="center"/>
          </w:tcPr>
          <w:p w:rsidR="00AE00AC" w:rsidRPr="005967C6" w:rsidRDefault="00AE00AC" w:rsidP="00AE00AC">
            <w:pPr>
              <w:jc w:val="center"/>
              <w:rPr>
                <w:b/>
                <w:sz w:val="20"/>
                <w:szCs w:val="20"/>
              </w:rPr>
            </w:pPr>
            <w:r w:rsidRPr="005967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00AC" w:rsidRDefault="00AE00AC" w:rsidP="00AE00AC">
            <w:pPr>
              <w:jc w:val="center"/>
            </w:pPr>
            <w:r>
              <w:t>б</w:t>
            </w:r>
          </w:p>
        </w:tc>
      </w:tr>
      <w:tr w:rsidR="00AE00AC" w:rsidTr="00AE00AC">
        <w:trPr>
          <w:trHeight w:val="250"/>
        </w:trPr>
        <w:tc>
          <w:tcPr>
            <w:tcW w:w="1101" w:type="dxa"/>
            <w:vAlign w:val="center"/>
          </w:tcPr>
          <w:p w:rsidR="00AE00AC" w:rsidRPr="005967C6" w:rsidRDefault="00AE00AC" w:rsidP="00AE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E00AC" w:rsidRDefault="00AE00AC" w:rsidP="00AE00AC">
            <w:pPr>
              <w:jc w:val="center"/>
            </w:pPr>
            <w:r>
              <w:t>в</w:t>
            </w:r>
          </w:p>
        </w:tc>
      </w:tr>
      <w:tr w:rsidR="00AE00AC" w:rsidTr="00AE00AC">
        <w:tc>
          <w:tcPr>
            <w:tcW w:w="1101" w:type="dxa"/>
            <w:vAlign w:val="center"/>
          </w:tcPr>
          <w:p w:rsidR="00AE00AC" w:rsidRPr="005967C6" w:rsidRDefault="00AE00AC" w:rsidP="00AE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E00AC" w:rsidRDefault="00AE00AC" w:rsidP="00AE00AC">
            <w:pPr>
              <w:jc w:val="center"/>
            </w:pPr>
            <w:r>
              <w:t>а</w:t>
            </w:r>
          </w:p>
        </w:tc>
      </w:tr>
      <w:tr w:rsidR="00AE00AC" w:rsidTr="00AE00AC">
        <w:trPr>
          <w:trHeight w:val="306"/>
        </w:trPr>
        <w:tc>
          <w:tcPr>
            <w:tcW w:w="1101" w:type="dxa"/>
            <w:vAlign w:val="center"/>
          </w:tcPr>
          <w:p w:rsidR="00AE00AC" w:rsidRPr="005967C6" w:rsidRDefault="00AE00AC" w:rsidP="00AE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E00AC" w:rsidRDefault="00AE00AC" w:rsidP="00AE00AC">
            <w:pPr>
              <w:jc w:val="center"/>
            </w:pPr>
            <w:r>
              <w:t>г</w:t>
            </w:r>
          </w:p>
        </w:tc>
      </w:tr>
      <w:tr w:rsidR="00AE00AC" w:rsidTr="00AE00AC">
        <w:tc>
          <w:tcPr>
            <w:tcW w:w="1101" w:type="dxa"/>
            <w:vAlign w:val="center"/>
          </w:tcPr>
          <w:p w:rsidR="00AE00AC" w:rsidRPr="005967C6" w:rsidRDefault="00AE00AC" w:rsidP="00AE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E00AC" w:rsidRDefault="00AE00AC" w:rsidP="00AE00AC">
            <w:pPr>
              <w:jc w:val="center"/>
            </w:pPr>
            <w:r>
              <w:t>б</w:t>
            </w:r>
          </w:p>
        </w:tc>
      </w:tr>
      <w:tr w:rsidR="00AE00AC" w:rsidTr="00AE00AC">
        <w:tc>
          <w:tcPr>
            <w:tcW w:w="1101" w:type="dxa"/>
            <w:vAlign w:val="center"/>
          </w:tcPr>
          <w:p w:rsidR="00AE00AC" w:rsidRPr="005967C6" w:rsidRDefault="00AE00AC" w:rsidP="00AE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E00AC" w:rsidRDefault="00AE00AC" w:rsidP="00AE00AC">
            <w:pPr>
              <w:jc w:val="center"/>
            </w:pPr>
            <w:r>
              <w:t>г</w:t>
            </w:r>
          </w:p>
        </w:tc>
      </w:tr>
    </w:tbl>
    <w:p w:rsidR="00AE00AC" w:rsidRDefault="00AE00AC" w:rsidP="00AE00AC">
      <w:pPr>
        <w:spacing w:line="360" w:lineRule="auto"/>
        <w:ind w:firstLine="709"/>
      </w:pPr>
    </w:p>
    <w:p w:rsidR="00AE00AC" w:rsidRDefault="00AE00AC" w:rsidP="00AE00AC">
      <w:pPr>
        <w:spacing w:line="360" w:lineRule="auto"/>
        <w:ind w:firstLine="709"/>
      </w:pPr>
      <w:r>
        <w:br w:type="page"/>
      </w:r>
    </w:p>
    <w:p w:rsidR="00A20FD2" w:rsidRDefault="00A20FD2" w:rsidP="00DA7FF3">
      <w:pPr>
        <w:spacing w:line="360" w:lineRule="auto"/>
        <w:jc w:val="center"/>
        <w:rPr>
          <w:b/>
          <w:bCs/>
        </w:rPr>
      </w:pPr>
      <w:r w:rsidRPr="003E4384">
        <w:rPr>
          <w:b/>
          <w:bCs/>
        </w:rPr>
        <w:lastRenderedPageBreak/>
        <w:t>Тест</w:t>
      </w:r>
      <w:r w:rsidR="00650F6B">
        <w:rPr>
          <w:b/>
          <w:bCs/>
        </w:rPr>
        <w:t xml:space="preserve"> №2</w:t>
      </w:r>
      <w:r w:rsidR="008315B2">
        <w:rPr>
          <w:b/>
          <w:bCs/>
        </w:rPr>
        <w:t xml:space="preserve"> </w:t>
      </w:r>
      <w:r w:rsidR="00DA7FF3">
        <w:rPr>
          <w:b/>
          <w:bCs/>
        </w:rPr>
        <w:t>по теме:</w:t>
      </w:r>
      <w:r w:rsidRPr="003E4384">
        <w:rPr>
          <w:b/>
          <w:bCs/>
        </w:rPr>
        <w:t xml:space="preserve"> Технология ремонта деталей и узлов промышленного оборудования</w:t>
      </w:r>
    </w:p>
    <w:p w:rsidR="00A20FD2" w:rsidRPr="00661CD8" w:rsidRDefault="00A20FD2" w:rsidP="00A20FD2">
      <w:pPr>
        <w:spacing w:line="360" w:lineRule="auto"/>
        <w:ind w:firstLine="539"/>
        <w:rPr>
          <w:bCs/>
          <w:i/>
        </w:rPr>
      </w:pPr>
      <w:r w:rsidRPr="00661CD8">
        <w:rPr>
          <w:bCs/>
          <w:i/>
        </w:rPr>
        <w:t>Допишите предложения:</w:t>
      </w:r>
    </w:p>
    <w:p w:rsidR="00A20FD2" w:rsidRPr="00661CD8" w:rsidRDefault="00A20FD2" w:rsidP="00A20FD2">
      <w:pPr>
        <w:pStyle w:val="afb"/>
        <w:spacing w:after="0" w:line="360" w:lineRule="auto"/>
        <w:ind w:left="0" w:firstLine="539"/>
        <w:jc w:val="both"/>
      </w:pPr>
      <w:r w:rsidRPr="00591D7A">
        <w:rPr>
          <w:b/>
        </w:rPr>
        <w:t>1</w:t>
      </w:r>
      <w:r w:rsidRPr="00591D7A">
        <w:rPr>
          <w:b/>
          <w:lang w:val="ru-RU"/>
        </w:rPr>
        <w:t>.</w:t>
      </w:r>
      <w:r>
        <w:rPr>
          <w:lang w:val="ru-RU"/>
        </w:rPr>
        <w:t> </w:t>
      </w:r>
      <w:r w:rsidRPr="003E4384">
        <w:t>Операция или комплекс операций, направленных на восстановление работоспособности оборудования называется</w:t>
      </w:r>
      <w:r w:rsidRPr="00661CD8">
        <w:rPr>
          <w:lang w:val="ru-RU"/>
        </w:rPr>
        <w:t>__________</w:t>
      </w:r>
      <w:r w:rsidRPr="00661CD8">
        <w:t>.</w:t>
      </w:r>
    </w:p>
    <w:p w:rsidR="00A20FD2" w:rsidRPr="003E4384" w:rsidRDefault="00A20FD2" w:rsidP="00A20FD2">
      <w:pPr>
        <w:spacing w:line="360" w:lineRule="auto"/>
        <w:ind w:firstLine="539"/>
        <w:jc w:val="both"/>
      </w:pPr>
      <w:r w:rsidRPr="00591D7A">
        <w:rPr>
          <w:b/>
        </w:rPr>
        <w:t>2.</w:t>
      </w:r>
      <w:r>
        <w:t> </w:t>
      </w:r>
      <w:r w:rsidRPr="003E4384">
        <w:t>Операция, в р</w:t>
      </w:r>
      <w:r w:rsidR="00DA7FF3">
        <w:t xml:space="preserve">езультате которой детали, узлу </w:t>
      </w:r>
      <w:r w:rsidRPr="003E4384">
        <w:t xml:space="preserve">возвращаются первоначальные размеры, форма и свойства называется </w:t>
      </w:r>
      <w:r w:rsidRPr="00661CD8">
        <w:t>_________.</w:t>
      </w:r>
    </w:p>
    <w:p w:rsidR="00A20FD2" w:rsidRPr="003E4384" w:rsidRDefault="00A20FD2" w:rsidP="00A20FD2">
      <w:pPr>
        <w:spacing w:line="360" w:lineRule="auto"/>
        <w:ind w:firstLine="539"/>
        <w:jc w:val="both"/>
      </w:pPr>
      <w:r w:rsidRPr="00591D7A">
        <w:rPr>
          <w:b/>
        </w:rPr>
        <w:t>3.</w:t>
      </w:r>
      <w:r>
        <w:t> </w:t>
      </w:r>
      <w:r w:rsidRPr="003E4384">
        <w:t>Укажите количество разрядов текущего ремонта, предусмотренных системой технического обслуживания и ремонта</w:t>
      </w:r>
      <w:r>
        <w:t>___</w:t>
      </w:r>
      <w:r w:rsidRPr="003E4384">
        <w:t>.</w:t>
      </w:r>
    </w:p>
    <w:p w:rsidR="00A20FD2" w:rsidRPr="003E4384" w:rsidRDefault="00A20FD2" w:rsidP="00A20FD2">
      <w:pPr>
        <w:spacing w:line="360" w:lineRule="auto"/>
        <w:ind w:firstLine="539"/>
        <w:jc w:val="both"/>
        <w:rPr>
          <w:bCs/>
        </w:rPr>
      </w:pPr>
      <w:r w:rsidRPr="00591D7A">
        <w:rPr>
          <w:b/>
          <w:bCs/>
        </w:rPr>
        <w:t>4.</w:t>
      </w:r>
      <w:r>
        <w:rPr>
          <w:bCs/>
        </w:rPr>
        <w:t> </w:t>
      </w:r>
      <w:r w:rsidRPr="003E4384">
        <w:rPr>
          <w:bCs/>
        </w:rPr>
        <w:t>Свойство объекта сохранять во времени в установленных пределах значения всех параметров, характеризующих способность выполнять требуемые функции в заданных режимах и условиях применения, технического обслуживания, хранения и транспортирования называется</w:t>
      </w:r>
      <w:r>
        <w:rPr>
          <w:bCs/>
        </w:rPr>
        <w:t>____________</w:t>
      </w:r>
      <w:r w:rsidRPr="003E4384">
        <w:rPr>
          <w:bCs/>
        </w:rPr>
        <w:t>.</w:t>
      </w:r>
    </w:p>
    <w:p w:rsidR="00A20FD2" w:rsidRPr="00482336" w:rsidRDefault="00A20FD2" w:rsidP="00A20FD2">
      <w:pPr>
        <w:spacing w:line="360" w:lineRule="auto"/>
        <w:ind w:firstLine="539"/>
        <w:jc w:val="both"/>
        <w:rPr>
          <w:bCs/>
        </w:rPr>
      </w:pPr>
      <w:r w:rsidRPr="00591D7A">
        <w:rPr>
          <w:b/>
          <w:bCs/>
        </w:rPr>
        <w:t>5.</w:t>
      </w:r>
      <w:r w:rsidRPr="00482336">
        <w:rPr>
          <w:bCs/>
        </w:rPr>
        <w:t> Перечислите виды надежности оборудования.</w:t>
      </w:r>
    </w:p>
    <w:p w:rsidR="00A20FD2" w:rsidRPr="003E4384" w:rsidRDefault="00A20FD2" w:rsidP="00A20FD2">
      <w:pPr>
        <w:pStyle w:val="afb"/>
        <w:spacing w:after="0" w:line="360" w:lineRule="auto"/>
        <w:ind w:left="0" w:firstLine="539"/>
        <w:jc w:val="both"/>
      </w:pPr>
      <w:r w:rsidRPr="00591D7A">
        <w:rPr>
          <w:b/>
        </w:rPr>
        <w:t>6</w:t>
      </w:r>
      <w:r w:rsidRPr="00591D7A">
        <w:rPr>
          <w:b/>
          <w:lang w:val="ru-RU"/>
        </w:rPr>
        <w:t>.</w:t>
      </w:r>
      <w:r>
        <w:rPr>
          <w:lang w:val="ru-RU"/>
        </w:rPr>
        <w:t> </w:t>
      </w:r>
      <w:r w:rsidRPr="003E4384">
        <w:rPr>
          <w:color w:val="000000"/>
        </w:rPr>
        <w:t>Свойство, характеризующее приспособленность объекта к поддержанию и восстановлению его работоспособного состояния путем технического обслуживания и ремонта называется</w:t>
      </w:r>
      <w:r>
        <w:rPr>
          <w:color w:val="000000"/>
          <w:lang w:val="ru-RU"/>
        </w:rPr>
        <w:t>_______________</w:t>
      </w:r>
      <w:r w:rsidRPr="003E4384">
        <w:t>.</w:t>
      </w:r>
    </w:p>
    <w:p w:rsidR="00A20FD2" w:rsidRPr="003E4384" w:rsidRDefault="00A20FD2" w:rsidP="00A20FD2">
      <w:pPr>
        <w:spacing w:line="360" w:lineRule="auto"/>
        <w:ind w:firstLine="539"/>
        <w:jc w:val="both"/>
        <w:rPr>
          <w:bCs/>
        </w:rPr>
      </w:pPr>
      <w:r w:rsidRPr="00591D7A">
        <w:rPr>
          <w:b/>
          <w:bCs/>
        </w:rPr>
        <w:t>7.</w:t>
      </w:r>
      <w:r>
        <w:rPr>
          <w:bCs/>
        </w:rPr>
        <w:t> </w:t>
      </w:r>
      <w:r w:rsidRPr="003E4384">
        <w:rPr>
          <w:bCs/>
        </w:rPr>
        <w:t>Изменение размеров, формы, массы или состояния поверхности изделия вследствие разрушения</w:t>
      </w:r>
      <w:r>
        <w:rPr>
          <w:bCs/>
        </w:rPr>
        <w:t xml:space="preserve"> поверхностного слоя называется.</w:t>
      </w:r>
    </w:p>
    <w:p w:rsidR="00A20FD2" w:rsidRPr="00482336" w:rsidRDefault="00A20FD2" w:rsidP="00A20FD2">
      <w:pPr>
        <w:pStyle w:val="afb"/>
        <w:spacing w:after="0" w:line="360" w:lineRule="auto"/>
        <w:ind w:left="0" w:firstLine="539"/>
        <w:jc w:val="both"/>
        <w:rPr>
          <w:bCs/>
          <w:lang w:val="ru-RU"/>
        </w:rPr>
      </w:pPr>
      <w:r w:rsidRPr="00591D7A">
        <w:rPr>
          <w:b/>
          <w:bCs/>
        </w:rPr>
        <w:t>8</w:t>
      </w:r>
      <w:r w:rsidRPr="00591D7A">
        <w:rPr>
          <w:b/>
          <w:bCs/>
          <w:lang w:val="ru-RU"/>
        </w:rPr>
        <w:t>.</w:t>
      </w:r>
      <w:r>
        <w:rPr>
          <w:bCs/>
          <w:lang w:val="ru-RU"/>
        </w:rPr>
        <w:t> </w:t>
      </w:r>
      <w:r>
        <w:rPr>
          <w:bCs/>
        </w:rPr>
        <w:t>Определение величины,</w:t>
      </w:r>
      <w:r w:rsidRPr="003E4384">
        <w:rPr>
          <w:bCs/>
        </w:rPr>
        <w:t xml:space="preserve"> места и устранение дисбаланса вращающихся деталей называется</w:t>
      </w:r>
      <w:r>
        <w:rPr>
          <w:bCs/>
          <w:lang w:val="ru-RU"/>
        </w:rPr>
        <w:t>____________.</w:t>
      </w:r>
    </w:p>
    <w:p w:rsidR="00A20FD2" w:rsidRPr="00482336" w:rsidRDefault="00A20FD2" w:rsidP="00A20FD2">
      <w:pPr>
        <w:pStyle w:val="afb"/>
        <w:spacing w:after="0" w:line="360" w:lineRule="auto"/>
        <w:ind w:left="0" w:firstLine="539"/>
        <w:jc w:val="both"/>
      </w:pPr>
      <w:r w:rsidRPr="00591D7A">
        <w:rPr>
          <w:b/>
        </w:rPr>
        <w:t>9</w:t>
      </w:r>
      <w:r w:rsidRPr="00591D7A">
        <w:rPr>
          <w:b/>
          <w:lang w:val="ru-RU"/>
        </w:rPr>
        <w:t>.</w:t>
      </w:r>
      <w:r w:rsidRPr="00482336">
        <w:rPr>
          <w:lang w:val="ru-RU"/>
        </w:rPr>
        <w:t> </w:t>
      </w:r>
      <w:r w:rsidRPr="00482336">
        <w:t xml:space="preserve">Недостаточная центровка сопрягаемых узлов называется </w:t>
      </w:r>
      <w:r w:rsidRPr="00482336">
        <w:rPr>
          <w:lang w:val="ru-RU"/>
        </w:rPr>
        <w:t>___________</w:t>
      </w:r>
      <w:r>
        <w:rPr>
          <w:lang w:val="ru-RU"/>
        </w:rPr>
        <w:t>.</w:t>
      </w:r>
    </w:p>
    <w:p w:rsidR="00A20FD2" w:rsidRPr="003E4384" w:rsidRDefault="00A20FD2" w:rsidP="00A20FD2">
      <w:pPr>
        <w:spacing w:line="360" w:lineRule="auto"/>
        <w:ind w:firstLine="539"/>
        <w:jc w:val="both"/>
      </w:pPr>
      <w:r w:rsidRPr="00591D7A">
        <w:rPr>
          <w:b/>
        </w:rPr>
        <w:t>10.</w:t>
      </w:r>
      <w:r>
        <w:t> </w:t>
      </w:r>
      <w:r w:rsidRPr="003E4384">
        <w:t xml:space="preserve">Плотность прилегания вкладышей к расточкам корпуса и шейкам валов определяется методом </w:t>
      </w:r>
      <w:r>
        <w:t>___________.</w:t>
      </w:r>
    </w:p>
    <w:p w:rsidR="00A20FD2" w:rsidRPr="003E4384" w:rsidRDefault="00A20FD2" w:rsidP="00A20FD2">
      <w:pPr>
        <w:spacing w:line="360" w:lineRule="auto"/>
        <w:ind w:firstLine="539"/>
        <w:jc w:val="both"/>
      </w:pPr>
      <w:r w:rsidRPr="00591D7A">
        <w:rPr>
          <w:b/>
        </w:rPr>
        <w:t>11.</w:t>
      </w:r>
      <w:r>
        <w:t> </w:t>
      </w:r>
      <w:r w:rsidRPr="003E4384">
        <w:t>Укажите значение наибольшей допускаемой величины провисания цепи горизонтальной цепной цепи</w:t>
      </w:r>
      <w:r>
        <w:t>.</w:t>
      </w:r>
    </w:p>
    <w:p w:rsidR="00A20FD2" w:rsidRPr="003E4384" w:rsidRDefault="00A20FD2" w:rsidP="00A20FD2">
      <w:pPr>
        <w:spacing w:line="360" w:lineRule="auto"/>
        <w:ind w:firstLine="539"/>
        <w:jc w:val="both"/>
      </w:pPr>
      <w:r w:rsidRPr="00591D7A">
        <w:rPr>
          <w:b/>
        </w:rPr>
        <w:t>12.</w:t>
      </w:r>
      <w:r>
        <w:t xml:space="preserve"> Укажите вид трения, предусматриваемого </w:t>
      </w:r>
      <w:r w:rsidRPr="003E4384">
        <w:t>для ременной передачи</w:t>
      </w:r>
      <w:r>
        <w:t>.</w:t>
      </w:r>
    </w:p>
    <w:p w:rsidR="00A20FD2" w:rsidRPr="003E4384" w:rsidRDefault="00A20FD2" w:rsidP="00A20FD2">
      <w:pPr>
        <w:spacing w:line="360" w:lineRule="auto"/>
        <w:ind w:firstLine="539"/>
        <w:jc w:val="both"/>
      </w:pPr>
      <w:r w:rsidRPr="00591D7A">
        <w:rPr>
          <w:b/>
        </w:rPr>
        <w:t>13.</w:t>
      </w:r>
      <w:r>
        <w:t> </w:t>
      </w:r>
      <w:r w:rsidRPr="003E4384">
        <w:t>Укажите фактор, вызывающий статическую неуравновешенность детали</w:t>
      </w:r>
      <w:r>
        <w:t>_________.</w:t>
      </w:r>
    </w:p>
    <w:p w:rsidR="00A20FD2" w:rsidRPr="00661CD8" w:rsidRDefault="00A20FD2" w:rsidP="00A20FD2">
      <w:pPr>
        <w:spacing w:line="360" w:lineRule="auto"/>
        <w:ind w:firstLine="539"/>
        <w:jc w:val="both"/>
        <w:rPr>
          <w:i/>
        </w:rPr>
      </w:pPr>
      <w:r w:rsidRPr="00661CD8">
        <w:rPr>
          <w:i/>
        </w:rPr>
        <w:t>Выберите правильный вариант ответа</w:t>
      </w:r>
    </w:p>
    <w:p w:rsidR="00A20FD2" w:rsidRPr="00DA7FF3" w:rsidRDefault="00A20FD2" w:rsidP="00A20FD2">
      <w:pPr>
        <w:spacing w:line="360" w:lineRule="auto"/>
        <w:ind w:firstLine="539"/>
        <w:jc w:val="both"/>
        <w:rPr>
          <w:b/>
        </w:rPr>
      </w:pPr>
      <w:r w:rsidRPr="00DA7FF3">
        <w:rPr>
          <w:b/>
        </w:rPr>
        <w:t>14. Укажите цель технического обслуживания промышленного оборудования:</w:t>
      </w:r>
    </w:p>
    <w:p w:rsidR="00A20FD2" w:rsidRPr="00661CD8" w:rsidRDefault="00A20FD2" w:rsidP="00A20FD2">
      <w:pPr>
        <w:spacing w:line="360" w:lineRule="auto"/>
        <w:ind w:firstLine="539"/>
        <w:jc w:val="both"/>
      </w:pPr>
      <w:r w:rsidRPr="00661CD8">
        <w:t>а)</w:t>
      </w:r>
      <w:r>
        <w:t> </w:t>
      </w:r>
      <w:r w:rsidRPr="00661CD8">
        <w:t>предупреждение преждевременного износа оборудования;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б)</w:t>
      </w:r>
      <w:r>
        <w:t> </w:t>
      </w:r>
      <w:r w:rsidRPr="003E4384">
        <w:t>восстановление работоспособности быстроизнашивающихся деталей оборудования;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lastRenderedPageBreak/>
        <w:t>в)</w:t>
      </w:r>
      <w:r>
        <w:t> </w:t>
      </w:r>
      <w:r w:rsidRPr="003E4384">
        <w:t>приспособление к предупреждению и обнаружению причин возникновения отказов оборудования, повреждений и устранения их последствий;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г) устранение повреждений и износов оборудования.</w:t>
      </w:r>
    </w:p>
    <w:p w:rsidR="00A20FD2" w:rsidRPr="00DA7FF3" w:rsidRDefault="00A20FD2" w:rsidP="00A20FD2">
      <w:pPr>
        <w:spacing w:line="360" w:lineRule="auto"/>
        <w:ind w:firstLine="540"/>
        <w:jc w:val="both"/>
        <w:rPr>
          <w:b/>
        </w:rPr>
      </w:pPr>
      <w:r w:rsidRPr="00DA7FF3">
        <w:rPr>
          <w:b/>
        </w:rPr>
        <w:t>15. Выберите приспособление для определения зазоров в зубчатом зацеплении: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а) штангенциркуль;</w:t>
      </w:r>
    </w:p>
    <w:p w:rsidR="00A20FD2" w:rsidRPr="00661CD8" w:rsidRDefault="00A20FD2" w:rsidP="00A20FD2">
      <w:pPr>
        <w:spacing w:line="360" w:lineRule="auto"/>
        <w:ind w:firstLine="540"/>
        <w:jc w:val="both"/>
      </w:pPr>
      <w:r w:rsidRPr="00661CD8">
        <w:t>б) щуп;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в) нониус;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г) поверочная линейка.</w:t>
      </w:r>
    </w:p>
    <w:p w:rsidR="00A20FD2" w:rsidRPr="00DA7FF3" w:rsidRDefault="00A20FD2" w:rsidP="00A20FD2">
      <w:pPr>
        <w:spacing w:line="360" w:lineRule="auto"/>
        <w:ind w:firstLine="540"/>
        <w:jc w:val="both"/>
        <w:rPr>
          <w:b/>
        </w:rPr>
      </w:pPr>
      <w:r w:rsidRPr="00DA7FF3">
        <w:rPr>
          <w:b/>
        </w:rPr>
        <w:t>16. Укажите тип крюка, вероятность разрушения которого наиболее велика:</w:t>
      </w:r>
    </w:p>
    <w:p w:rsidR="00A20FD2" w:rsidRPr="00E01BBE" w:rsidRDefault="00A20FD2" w:rsidP="00A20FD2">
      <w:pPr>
        <w:spacing w:line="360" w:lineRule="auto"/>
        <w:ind w:firstLine="540"/>
        <w:jc w:val="both"/>
      </w:pPr>
      <w:r w:rsidRPr="00E01BBE">
        <w:t>а) кованый;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б) пластинчатый;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в) однорогий;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г) двурогий</w:t>
      </w:r>
    </w:p>
    <w:p w:rsidR="00A20FD2" w:rsidRPr="00E01BBE" w:rsidRDefault="00A20FD2" w:rsidP="00A20FD2">
      <w:pPr>
        <w:spacing w:line="360" w:lineRule="auto"/>
        <w:ind w:firstLine="540"/>
        <w:jc w:val="both"/>
        <w:rPr>
          <w:b/>
        </w:rPr>
      </w:pPr>
      <w:r w:rsidRPr="00E01BBE">
        <w:rPr>
          <w:b/>
        </w:rPr>
        <w:t>1</w:t>
      </w:r>
      <w:r>
        <w:rPr>
          <w:b/>
        </w:rPr>
        <w:t>7.</w:t>
      </w:r>
      <w:r w:rsidRPr="00E01BBE">
        <w:rPr>
          <w:b/>
        </w:rPr>
        <w:t> Установите соответствие вида износа и детали оборудования: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а) эрозия;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б) схватывание 1 рода;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в) схватывание 2 рода.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1) трубопровод;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2) зубчатое колесо при высокой частоте вращения;</w:t>
      </w:r>
    </w:p>
    <w:p w:rsidR="00A20FD2" w:rsidRDefault="00A20FD2" w:rsidP="00A20FD2">
      <w:pPr>
        <w:spacing w:line="360" w:lineRule="auto"/>
        <w:ind w:firstLine="540"/>
        <w:jc w:val="both"/>
      </w:pPr>
      <w:r w:rsidRPr="003E4384">
        <w:t>3) зубчатое колесо при низкой частоте вращения.</w:t>
      </w:r>
    </w:p>
    <w:p w:rsidR="008315B2" w:rsidRPr="008315B2" w:rsidRDefault="008315B2" w:rsidP="00A20FD2">
      <w:pPr>
        <w:spacing w:line="360" w:lineRule="auto"/>
        <w:ind w:firstLine="540"/>
        <w:jc w:val="both"/>
        <w:rPr>
          <w:i/>
        </w:rPr>
      </w:pPr>
      <w:r w:rsidRPr="008315B2">
        <w:rPr>
          <w:i/>
        </w:rPr>
        <w:t>Укажите правильный порядок</w:t>
      </w:r>
    </w:p>
    <w:p w:rsidR="00A20FD2" w:rsidRPr="00E01BBE" w:rsidRDefault="00A20FD2" w:rsidP="00A20FD2">
      <w:pPr>
        <w:spacing w:line="360" w:lineRule="auto"/>
        <w:ind w:firstLine="540"/>
        <w:jc w:val="both"/>
        <w:rPr>
          <w:b/>
        </w:rPr>
      </w:pPr>
      <w:r>
        <w:rPr>
          <w:b/>
        </w:rPr>
        <w:t>18.</w:t>
      </w:r>
      <w:r w:rsidRPr="00E01BBE">
        <w:rPr>
          <w:b/>
        </w:rPr>
        <w:t xml:space="preserve"> Разработать последовательность проведения металлизации детали, выбрав операции из предложенного перечня: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 xml:space="preserve">1- обезжиривание детали,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 xml:space="preserve">2 – очистка детали,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 xml:space="preserve">3- подготовка поверхности восстановления,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4 – нанесение покрытия:</w:t>
      </w:r>
    </w:p>
    <w:p w:rsidR="00A20FD2" w:rsidRPr="00E01BBE" w:rsidRDefault="00A20FD2" w:rsidP="00A20FD2">
      <w:pPr>
        <w:pStyle w:val="24"/>
        <w:tabs>
          <w:tab w:val="left" w:pos="360"/>
          <w:tab w:val="left" w:pos="900"/>
        </w:tabs>
        <w:spacing w:after="0" w:line="360" w:lineRule="auto"/>
        <w:ind w:left="0" w:firstLine="540"/>
        <w:jc w:val="both"/>
        <w:rPr>
          <w:b/>
        </w:rPr>
      </w:pPr>
      <w:r>
        <w:rPr>
          <w:b/>
        </w:rPr>
        <w:t>19.</w:t>
      </w:r>
      <w:r w:rsidRPr="00E01BBE">
        <w:rPr>
          <w:b/>
        </w:rPr>
        <w:t> Разработать последовательность проведения процесса восстановления пластмассовыми композициями, выбрав операции из предложенного перечня:</w:t>
      </w:r>
    </w:p>
    <w:p w:rsidR="00A20FD2" w:rsidRPr="003E4384" w:rsidRDefault="00A20FD2" w:rsidP="00A20FD2">
      <w:pPr>
        <w:pStyle w:val="24"/>
        <w:tabs>
          <w:tab w:val="left" w:pos="360"/>
          <w:tab w:val="left" w:pos="900"/>
        </w:tabs>
        <w:spacing w:after="0" w:line="360" w:lineRule="auto"/>
        <w:ind w:left="0" w:firstLine="540"/>
        <w:jc w:val="both"/>
      </w:pPr>
      <w:r w:rsidRPr="003E4384">
        <w:t xml:space="preserve">1-восстановление геометрической точности базовой формирующей детали, </w:t>
      </w:r>
    </w:p>
    <w:p w:rsidR="00A20FD2" w:rsidRPr="003E4384" w:rsidRDefault="00A20FD2" w:rsidP="00A20FD2">
      <w:pPr>
        <w:pStyle w:val="24"/>
        <w:tabs>
          <w:tab w:val="left" w:pos="360"/>
          <w:tab w:val="left" w:pos="900"/>
        </w:tabs>
        <w:spacing w:after="0" w:line="360" w:lineRule="auto"/>
        <w:ind w:left="0" w:firstLine="540"/>
        <w:jc w:val="both"/>
      </w:pPr>
      <w:r w:rsidRPr="003E4384">
        <w:t xml:space="preserve">2– нанесение разделительного слоя на направляющие формирующей базовой детали, 3-подготовка формуемой поверхности направляющих восстанавливаемой детали, </w:t>
      </w:r>
    </w:p>
    <w:p w:rsidR="00A20FD2" w:rsidRPr="003E4384" w:rsidRDefault="00A20FD2" w:rsidP="00A20FD2">
      <w:pPr>
        <w:pStyle w:val="24"/>
        <w:tabs>
          <w:tab w:val="left" w:pos="360"/>
          <w:tab w:val="left" w:pos="900"/>
        </w:tabs>
        <w:spacing w:after="0" w:line="360" w:lineRule="auto"/>
        <w:ind w:left="0" w:firstLine="540"/>
        <w:jc w:val="both"/>
      </w:pPr>
      <w:r w:rsidRPr="003E4384">
        <w:t xml:space="preserve">4-обезжиривание и просушивание наращиваемых поверхностей деталей пластмассовой композиции; </w:t>
      </w:r>
    </w:p>
    <w:p w:rsidR="00A20FD2" w:rsidRPr="003E4384" w:rsidRDefault="00A20FD2" w:rsidP="00A20FD2">
      <w:pPr>
        <w:pStyle w:val="24"/>
        <w:tabs>
          <w:tab w:val="left" w:pos="360"/>
          <w:tab w:val="left" w:pos="900"/>
        </w:tabs>
        <w:spacing w:after="0" w:line="360" w:lineRule="auto"/>
        <w:ind w:left="0" w:firstLine="540"/>
        <w:jc w:val="both"/>
      </w:pPr>
      <w:r w:rsidRPr="003E4384">
        <w:t xml:space="preserve">5-заливка пластмассовой композиции в щель между сопрягаемыми поверхностями; </w:t>
      </w:r>
    </w:p>
    <w:p w:rsidR="00A20FD2" w:rsidRPr="003E4384" w:rsidRDefault="00A20FD2" w:rsidP="00A20FD2">
      <w:pPr>
        <w:pStyle w:val="24"/>
        <w:tabs>
          <w:tab w:val="left" w:pos="360"/>
          <w:tab w:val="left" w:pos="900"/>
        </w:tabs>
        <w:spacing w:after="0" w:line="360" w:lineRule="auto"/>
        <w:ind w:left="0" w:firstLine="540"/>
        <w:jc w:val="both"/>
      </w:pPr>
      <w:r w:rsidRPr="003E4384">
        <w:lastRenderedPageBreak/>
        <w:t xml:space="preserve">6-подготовка пластмассовой композиции; </w:t>
      </w:r>
    </w:p>
    <w:p w:rsidR="00A20FD2" w:rsidRPr="003E4384" w:rsidRDefault="00A20FD2" w:rsidP="00A20FD2">
      <w:pPr>
        <w:pStyle w:val="24"/>
        <w:tabs>
          <w:tab w:val="left" w:pos="360"/>
          <w:tab w:val="left" w:pos="900"/>
        </w:tabs>
        <w:spacing w:after="0" w:line="360" w:lineRule="auto"/>
        <w:ind w:left="0" w:firstLine="540"/>
        <w:jc w:val="both"/>
      </w:pPr>
      <w:r w:rsidRPr="003E4384">
        <w:t>7-герметизация сопрягаемых восстанавливаемых поверхностей и изготовление воронок:</w:t>
      </w:r>
    </w:p>
    <w:p w:rsidR="00A20FD2" w:rsidRPr="00E01BBE" w:rsidRDefault="00A20FD2" w:rsidP="00A20FD2">
      <w:pPr>
        <w:spacing w:line="360" w:lineRule="auto"/>
        <w:ind w:firstLine="540"/>
        <w:jc w:val="both"/>
        <w:rPr>
          <w:b/>
        </w:rPr>
      </w:pPr>
      <w:r w:rsidRPr="00E01BBE">
        <w:rPr>
          <w:b/>
        </w:rPr>
        <w:t>2</w:t>
      </w:r>
      <w:r>
        <w:rPr>
          <w:b/>
        </w:rPr>
        <w:t>0.</w:t>
      </w:r>
      <w:r w:rsidRPr="00E01BBE">
        <w:rPr>
          <w:b/>
        </w:rPr>
        <w:t xml:space="preserve"> Разработать последовательность восстановления зубчатых колес при соединении на шпонке, выбрав операции из предложенного перечня: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1-выполнение шпоночного паза в отверстии новых шестерен блока,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 xml:space="preserve">2–выполнение шпоночного паза,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 xml:space="preserve">3-проточка ступицы изношенного зубчатого блока,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 xml:space="preserve">4-пригонка шпонки,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 xml:space="preserve">5-установка шпонки в пазу ступицы,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 xml:space="preserve">6-пригонка паза в посадочном отверстии новых шестерен по шпонке,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7-установка новых шестерен блока на посадочное место:</w:t>
      </w:r>
    </w:p>
    <w:p w:rsidR="00A20FD2" w:rsidRPr="00E01BBE" w:rsidRDefault="00A20FD2" w:rsidP="00A20FD2">
      <w:pPr>
        <w:spacing w:line="360" w:lineRule="auto"/>
        <w:ind w:firstLine="540"/>
        <w:jc w:val="both"/>
        <w:rPr>
          <w:b/>
        </w:rPr>
      </w:pPr>
      <w:r w:rsidRPr="00E01BBE">
        <w:rPr>
          <w:b/>
        </w:rPr>
        <w:t>2</w:t>
      </w:r>
      <w:r>
        <w:rPr>
          <w:b/>
        </w:rPr>
        <w:t>1.</w:t>
      </w:r>
      <w:r w:rsidRPr="00E01BBE">
        <w:rPr>
          <w:b/>
        </w:rPr>
        <w:t xml:space="preserve"> Разработать последовательность восстановления резьбы в отверстиях корпусных деталей, выбрав операции из предложенного перечня: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1- развертывание отверстия под резьбовую втулку,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 xml:space="preserve">2 –рассверливание отверстия под установку втулки,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 xml:space="preserve">3-вытачивание резьбовой втулки с наружным диаметром,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>4 –запрессовка втулки в отверстие:</w:t>
      </w:r>
    </w:p>
    <w:p w:rsidR="00A20FD2" w:rsidRPr="00E01BBE" w:rsidRDefault="00A20FD2" w:rsidP="00A20FD2">
      <w:pPr>
        <w:spacing w:line="360" w:lineRule="auto"/>
        <w:ind w:firstLine="540"/>
        <w:jc w:val="both"/>
        <w:rPr>
          <w:b/>
        </w:rPr>
      </w:pPr>
      <w:r w:rsidRPr="00E01BBE">
        <w:rPr>
          <w:b/>
        </w:rPr>
        <w:t>2</w:t>
      </w:r>
      <w:r>
        <w:rPr>
          <w:b/>
        </w:rPr>
        <w:t>2.</w:t>
      </w:r>
      <w:r w:rsidRPr="00E01BBE">
        <w:rPr>
          <w:b/>
        </w:rPr>
        <w:t> Разработать последовательность проведения механической обработки вала, выбрав операции из предложенного перечня: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 xml:space="preserve">1-балансировка вала,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 xml:space="preserve">2–шлифовка шеек вала,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 xml:space="preserve">3-шлифовка галтелей вала, </w:t>
      </w:r>
    </w:p>
    <w:p w:rsidR="00A20FD2" w:rsidRPr="003E4384" w:rsidRDefault="00A20FD2" w:rsidP="00A20FD2">
      <w:pPr>
        <w:spacing w:line="360" w:lineRule="auto"/>
        <w:ind w:firstLine="540"/>
        <w:jc w:val="both"/>
      </w:pPr>
      <w:r w:rsidRPr="003E4384">
        <w:t xml:space="preserve">4-контроль геометрических размеров, </w:t>
      </w:r>
    </w:p>
    <w:p w:rsidR="00A20FD2" w:rsidRPr="003E4384" w:rsidRDefault="008315B2" w:rsidP="00A20FD2">
      <w:pPr>
        <w:spacing w:line="360" w:lineRule="auto"/>
        <w:ind w:firstLine="540"/>
        <w:jc w:val="both"/>
      </w:pPr>
      <w:r>
        <w:t>5–полирование поверхностей вала.</w:t>
      </w:r>
    </w:p>
    <w:p w:rsidR="008315B2" w:rsidRDefault="008315B2" w:rsidP="00A20FD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0FD2" w:rsidRDefault="00A20FD2" w:rsidP="00A20FD2">
      <w:pPr>
        <w:jc w:val="center"/>
        <w:rPr>
          <w:sz w:val="28"/>
          <w:szCs w:val="28"/>
        </w:rPr>
      </w:pPr>
    </w:p>
    <w:p w:rsidR="00A20FD2" w:rsidRDefault="00650F6B" w:rsidP="00A20FD2">
      <w:pPr>
        <w:jc w:val="center"/>
        <w:rPr>
          <w:sz w:val="28"/>
          <w:szCs w:val="28"/>
        </w:rPr>
      </w:pPr>
      <w:r>
        <w:t xml:space="preserve">Ключ к </w:t>
      </w:r>
      <w:r w:rsidRPr="00650F6B">
        <w:t xml:space="preserve">тесту </w:t>
      </w:r>
      <w:r w:rsidR="00DA7FF3" w:rsidRPr="00650F6B">
        <w:t xml:space="preserve">№ </w:t>
      </w:r>
      <w:r w:rsidR="008315B2" w:rsidRPr="00650F6B">
        <w:t>2:</w:t>
      </w:r>
    </w:p>
    <w:p w:rsidR="00A20FD2" w:rsidRPr="000C7905" w:rsidRDefault="00A20FD2" w:rsidP="00A20FD2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2835"/>
        <w:gridCol w:w="881"/>
        <w:gridCol w:w="2835"/>
      </w:tblGrid>
      <w:tr w:rsidR="008315B2" w:rsidRPr="00EA24CC" w:rsidTr="008315B2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315B2" w:rsidRPr="00262D3B" w:rsidRDefault="008315B2" w:rsidP="00A20FD2">
            <w:pPr>
              <w:jc w:val="center"/>
              <w:rPr>
                <w:sz w:val="20"/>
                <w:szCs w:val="20"/>
              </w:rPr>
            </w:pPr>
            <w:r w:rsidRPr="00262D3B">
              <w:rPr>
                <w:sz w:val="20"/>
                <w:szCs w:val="20"/>
              </w:rPr>
              <w:t>№ задания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262D3B" w:rsidRDefault="008315B2" w:rsidP="00A20FD2">
            <w:pPr>
              <w:jc w:val="center"/>
              <w:rPr>
                <w:sz w:val="20"/>
                <w:szCs w:val="20"/>
              </w:rPr>
            </w:pPr>
            <w:r w:rsidRPr="00262D3B">
              <w:rPr>
                <w:sz w:val="20"/>
                <w:szCs w:val="20"/>
              </w:rPr>
              <w:t>Вариант ответа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315B2" w:rsidRPr="00262D3B" w:rsidRDefault="008315B2" w:rsidP="00A20FD2">
            <w:pPr>
              <w:jc w:val="center"/>
              <w:rPr>
                <w:sz w:val="20"/>
                <w:szCs w:val="20"/>
              </w:rPr>
            </w:pPr>
            <w:r w:rsidRPr="00262D3B">
              <w:rPr>
                <w:sz w:val="20"/>
                <w:szCs w:val="20"/>
              </w:rPr>
              <w:t>№ задания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262D3B" w:rsidRDefault="008315B2" w:rsidP="00A20FD2">
            <w:pPr>
              <w:jc w:val="center"/>
              <w:rPr>
                <w:sz w:val="20"/>
                <w:szCs w:val="20"/>
              </w:rPr>
            </w:pPr>
            <w:r w:rsidRPr="00262D3B">
              <w:rPr>
                <w:sz w:val="20"/>
                <w:szCs w:val="20"/>
              </w:rPr>
              <w:t>Вариант ответа</w:t>
            </w:r>
          </w:p>
        </w:tc>
      </w:tr>
      <w:tr w:rsidR="008315B2" w:rsidRPr="00EA24CC" w:rsidTr="008315B2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315B2" w:rsidRPr="00EA24CC" w:rsidRDefault="008315B2" w:rsidP="00A20FD2">
            <w:pPr>
              <w:contextualSpacing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A20FD2">
            <w:pPr>
              <w:jc w:val="center"/>
            </w:pPr>
            <w:r>
              <w:t>ремонт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315B2" w:rsidRPr="00A20FD2" w:rsidRDefault="008315B2" w:rsidP="006925D1">
            <w:pPr>
              <w:jc w:val="center"/>
            </w:pPr>
            <w:r w:rsidRPr="00A20FD2"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6925D1">
            <w:pPr>
              <w:jc w:val="center"/>
            </w:pPr>
            <w:r w:rsidRPr="00482336">
              <w:t>сухое</w:t>
            </w:r>
          </w:p>
        </w:tc>
      </w:tr>
      <w:tr w:rsidR="008315B2" w:rsidRPr="00EA24CC" w:rsidTr="008315B2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315B2" w:rsidRPr="00EA24CC" w:rsidRDefault="008315B2" w:rsidP="00A20FD2">
            <w:pPr>
              <w:contextualSpacing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A20FD2">
            <w:pPr>
              <w:jc w:val="center"/>
            </w:pPr>
            <w:r w:rsidRPr="00661CD8">
              <w:t>восстановление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315B2" w:rsidRPr="00A20FD2" w:rsidRDefault="008315B2" w:rsidP="006925D1">
            <w:pPr>
              <w:jc w:val="center"/>
            </w:pPr>
            <w:r w:rsidRPr="00A20FD2"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482336" w:rsidRDefault="008315B2" w:rsidP="006925D1">
            <w:pPr>
              <w:jc w:val="center"/>
            </w:pPr>
            <w:r w:rsidRPr="00482336">
              <w:t>смещение центра тяжести детали относительно оси вращения</w:t>
            </w:r>
          </w:p>
        </w:tc>
      </w:tr>
      <w:tr w:rsidR="008315B2" w:rsidRPr="00EA24CC" w:rsidTr="008315B2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315B2" w:rsidRPr="00EA24CC" w:rsidRDefault="008315B2" w:rsidP="00A20FD2">
            <w:pPr>
              <w:contextualSpacing/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A20FD2">
            <w:pPr>
              <w:jc w:val="center"/>
            </w:pPr>
            <w:r w:rsidRPr="00482336">
              <w:t>4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315B2" w:rsidRPr="00A20FD2" w:rsidRDefault="008315B2" w:rsidP="006925D1">
            <w:pPr>
              <w:jc w:val="center"/>
            </w:pPr>
            <w:r w:rsidRPr="00A20FD2"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6925D1">
            <w:pPr>
              <w:jc w:val="center"/>
            </w:pPr>
            <w:r w:rsidRPr="00661CD8">
              <w:t>а) предупреждение преждевременного износа оборудования</w:t>
            </w:r>
          </w:p>
        </w:tc>
      </w:tr>
      <w:tr w:rsidR="008315B2" w:rsidRPr="00EA24CC" w:rsidTr="008315B2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315B2" w:rsidRPr="00EA24CC" w:rsidRDefault="008315B2" w:rsidP="00A20FD2">
            <w:pPr>
              <w:contextualSpacing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A20FD2">
            <w:pPr>
              <w:jc w:val="center"/>
            </w:pPr>
            <w:r w:rsidRPr="00482336">
              <w:rPr>
                <w:bCs/>
              </w:rPr>
              <w:t>надежностью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315B2" w:rsidRPr="00A20FD2" w:rsidRDefault="008315B2" w:rsidP="006925D1">
            <w:pPr>
              <w:jc w:val="center"/>
            </w:pPr>
            <w:r w:rsidRPr="00A20FD2"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6925D1">
            <w:pPr>
              <w:jc w:val="center"/>
            </w:pPr>
            <w:r>
              <w:t>б) щуп;</w:t>
            </w:r>
          </w:p>
        </w:tc>
      </w:tr>
      <w:tr w:rsidR="008315B2" w:rsidRPr="00EA24CC" w:rsidTr="008315B2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315B2" w:rsidRPr="00EA24CC" w:rsidRDefault="008315B2" w:rsidP="00A20FD2">
            <w:pPr>
              <w:contextualSpacing/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A20FD2">
            <w:pPr>
              <w:jc w:val="center"/>
            </w:pPr>
            <w:r w:rsidRPr="00482336">
              <w:rPr>
                <w:bCs/>
              </w:rPr>
              <w:t>базовая, идеальная, эксплуатационная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315B2" w:rsidRPr="00A20FD2" w:rsidRDefault="008315B2" w:rsidP="006925D1">
            <w:pPr>
              <w:jc w:val="center"/>
            </w:pPr>
            <w:r w:rsidRPr="00A20FD2"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6925D1">
            <w:pPr>
              <w:jc w:val="center"/>
            </w:pPr>
            <w:r w:rsidRPr="00E01BBE">
              <w:t>а)</w:t>
            </w:r>
            <w:r>
              <w:t xml:space="preserve"> </w:t>
            </w:r>
            <w:r w:rsidRPr="00E01BBE">
              <w:t>кованый;</w:t>
            </w:r>
          </w:p>
        </w:tc>
      </w:tr>
      <w:tr w:rsidR="008315B2" w:rsidRPr="00EA24CC" w:rsidTr="008315B2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315B2" w:rsidRPr="00EA24CC" w:rsidRDefault="008315B2" w:rsidP="00A20FD2">
            <w:pPr>
              <w:contextualSpacing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A20FD2">
            <w:pPr>
              <w:jc w:val="center"/>
            </w:pPr>
            <w:r w:rsidRPr="00482336">
              <w:t>ремонтопригодностью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315B2" w:rsidRPr="00A20FD2" w:rsidRDefault="008315B2" w:rsidP="006925D1">
            <w:pPr>
              <w:jc w:val="center"/>
            </w:pPr>
            <w: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6925D1">
            <w:pPr>
              <w:jc w:val="center"/>
            </w:pPr>
            <w:r>
              <w:t>1-а; 2-в; 3-б</w:t>
            </w:r>
          </w:p>
        </w:tc>
      </w:tr>
      <w:tr w:rsidR="008315B2" w:rsidRPr="00EA24CC" w:rsidTr="008315B2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315B2" w:rsidRPr="00EA24CC" w:rsidRDefault="008315B2" w:rsidP="00A20FD2">
            <w:pPr>
              <w:contextualSpacing/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A20FD2">
            <w:pPr>
              <w:jc w:val="center"/>
            </w:pPr>
            <w:r>
              <w:rPr>
                <w:bCs/>
              </w:rPr>
              <w:t>изнашиванием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315B2" w:rsidRPr="00A20FD2" w:rsidRDefault="008315B2" w:rsidP="006925D1">
            <w:pPr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6925D1">
            <w:pPr>
              <w:jc w:val="center"/>
            </w:pPr>
            <w:r w:rsidRPr="00E01BBE">
              <w:t>2-1-3-4</w:t>
            </w:r>
          </w:p>
        </w:tc>
      </w:tr>
      <w:tr w:rsidR="008315B2" w:rsidRPr="00EA24CC" w:rsidTr="008315B2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315B2" w:rsidRPr="00EA24CC" w:rsidRDefault="008315B2" w:rsidP="00A20FD2">
            <w:pPr>
              <w:contextualSpacing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A20FD2">
            <w:pPr>
              <w:jc w:val="center"/>
            </w:pPr>
            <w:r>
              <w:rPr>
                <w:bCs/>
              </w:rPr>
              <w:t>балансировкой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315B2" w:rsidRPr="00A20FD2" w:rsidRDefault="008315B2" w:rsidP="006925D1">
            <w:pPr>
              <w:jc w:val="center"/>
            </w:pPr>
            <w: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6925D1">
            <w:pPr>
              <w:jc w:val="center"/>
            </w:pPr>
            <w:r w:rsidRPr="00E01BBE">
              <w:t>1-3-2-4-7-6-5</w:t>
            </w:r>
          </w:p>
        </w:tc>
      </w:tr>
      <w:tr w:rsidR="008315B2" w:rsidRPr="00EA24CC" w:rsidTr="008315B2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315B2" w:rsidRDefault="008315B2" w:rsidP="00A20FD2">
            <w:pPr>
              <w:contextualSpacing/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A20FD2">
            <w:pPr>
              <w:jc w:val="center"/>
            </w:pPr>
            <w:proofErr w:type="spellStart"/>
            <w:r>
              <w:t>несоосностью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:rsidR="008315B2" w:rsidRPr="00A20FD2" w:rsidRDefault="008315B2" w:rsidP="006925D1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6925D1">
            <w:pPr>
              <w:jc w:val="center"/>
            </w:pPr>
            <w:r w:rsidRPr="00E01BBE">
              <w:t>3-1-2-4-5-6-7</w:t>
            </w:r>
          </w:p>
        </w:tc>
      </w:tr>
      <w:tr w:rsidR="008315B2" w:rsidRPr="00EA24CC" w:rsidTr="008315B2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315B2" w:rsidRDefault="008315B2" w:rsidP="00A20FD2">
            <w:pPr>
              <w:contextualSpacing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A20FD2">
            <w:pPr>
              <w:jc w:val="center"/>
            </w:pPr>
            <w:r w:rsidRPr="00482336">
              <w:t>красок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315B2" w:rsidRPr="00A20FD2" w:rsidRDefault="008315B2" w:rsidP="006925D1">
            <w:pPr>
              <w:jc w:val="center"/>
            </w:pPr>
            <w: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6925D1">
            <w:pPr>
              <w:jc w:val="center"/>
            </w:pPr>
            <w:r w:rsidRPr="00E01BBE">
              <w:t>2-1-3-4</w:t>
            </w:r>
          </w:p>
        </w:tc>
      </w:tr>
      <w:tr w:rsidR="008315B2" w:rsidRPr="00EA24CC" w:rsidTr="008315B2">
        <w:trPr>
          <w:jc w:val="center"/>
        </w:trPr>
        <w:tc>
          <w:tcPr>
            <w:tcW w:w="881" w:type="dxa"/>
            <w:shd w:val="clear" w:color="auto" w:fill="auto"/>
            <w:vAlign w:val="center"/>
          </w:tcPr>
          <w:p w:rsidR="008315B2" w:rsidRPr="00A20FD2" w:rsidRDefault="008315B2" w:rsidP="006925D1">
            <w:pPr>
              <w:jc w:val="center"/>
            </w:pPr>
            <w:r w:rsidRPr="00A20FD2"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6925D1">
            <w:pPr>
              <w:jc w:val="center"/>
            </w:pPr>
            <w:r w:rsidRPr="00482336">
              <w:t>2%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315B2" w:rsidRDefault="008315B2" w:rsidP="00A20FD2">
            <w:pPr>
              <w:jc w:val="center"/>
            </w:pPr>
            <w: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5B2" w:rsidRPr="00ED2B65" w:rsidRDefault="008315B2" w:rsidP="006925D1">
            <w:pPr>
              <w:jc w:val="center"/>
            </w:pPr>
            <w:r>
              <w:t>2-3-1-5-4</w:t>
            </w:r>
          </w:p>
        </w:tc>
      </w:tr>
    </w:tbl>
    <w:p w:rsidR="00AE00AC" w:rsidRDefault="00AE00AC"/>
    <w:sectPr w:rsidR="00AE00AC" w:rsidSect="00DA7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714F"/>
    <w:multiLevelType w:val="hybridMultilevel"/>
    <w:tmpl w:val="0CD800FC"/>
    <w:lvl w:ilvl="0" w:tplc="24867842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pacing w:val="-2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AC"/>
    <w:rsid w:val="001A50C3"/>
    <w:rsid w:val="001C1FC3"/>
    <w:rsid w:val="002C19A4"/>
    <w:rsid w:val="003D4AF1"/>
    <w:rsid w:val="00650F6B"/>
    <w:rsid w:val="008315B2"/>
    <w:rsid w:val="0093725D"/>
    <w:rsid w:val="00A20FD2"/>
    <w:rsid w:val="00AE00AC"/>
    <w:rsid w:val="00B4210D"/>
    <w:rsid w:val="00D42C9F"/>
    <w:rsid w:val="00DA7FF3"/>
    <w:rsid w:val="00E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AE00A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37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2C19A4"/>
    <w:pPr>
      <w:outlineLvl w:val="1"/>
    </w:pPr>
    <w:rPr>
      <w:b/>
      <w:bCs/>
      <w:cap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37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C19A4"/>
    <w:rPr>
      <w:rFonts w:ascii="Times New Roman" w:eastAsia="Times New Roman" w:hAnsi="Times New Roman" w:cs="Times New Roman"/>
      <w:b/>
      <w:bCs/>
      <w:caps/>
      <w:sz w:val="28"/>
      <w:szCs w:val="36"/>
      <w:lang w:eastAsia="ru-RU"/>
    </w:rPr>
  </w:style>
  <w:style w:type="table" w:styleId="a3">
    <w:name w:val="Table Grid"/>
    <w:basedOn w:val="a1"/>
    <w:uiPriority w:val="59"/>
    <w:rsid w:val="00AE00AC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AE00AC"/>
    <w:rPr>
      <w:rFonts w:cs="Times New Roman"/>
      <w:sz w:val="16"/>
    </w:rPr>
  </w:style>
  <w:style w:type="paragraph" w:customStyle="1" w:styleId="12">
    <w:name w:val="Знак1 Знак Знак Знак"/>
    <w:basedOn w:val="a"/>
    <w:uiPriority w:val="99"/>
    <w:rsid w:val="00AE00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p1">
    <w:name w:val="up1"/>
    <w:basedOn w:val="a"/>
    <w:uiPriority w:val="99"/>
    <w:rsid w:val="00AE00AC"/>
    <w:pPr>
      <w:spacing w:after="100" w:afterAutospacing="1"/>
      <w:ind w:left="120" w:firstLine="300"/>
    </w:pPr>
    <w:rPr>
      <w:rFonts w:ascii="Arial" w:hAnsi="Arial" w:cs="Arial"/>
      <w:color w:val="000000"/>
    </w:rPr>
  </w:style>
  <w:style w:type="character" w:styleId="a5">
    <w:name w:val="Hyperlink"/>
    <w:basedOn w:val="a0"/>
    <w:uiPriority w:val="99"/>
    <w:rsid w:val="00AE00AC"/>
    <w:rPr>
      <w:rFonts w:cs="Times New Roman"/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rsid w:val="00AE00A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1 Знак Знак Знак1"/>
    <w:basedOn w:val="a"/>
    <w:uiPriority w:val="99"/>
    <w:rsid w:val="00AE00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AE0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E00AC"/>
    <w:rPr>
      <w:rFonts w:cs="Times New Roman"/>
    </w:rPr>
  </w:style>
  <w:style w:type="paragraph" w:styleId="21">
    <w:name w:val="Body Text 2"/>
    <w:basedOn w:val="a"/>
    <w:link w:val="22"/>
    <w:uiPriority w:val="99"/>
    <w:rsid w:val="00AE00AC"/>
    <w:pPr>
      <w:jc w:val="center"/>
    </w:pPr>
    <w:rPr>
      <w:rFonts w:ascii="Arial" w:hAnsi="Arial" w:cs="Arial"/>
      <w:b/>
      <w:bCs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AE00AC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customStyle="1" w:styleId="Default">
    <w:name w:val="Default"/>
    <w:rsid w:val="00AE00AC"/>
    <w:pPr>
      <w:autoSpaceDE w:val="0"/>
      <w:autoSpaceDN w:val="0"/>
      <w:adjustRightInd w:val="0"/>
      <w:spacing w:line="240" w:lineRule="auto"/>
      <w:ind w:firstLine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1">
    <w:name w:val="toc 1"/>
    <w:basedOn w:val="a"/>
    <w:next w:val="a"/>
    <w:autoRedefine/>
    <w:uiPriority w:val="39"/>
    <w:qFormat/>
    <w:rsid w:val="00AE00AC"/>
    <w:pPr>
      <w:numPr>
        <w:numId w:val="1"/>
      </w:numPr>
      <w:tabs>
        <w:tab w:val="right" w:leader="dot" w:pos="9890"/>
      </w:tabs>
      <w:spacing w:line="360" w:lineRule="auto"/>
      <w:jc w:val="both"/>
    </w:pPr>
  </w:style>
  <w:style w:type="paragraph" w:styleId="ab">
    <w:name w:val="TOC Heading"/>
    <w:basedOn w:val="10"/>
    <w:next w:val="a"/>
    <w:uiPriority w:val="39"/>
    <w:qFormat/>
    <w:rsid w:val="00AE00AC"/>
    <w:pPr>
      <w:spacing w:line="276" w:lineRule="auto"/>
      <w:outlineLvl w:val="9"/>
    </w:pPr>
    <w:rPr>
      <w:rFonts w:ascii="Cambria" w:eastAsia="Times New Roman" w:hAnsi="Cambria" w:cs="Cambria"/>
      <w:color w:val="365F91"/>
    </w:rPr>
  </w:style>
  <w:style w:type="paragraph" w:styleId="ac">
    <w:name w:val="header"/>
    <w:basedOn w:val="a"/>
    <w:link w:val="ad"/>
    <w:rsid w:val="00AE00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E00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5">
    <w:name w:val="Table Grid 5"/>
    <w:basedOn w:val="a1"/>
    <w:uiPriority w:val="99"/>
    <w:rsid w:val="00AE00AC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uiPriority w:val="99"/>
    <w:rsid w:val="00AE00AC"/>
    <w:pPr>
      <w:spacing w:line="240" w:lineRule="auto"/>
      <w:ind w:firstLine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e">
    <w:name w:val="annotation subject"/>
    <w:basedOn w:val="a6"/>
    <w:next w:val="a6"/>
    <w:link w:val="af"/>
    <w:uiPriority w:val="99"/>
    <w:semiHidden/>
    <w:rsid w:val="00AE00A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AE00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AE00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00A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rsid w:val="00AE00A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E0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E00AC"/>
    <w:rPr>
      <w:rFonts w:cs="Times New Roman"/>
      <w:vertAlign w:val="superscript"/>
    </w:rPr>
  </w:style>
  <w:style w:type="paragraph" w:styleId="23">
    <w:name w:val="List 2"/>
    <w:basedOn w:val="a"/>
    <w:rsid w:val="00AE00AC"/>
    <w:pPr>
      <w:ind w:left="566" w:hanging="283"/>
    </w:pPr>
  </w:style>
  <w:style w:type="character" w:customStyle="1" w:styleId="FontStyle49">
    <w:name w:val="Font Style49"/>
    <w:uiPriority w:val="99"/>
    <w:rsid w:val="00AE00AC"/>
    <w:rPr>
      <w:rFonts w:ascii="Times New Roman" w:hAnsi="Times New Roman"/>
      <w:sz w:val="26"/>
    </w:rPr>
  </w:style>
  <w:style w:type="paragraph" w:customStyle="1" w:styleId="Style10">
    <w:name w:val="Style10"/>
    <w:basedOn w:val="a"/>
    <w:uiPriority w:val="99"/>
    <w:rsid w:val="00AE00AC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Style29">
    <w:name w:val="Style29"/>
    <w:basedOn w:val="a"/>
    <w:uiPriority w:val="99"/>
    <w:rsid w:val="00AE00AC"/>
    <w:pPr>
      <w:widowControl w:val="0"/>
      <w:autoSpaceDE w:val="0"/>
      <w:autoSpaceDN w:val="0"/>
      <w:adjustRightInd w:val="0"/>
      <w:spacing w:line="319" w:lineRule="exact"/>
      <w:ind w:firstLine="696"/>
    </w:pPr>
  </w:style>
  <w:style w:type="character" w:customStyle="1" w:styleId="FontStyle42">
    <w:name w:val="Font Style42"/>
    <w:uiPriority w:val="99"/>
    <w:rsid w:val="00AE00AC"/>
    <w:rPr>
      <w:rFonts w:ascii="Times New Roman" w:hAnsi="Times New Roman"/>
      <w:sz w:val="28"/>
    </w:rPr>
  </w:style>
  <w:style w:type="paragraph" w:customStyle="1" w:styleId="Style11">
    <w:name w:val="Style11"/>
    <w:basedOn w:val="a"/>
    <w:uiPriority w:val="99"/>
    <w:rsid w:val="00AE00AC"/>
    <w:pPr>
      <w:widowControl w:val="0"/>
      <w:autoSpaceDE w:val="0"/>
      <w:autoSpaceDN w:val="0"/>
      <w:adjustRightInd w:val="0"/>
      <w:spacing w:line="317" w:lineRule="exact"/>
      <w:ind w:firstLine="744"/>
      <w:jc w:val="both"/>
    </w:pPr>
  </w:style>
  <w:style w:type="character" w:customStyle="1" w:styleId="FontStyle44">
    <w:name w:val="Font Style44"/>
    <w:uiPriority w:val="99"/>
    <w:rsid w:val="00AE00AC"/>
    <w:rPr>
      <w:rFonts w:ascii="Times New Roman" w:hAnsi="Times New Roman"/>
      <w:b/>
      <w:sz w:val="28"/>
    </w:rPr>
  </w:style>
  <w:style w:type="paragraph" w:customStyle="1" w:styleId="Style1">
    <w:name w:val="Style1"/>
    <w:basedOn w:val="a"/>
    <w:uiPriority w:val="99"/>
    <w:rsid w:val="00AE00AC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uiPriority w:val="99"/>
    <w:rsid w:val="00AE00AC"/>
    <w:pPr>
      <w:widowControl w:val="0"/>
      <w:autoSpaceDE w:val="0"/>
      <w:autoSpaceDN w:val="0"/>
      <w:adjustRightInd w:val="0"/>
      <w:spacing w:line="317" w:lineRule="exact"/>
    </w:pPr>
  </w:style>
  <w:style w:type="paragraph" w:styleId="af5">
    <w:name w:val="List Paragraph"/>
    <w:basedOn w:val="a"/>
    <w:uiPriority w:val="1"/>
    <w:qFormat/>
    <w:rsid w:val="00AE00AC"/>
    <w:pPr>
      <w:ind w:left="708"/>
    </w:pPr>
  </w:style>
  <w:style w:type="paragraph" w:styleId="af6">
    <w:name w:val="No Spacing"/>
    <w:uiPriority w:val="1"/>
    <w:qFormat/>
    <w:rsid w:val="00AE00AC"/>
    <w:pPr>
      <w:spacing w:line="240" w:lineRule="auto"/>
      <w:ind w:firstLine="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AE00AC"/>
  </w:style>
  <w:style w:type="paragraph" w:styleId="af7">
    <w:name w:val="List"/>
    <w:basedOn w:val="a"/>
    <w:rsid w:val="00AE00AC"/>
    <w:pPr>
      <w:ind w:left="283" w:hanging="283"/>
      <w:contextualSpacing/>
    </w:pPr>
  </w:style>
  <w:style w:type="character" w:customStyle="1" w:styleId="serp-urlitem">
    <w:name w:val="serp-url__item"/>
    <w:rsid w:val="00AE00AC"/>
  </w:style>
  <w:style w:type="paragraph" w:styleId="af8">
    <w:name w:val="Normal (Web)"/>
    <w:basedOn w:val="a"/>
    <w:uiPriority w:val="99"/>
    <w:unhideWhenUsed/>
    <w:rsid w:val="00AE00AC"/>
    <w:pPr>
      <w:spacing w:before="100" w:beforeAutospacing="1" w:after="100" w:afterAutospacing="1"/>
    </w:pPr>
  </w:style>
  <w:style w:type="paragraph" w:styleId="af9">
    <w:name w:val="Body Text"/>
    <w:basedOn w:val="a"/>
    <w:link w:val="afa"/>
    <w:uiPriority w:val="99"/>
    <w:rsid w:val="00AE00A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AE0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E00AC"/>
    <w:pPr>
      <w:widowControl w:val="0"/>
      <w:spacing w:line="263" w:lineRule="exact"/>
      <w:ind w:left="103"/>
    </w:pPr>
    <w:rPr>
      <w:sz w:val="22"/>
      <w:szCs w:val="22"/>
      <w:lang w:val="en-US" w:eastAsia="en-US"/>
    </w:rPr>
  </w:style>
  <w:style w:type="paragraph" w:styleId="afb">
    <w:name w:val="Body Text Indent"/>
    <w:basedOn w:val="a"/>
    <w:link w:val="afc"/>
    <w:uiPriority w:val="99"/>
    <w:rsid w:val="00AE00AC"/>
    <w:pPr>
      <w:spacing w:after="120"/>
      <w:ind w:left="283"/>
    </w:pPr>
    <w:rPr>
      <w:lang w:val="x-none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AE00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13">
    <w:name w:val="Нет списка1"/>
    <w:next w:val="a2"/>
    <w:uiPriority w:val="99"/>
    <w:semiHidden/>
    <w:unhideWhenUsed/>
    <w:rsid w:val="00AE00AC"/>
  </w:style>
  <w:style w:type="character" w:customStyle="1" w:styleId="c3">
    <w:name w:val="c3"/>
    <w:rsid w:val="00AE00AC"/>
  </w:style>
  <w:style w:type="paragraph" w:styleId="afd">
    <w:name w:val="Plain Text"/>
    <w:basedOn w:val="a"/>
    <w:link w:val="afe"/>
    <w:rsid w:val="00AE00AC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AE00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AE00A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AE0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AE00AC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26">
    <w:name w:val="toc 2"/>
    <w:basedOn w:val="a"/>
    <w:next w:val="a"/>
    <w:autoRedefine/>
    <w:uiPriority w:val="39"/>
    <w:qFormat/>
    <w:rsid w:val="00AE00AC"/>
    <w:pPr>
      <w:spacing w:after="100"/>
      <w:ind w:left="216"/>
    </w:pPr>
    <w:rPr>
      <w:i/>
    </w:rPr>
  </w:style>
  <w:style w:type="paragraph" w:styleId="3">
    <w:name w:val="toc 3"/>
    <w:basedOn w:val="a"/>
    <w:next w:val="a"/>
    <w:autoRedefine/>
    <w:uiPriority w:val="39"/>
    <w:unhideWhenUsed/>
    <w:qFormat/>
    <w:rsid w:val="00AE00AC"/>
    <w:pPr>
      <w:spacing w:after="100" w:line="276" w:lineRule="auto"/>
      <w:ind w:left="216"/>
    </w:pPr>
    <w:rPr>
      <w:rFonts w:eastAsiaTheme="minorEastAsia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AE00AC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937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2C19A4"/>
    <w:pPr>
      <w:outlineLvl w:val="1"/>
    </w:pPr>
    <w:rPr>
      <w:b/>
      <w:bCs/>
      <w:cap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37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C19A4"/>
    <w:rPr>
      <w:rFonts w:ascii="Times New Roman" w:eastAsia="Times New Roman" w:hAnsi="Times New Roman" w:cs="Times New Roman"/>
      <w:b/>
      <w:bCs/>
      <w:caps/>
      <w:sz w:val="28"/>
      <w:szCs w:val="36"/>
      <w:lang w:eastAsia="ru-RU"/>
    </w:rPr>
  </w:style>
  <w:style w:type="table" w:styleId="a3">
    <w:name w:val="Table Grid"/>
    <w:basedOn w:val="a1"/>
    <w:uiPriority w:val="59"/>
    <w:rsid w:val="00AE00AC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AE00AC"/>
    <w:rPr>
      <w:rFonts w:cs="Times New Roman"/>
      <w:sz w:val="16"/>
    </w:rPr>
  </w:style>
  <w:style w:type="paragraph" w:customStyle="1" w:styleId="12">
    <w:name w:val="Знак1 Знак Знак Знак"/>
    <w:basedOn w:val="a"/>
    <w:uiPriority w:val="99"/>
    <w:rsid w:val="00AE00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p1">
    <w:name w:val="up1"/>
    <w:basedOn w:val="a"/>
    <w:uiPriority w:val="99"/>
    <w:rsid w:val="00AE00AC"/>
    <w:pPr>
      <w:spacing w:after="100" w:afterAutospacing="1"/>
      <w:ind w:left="120" w:firstLine="300"/>
    </w:pPr>
    <w:rPr>
      <w:rFonts w:ascii="Arial" w:hAnsi="Arial" w:cs="Arial"/>
      <w:color w:val="000000"/>
    </w:rPr>
  </w:style>
  <w:style w:type="character" w:styleId="a5">
    <w:name w:val="Hyperlink"/>
    <w:basedOn w:val="a0"/>
    <w:uiPriority w:val="99"/>
    <w:rsid w:val="00AE00AC"/>
    <w:rPr>
      <w:rFonts w:cs="Times New Roman"/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rsid w:val="00AE00A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0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1 Знак Знак Знак1"/>
    <w:basedOn w:val="a"/>
    <w:uiPriority w:val="99"/>
    <w:rsid w:val="00AE00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AE0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E00AC"/>
    <w:rPr>
      <w:rFonts w:cs="Times New Roman"/>
    </w:rPr>
  </w:style>
  <w:style w:type="paragraph" w:styleId="21">
    <w:name w:val="Body Text 2"/>
    <w:basedOn w:val="a"/>
    <w:link w:val="22"/>
    <w:uiPriority w:val="99"/>
    <w:rsid w:val="00AE00AC"/>
    <w:pPr>
      <w:jc w:val="center"/>
    </w:pPr>
    <w:rPr>
      <w:rFonts w:ascii="Arial" w:hAnsi="Arial" w:cs="Arial"/>
      <w:b/>
      <w:bCs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AE00AC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customStyle="1" w:styleId="Default">
    <w:name w:val="Default"/>
    <w:rsid w:val="00AE00AC"/>
    <w:pPr>
      <w:autoSpaceDE w:val="0"/>
      <w:autoSpaceDN w:val="0"/>
      <w:adjustRightInd w:val="0"/>
      <w:spacing w:line="240" w:lineRule="auto"/>
      <w:ind w:firstLine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1">
    <w:name w:val="toc 1"/>
    <w:basedOn w:val="a"/>
    <w:next w:val="a"/>
    <w:autoRedefine/>
    <w:uiPriority w:val="39"/>
    <w:qFormat/>
    <w:rsid w:val="00AE00AC"/>
    <w:pPr>
      <w:numPr>
        <w:numId w:val="1"/>
      </w:numPr>
      <w:tabs>
        <w:tab w:val="right" w:leader="dot" w:pos="9890"/>
      </w:tabs>
      <w:spacing w:line="360" w:lineRule="auto"/>
      <w:jc w:val="both"/>
    </w:pPr>
  </w:style>
  <w:style w:type="paragraph" w:styleId="ab">
    <w:name w:val="TOC Heading"/>
    <w:basedOn w:val="10"/>
    <w:next w:val="a"/>
    <w:uiPriority w:val="39"/>
    <w:qFormat/>
    <w:rsid w:val="00AE00AC"/>
    <w:pPr>
      <w:spacing w:line="276" w:lineRule="auto"/>
      <w:outlineLvl w:val="9"/>
    </w:pPr>
    <w:rPr>
      <w:rFonts w:ascii="Cambria" w:eastAsia="Times New Roman" w:hAnsi="Cambria" w:cs="Cambria"/>
      <w:color w:val="365F91"/>
    </w:rPr>
  </w:style>
  <w:style w:type="paragraph" w:styleId="ac">
    <w:name w:val="header"/>
    <w:basedOn w:val="a"/>
    <w:link w:val="ad"/>
    <w:rsid w:val="00AE00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E00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5">
    <w:name w:val="Table Grid 5"/>
    <w:basedOn w:val="a1"/>
    <w:uiPriority w:val="99"/>
    <w:rsid w:val="00AE00AC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uiPriority w:val="99"/>
    <w:rsid w:val="00AE00AC"/>
    <w:pPr>
      <w:spacing w:line="240" w:lineRule="auto"/>
      <w:ind w:firstLine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e">
    <w:name w:val="annotation subject"/>
    <w:basedOn w:val="a6"/>
    <w:next w:val="a6"/>
    <w:link w:val="af"/>
    <w:uiPriority w:val="99"/>
    <w:semiHidden/>
    <w:rsid w:val="00AE00A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AE00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AE00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00A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rsid w:val="00AE00A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E00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E00AC"/>
    <w:rPr>
      <w:rFonts w:cs="Times New Roman"/>
      <w:vertAlign w:val="superscript"/>
    </w:rPr>
  </w:style>
  <w:style w:type="paragraph" w:styleId="23">
    <w:name w:val="List 2"/>
    <w:basedOn w:val="a"/>
    <w:rsid w:val="00AE00AC"/>
    <w:pPr>
      <w:ind w:left="566" w:hanging="283"/>
    </w:pPr>
  </w:style>
  <w:style w:type="character" w:customStyle="1" w:styleId="FontStyle49">
    <w:name w:val="Font Style49"/>
    <w:uiPriority w:val="99"/>
    <w:rsid w:val="00AE00AC"/>
    <w:rPr>
      <w:rFonts w:ascii="Times New Roman" w:hAnsi="Times New Roman"/>
      <w:sz w:val="26"/>
    </w:rPr>
  </w:style>
  <w:style w:type="paragraph" w:customStyle="1" w:styleId="Style10">
    <w:name w:val="Style10"/>
    <w:basedOn w:val="a"/>
    <w:uiPriority w:val="99"/>
    <w:rsid w:val="00AE00AC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Style29">
    <w:name w:val="Style29"/>
    <w:basedOn w:val="a"/>
    <w:uiPriority w:val="99"/>
    <w:rsid w:val="00AE00AC"/>
    <w:pPr>
      <w:widowControl w:val="0"/>
      <w:autoSpaceDE w:val="0"/>
      <w:autoSpaceDN w:val="0"/>
      <w:adjustRightInd w:val="0"/>
      <w:spacing w:line="319" w:lineRule="exact"/>
      <w:ind w:firstLine="696"/>
    </w:pPr>
  </w:style>
  <w:style w:type="character" w:customStyle="1" w:styleId="FontStyle42">
    <w:name w:val="Font Style42"/>
    <w:uiPriority w:val="99"/>
    <w:rsid w:val="00AE00AC"/>
    <w:rPr>
      <w:rFonts w:ascii="Times New Roman" w:hAnsi="Times New Roman"/>
      <w:sz w:val="28"/>
    </w:rPr>
  </w:style>
  <w:style w:type="paragraph" w:customStyle="1" w:styleId="Style11">
    <w:name w:val="Style11"/>
    <w:basedOn w:val="a"/>
    <w:uiPriority w:val="99"/>
    <w:rsid w:val="00AE00AC"/>
    <w:pPr>
      <w:widowControl w:val="0"/>
      <w:autoSpaceDE w:val="0"/>
      <w:autoSpaceDN w:val="0"/>
      <w:adjustRightInd w:val="0"/>
      <w:spacing w:line="317" w:lineRule="exact"/>
      <w:ind w:firstLine="744"/>
      <w:jc w:val="both"/>
    </w:pPr>
  </w:style>
  <w:style w:type="character" w:customStyle="1" w:styleId="FontStyle44">
    <w:name w:val="Font Style44"/>
    <w:uiPriority w:val="99"/>
    <w:rsid w:val="00AE00AC"/>
    <w:rPr>
      <w:rFonts w:ascii="Times New Roman" w:hAnsi="Times New Roman"/>
      <w:b/>
      <w:sz w:val="28"/>
    </w:rPr>
  </w:style>
  <w:style w:type="paragraph" w:customStyle="1" w:styleId="Style1">
    <w:name w:val="Style1"/>
    <w:basedOn w:val="a"/>
    <w:uiPriority w:val="99"/>
    <w:rsid w:val="00AE00AC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uiPriority w:val="99"/>
    <w:rsid w:val="00AE00AC"/>
    <w:pPr>
      <w:widowControl w:val="0"/>
      <w:autoSpaceDE w:val="0"/>
      <w:autoSpaceDN w:val="0"/>
      <w:adjustRightInd w:val="0"/>
      <w:spacing w:line="317" w:lineRule="exact"/>
    </w:pPr>
  </w:style>
  <w:style w:type="paragraph" w:styleId="af5">
    <w:name w:val="List Paragraph"/>
    <w:basedOn w:val="a"/>
    <w:uiPriority w:val="1"/>
    <w:qFormat/>
    <w:rsid w:val="00AE00AC"/>
    <w:pPr>
      <w:ind w:left="708"/>
    </w:pPr>
  </w:style>
  <w:style w:type="paragraph" w:styleId="af6">
    <w:name w:val="No Spacing"/>
    <w:uiPriority w:val="1"/>
    <w:qFormat/>
    <w:rsid w:val="00AE00AC"/>
    <w:pPr>
      <w:spacing w:line="240" w:lineRule="auto"/>
      <w:ind w:firstLine="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AE00AC"/>
  </w:style>
  <w:style w:type="paragraph" w:styleId="af7">
    <w:name w:val="List"/>
    <w:basedOn w:val="a"/>
    <w:rsid w:val="00AE00AC"/>
    <w:pPr>
      <w:ind w:left="283" w:hanging="283"/>
      <w:contextualSpacing/>
    </w:pPr>
  </w:style>
  <w:style w:type="character" w:customStyle="1" w:styleId="serp-urlitem">
    <w:name w:val="serp-url__item"/>
    <w:rsid w:val="00AE00AC"/>
  </w:style>
  <w:style w:type="paragraph" w:styleId="af8">
    <w:name w:val="Normal (Web)"/>
    <w:basedOn w:val="a"/>
    <w:uiPriority w:val="99"/>
    <w:unhideWhenUsed/>
    <w:rsid w:val="00AE00AC"/>
    <w:pPr>
      <w:spacing w:before="100" w:beforeAutospacing="1" w:after="100" w:afterAutospacing="1"/>
    </w:pPr>
  </w:style>
  <w:style w:type="paragraph" w:styleId="af9">
    <w:name w:val="Body Text"/>
    <w:basedOn w:val="a"/>
    <w:link w:val="afa"/>
    <w:uiPriority w:val="99"/>
    <w:rsid w:val="00AE00A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AE0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E00AC"/>
    <w:pPr>
      <w:widowControl w:val="0"/>
      <w:spacing w:line="263" w:lineRule="exact"/>
      <w:ind w:left="103"/>
    </w:pPr>
    <w:rPr>
      <w:sz w:val="22"/>
      <w:szCs w:val="22"/>
      <w:lang w:val="en-US" w:eastAsia="en-US"/>
    </w:rPr>
  </w:style>
  <w:style w:type="paragraph" w:styleId="afb">
    <w:name w:val="Body Text Indent"/>
    <w:basedOn w:val="a"/>
    <w:link w:val="afc"/>
    <w:uiPriority w:val="99"/>
    <w:rsid w:val="00AE00AC"/>
    <w:pPr>
      <w:spacing w:after="120"/>
      <w:ind w:left="283"/>
    </w:pPr>
    <w:rPr>
      <w:lang w:val="x-none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AE00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13">
    <w:name w:val="Нет списка1"/>
    <w:next w:val="a2"/>
    <w:uiPriority w:val="99"/>
    <w:semiHidden/>
    <w:unhideWhenUsed/>
    <w:rsid w:val="00AE00AC"/>
  </w:style>
  <w:style w:type="character" w:customStyle="1" w:styleId="c3">
    <w:name w:val="c3"/>
    <w:rsid w:val="00AE00AC"/>
  </w:style>
  <w:style w:type="paragraph" w:styleId="afd">
    <w:name w:val="Plain Text"/>
    <w:basedOn w:val="a"/>
    <w:link w:val="afe"/>
    <w:rsid w:val="00AE00AC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AE00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AE00A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AE0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AE00AC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26">
    <w:name w:val="toc 2"/>
    <w:basedOn w:val="a"/>
    <w:next w:val="a"/>
    <w:autoRedefine/>
    <w:uiPriority w:val="39"/>
    <w:qFormat/>
    <w:rsid w:val="00AE00AC"/>
    <w:pPr>
      <w:spacing w:after="100"/>
      <w:ind w:left="216"/>
    </w:pPr>
    <w:rPr>
      <w:i/>
    </w:rPr>
  </w:style>
  <w:style w:type="paragraph" w:styleId="3">
    <w:name w:val="toc 3"/>
    <w:basedOn w:val="a"/>
    <w:next w:val="a"/>
    <w:autoRedefine/>
    <w:uiPriority w:val="39"/>
    <w:unhideWhenUsed/>
    <w:qFormat/>
    <w:rsid w:val="00AE00AC"/>
    <w:pPr>
      <w:spacing w:after="100" w:line="276" w:lineRule="auto"/>
      <w:ind w:left="216"/>
    </w:pPr>
    <w:rPr>
      <w:rFonts w:eastAsiaTheme="minorEastAsi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41</cp:lastModifiedBy>
  <cp:revision>7</cp:revision>
  <dcterms:created xsi:type="dcterms:W3CDTF">2018-05-24T09:01:00Z</dcterms:created>
  <dcterms:modified xsi:type="dcterms:W3CDTF">2018-05-30T12:24:00Z</dcterms:modified>
</cp:coreProperties>
</file>