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F5" w:rsidRPr="0066385C" w:rsidRDefault="0066385C" w:rsidP="0066385C">
      <w:pPr>
        <w:spacing w:line="360" w:lineRule="auto"/>
        <w:jc w:val="center"/>
        <w:rPr>
          <w:sz w:val="28"/>
          <w:szCs w:val="28"/>
        </w:rPr>
      </w:pPr>
      <w:r w:rsidRPr="0066385C">
        <w:rPr>
          <w:sz w:val="28"/>
          <w:szCs w:val="28"/>
        </w:rPr>
        <w:t>Статья</w:t>
      </w:r>
      <w:r w:rsidR="00B234F5" w:rsidRPr="0066385C">
        <w:rPr>
          <w:sz w:val="28"/>
          <w:szCs w:val="28"/>
        </w:rPr>
        <w:t xml:space="preserve"> «Здоровый ребенок – здоровое общество»</w:t>
      </w:r>
    </w:p>
    <w:tbl>
      <w:tblPr>
        <w:tblStyle w:val="a5"/>
        <w:tblpPr w:leftFromText="180" w:rightFromText="180" w:vertAnchor="text" w:horzAnchor="margin" w:tblpXSpec="right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6385C" w:rsidRPr="005A709B" w:rsidTr="0066385C">
        <w:tc>
          <w:tcPr>
            <w:tcW w:w="4217" w:type="dxa"/>
          </w:tcPr>
          <w:p w:rsidR="0066385C" w:rsidRPr="005A709B" w:rsidRDefault="0066385C" w:rsidP="0066385C">
            <w:pPr>
              <w:pStyle w:val="a3"/>
              <w:spacing w:after="0"/>
            </w:pPr>
            <w:r>
              <w:t>Автор</w:t>
            </w:r>
            <w:r w:rsidRPr="005A709B">
              <w:t>:</w:t>
            </w:r>
          </w:p>
          <w:p w:rsidR="0066385C" w:rsidRPr="005A709B" w:rsidRDefault="0066385C" w:rsidP="0066385C">
            <w:pPr>
              <w:pStyle w:val="a3"/>
              <w:spacing w:after="0"/>
            </w:pPr>
            <w:r w:rsidRPr="005A709B">
              <w:t>старший воспитатель Акимова Н.В.</w:t>
            </w:r>
          </w:p>
          <w:p w:rsidR="0066385C" w:rsidRPr="005A709B" w:rsidRDefault="0066385C" w:rsidP="0066385C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B234F5" w:rsidRPr="005A709B" w:rsidRDefault="00B234F5" w:rsidP="005A709B">
      <w:pPr>
        <w:spacing w:line="360" w:lineRule="auto"/>
        <w:jc w:val="right"/>
        <w:rPr>
          <w:sz w:val="28"/>
          <w:szCs w:val="28"/>
        </w:rPr>
      </w:pPr>
    </w:p>
    <w:p w:rsidR="00B234F5" w:rsidRDefault="00B234F5" w:rsidP="005A709B">
      <w:pPr>
        <w:spacing w:line="360" w:lineRule="auto"/>
        <w:jc w:val="right"/>
        <w:rPr>
          <w:sz w:val="28"/>
          <w:szCs w:val="28"/>
        </w:rPr>
      </w:pPr>
    </w:p>
    <w:p w:rsidR="0066385C" w:rsidRDefault="0066385C" w:rsidP="0066385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C2A88" w:rsidRPr="00CA040F" w:rsidRDefault="00B234F5" w:rsidP="00CA040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Жизнь в ХХI веке ставит перед нами много новых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области, где всякая практическая работа, направленная на укрепление з</w:t>
      </w:r>
      <w:r w:rsidR="00335832" w:rsidRPr="005A709B">
        <w:rPr>
          <w:sz w:val="28"/>
          <w:szCs w:val="28"/>
        </w:rPr>
        <w:t>доровья детей.</w:t>
      </w:r>
    </w:p>
    <w:p w:rsidR="00B234F5" w:rsidRPr="005A709B" w:rsidRDefault="00B234F5" w:rsidP="005A709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Приоритетной средой </w:t>
      </w:r>
      <w:r w:rsidR="00913C58" w:rsidRPr="005A709B">
        <w:rPr>
          <w:sz w:val="28"/>
          <w:szCs w:val="28"/>
        </w:rPr>
        <w:t xml:space="preserve">пребывания </w:t>
      </w:r>
      <w:r w:rsidRPr="005A709B">
        <w:rPr>
          <w:sz w:val="28"/>
          <w:szCs w:val="28"/>
        </w:rPr>
        <w:t>для детей дошкольного возраста является дошкольное образовательное учреждение. Наличие причинно-следственной зависимости в системе "здоровье детей</w:t>
      </w:r>
      <w:r w:rsidR="0050126E" w:rsidRPr="005A709B">
        <w:rPr>
          <w:sz w:val="28"/>
          <w:szCs w:val="28"/>
        </w:rPr>
        <w:t xml:space="preserve"> </w:t>
      </w:r>
      <w:r w:rsidRPr="005A709B">
        <w:rPr>
          <w:sz w:val="28"/>
          <w:szCs w:val="28"/>
        </w:rPr>
        <w:t>-</w:t>
      </w:r>
      <w:r w:rsidR="0050126E" w:rsidRPr="005A709B">
        <w:rPr>
          <w:sz w:val="28"/>
          <w:szCs w:val="28"/>
        </w:rPr>
        <w:t xml:space="preserve"> </w:t>
      </w:r>
      <w:r w:rsidRPr="005A709B">
        <w:rPr>
          <w:sz w:val="28"/>
          <w:szCs w:val="28"/>
        </w:rPr>
        <w:t xml:space="preserve">среда образовательного учреждения" сегодня приобретает особую актуальность, во-первых, в связи со стойкой тенденцией ухудшения состояния здоровья детей, а </w:t>
      </w:r>
      <w:proofErr w:type="gramStart"/>
      <w:r w:rsidRPr="005A709B">
        <w:rPr>
          <w:sz w:val="28"/>
          <w:szCs w:val="28"/>
        </w:rPr>
        <w:t>так же</w:t>
      </w:r>
      <w:proofErr w:type="gramEnd"/>
      <w:r w:rsidRPr="005A709B">
        <w:rPr>
          <w:sz w:val="28"/>
          <w:szCs w:val="28"/>
        </w:rPr>
        <w:t xml:space="preserve"> его качества в России за последние десятилетия, а, во-вторых, с теми инновационными процессами, которые сегодня происходят в образовании. Как след</w:t>
      </w:r>
      <w:r w:rsidR="00913C58" w:rsidRPr="005A709B">
        <w:rPr>
          <w:sz w:val="28"/>
          <w:szCs w:val="28"/>
        </w:rPr>
        <w:t>ует из "Концепции модернизации Р</w:t>
      </w:r>
      <w:r w:rsidRPr="005A709B">
        <w:rPr>
          <w:sz w:val="28"/>
          <w:szCs w:val="28"/>
        </w:rPr>
        <w:t xml:space="preserve">оссийского образования", обновление образования заключается не только в повышении качества образования и совершенствовании его структуры, но и в укреплении здоровья участников образовательного процесса. </w:t>
      </w:r>
    </w:p>
    <w:p w:rsidR="0050126E" w:rsidRPr="005A709B" w:rsidRDefault="0050126E" w:rsidP="005A709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Приоритетными направлением деятельности любого дошкольного образовательного учреждения является: создание условий для сохранения психического и физического здоровья каждого ребенка, обеспечение эмоционального благополучия детей, оказание педагогической поддержки для сохранения и развития индивидуальности каждого ребенка. Все это представляет собой </w:t>
      </w:r>
      <w:proofErr w:type="spellStart"/>
      <w:r w:rsidRPr="005A709B">
        <w:rPr>
          <w:sz w:val="28"/>
          <w:szCs w:val="28"/>
        </w:rPr>
        <w:t>здоровьесберегающую</w:t>
      </w:r>
      <w:proofErr w:type="spellEnd"/>
      <w:r w:rsidRPr="005A709B">
        <w:rPr>
          <w:sz w:val="28"/>
          <w:szCs w:val="28"/>
        </w:rPr>
        <w:t xml:space="preserve"> среду детского сада или </w:t>
      </w:r>
      <w:proofErr w:type="spellStart"/>
      <w:r w:rsidRPr="005A709B">
        <w:rPr>
          <w:sz w:val="28"/>
          <w:szCs w:val="28"/>
        </w:rPr>
        <w:t>здоровьесберегающее</w:t>
      </w:r>
      <w:proofErr w:type="spellEnd"/>
      <w:r w:rsidRPr="005A709B">
        <w:rPr>
          <w:sz w:val="28"/>
          <w:szCs w:val="28"/>
        </w:rPr>
        <w:t xml:space="preserve"> пространство.</w:t>
      </w:r>
    </w:p>
    <w:p w:rsidR="0050126E" w:rsidRPr="005A709B" w:rsidRDefault="0050126E" w:rsidP="005A709B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Здоровье населения - высшая национальная ценность в любой развитой стране.</w:t>
      </w:r>
    </w:p>
    <w:p w:rsidR="0050126E" w:rsidRPr="005A709B" w:rsidRDefault="0050126E" w:rsidP="005A709B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lastRenderedPageBreak/>
        <w:t>Человек приходит в этот мир не только для своего комфортного существования и личного счастья. Его ум, умения, опыт, вся его жизнь необходимы его детям, обществу, будущим поколениям.</w:t>
      </w:r>
    </w:p>
    <w:p w:rsidR="0050126E" w:rsidRPr="005A709B" w:rsidRDefault="0050126E" w:rsidP="005A709B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Для ребенка быть здоровым, значит развивать в гармонии свои физические и духовные силы, обладать выносливостью и уравновешенностью, уметь противостоять действию неблагоприятных факторов внешней среды.</w:t>
      </w:r>
    </w:p>
    <w:p w:rsidR="0050126E" w:rsidRPr="005A709B" w:rsidRDefault="0050126E" w:rsidP="005A709B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Здоровье ребенка зависит от ряда факторов: биологических, экологических, социальных, гигиенических, а также от качестве</w:t>
      </w:r>
      <w:r w:rsidR="00913C58" w:rsidRPr="005A709B">
        <w:rPr>
          <w:sz w:val="28"/>
          <w:szCs w:val="28"/>
        </w:rPr>
        <w:t>нного взаимодействия семьи и МОУ детского сада</w:t>
      </w:r>
      <w:r w:rsidRPr="005A709B">
        <w:rPr>
          <w:sz w:val="28"/>
          <w:szCs w:val="28"/>
        </w:rPr>
        <w:t xml:space="preserve">. Формируя отношение ребенка к здоровому образу жизни немыслимо без активного участия в этом процессе педагогов, всего персонала </w:t>
      </w:r>
      <w:r w:rsidR="00913C58" w:rsidRPr="005A709B">
        <w:rPr>
          <w:sz w:val="28"/>
          <w:szCs w:val="28"/>
        </w:rPr>
        <w:t>МОУ детского сада</w:t>
      </w:r>
      <w:r w:rsidRPr="005A709B">
        <w:rPr>
          <w:sz w:val="28"/>
          <w:szCs w:val="28"/>
        </w:rPr>
        <w:t xml:space="preserve"> и непосредственного участия родителей. Только с изменением уклада </w:t>
      </w:r>
      <w:r w:rsidR="00913C58" w:rsidRPr="005A709B">
        <w:rPr>
          <w:sz w:val="28"/>
          <w:szCs w:val="28"/>
        </w:rPr>
        <w:t>МОУ детского сада</w:t>
      </w:r>
      <w:r w:rsidRPr="005A709B">
        <w:rPr>
          <w:sz w:val="28"/>
          <w:szCs w:val="28"/>
        </w:rPr>
        <w:t xml:space="preserve"> и семьи можно ожидать реальных результатов в изменении отношения детей и их родителей </w:t>
      </w:r>
      <w:r w:rsidR="00913C58" w:rsidRPr="005A709B">
        <w:rPr>
          <w:sz w:val="28"/>
          <w:szCs w:val="28"/>
        </w:rPr>
        <w:t xml:space="preserve">(законных представителей) </w:t>
      </w:r>
      <w:r w:rsidRPr="005A709B">
        <w:rPr>
          <w:sz w:val="28"/>
          <w:szCs w:val="28"/>
        </w:rPr>
        <w:t>к собственному здоровью.</w:t>
      </w:r>
    </w:p>
    <w:p w:rsidR="0050126E" w:rsidRPr="005A709B" w:rsidRDefault="0050126E" w:rsidP="005A709B">
      <w:pPr>
        <w:pStyle w:val="a6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Ключевым вопросом государственной политики является существенное повышение качества жизни граждан России, все это отражено в национальной программе «Здоровое поколение XXI, в Приоритетных национальных проектах. </w:t>
      </w:r>
    </w:p>
    <w:p w:rsidR="0095365D" w:rsidRPr="005A709B" w:rsidRDefault="00AD1CAC" w:rsidP="005A709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Путь к новому состоянию и новому качеству образования невозможен без организации д</w:t>
      </w:r>
      <w:r w:rsidR="0095365D" w:rsidRPr="005A709B">
        <w:rPr>
          <w:sz w:val="28"/>
          <w:szCs w:val="28"/>
        </w:rPr>
        <w:t>иалога между сферой образования</w:t>
      </w:r>
      <w:r w:rsidRPr="005A709B">
        <w:rPr>
          <w:sz w:val="28"/>
          <w:szCs w:val="28"/>
        </w:rPr>
        <w:t xml:space="preserve"> и родительской общественностью. </w:t>
      </w:r>
    </w:p>
    <w:p w:rsidR="00E542DA" w:rsidRPr="005A709B" w:rsidRDefault="00913C58" w:rsidP="0066385C">
      <w:pPr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П</w:t>
      </w:r>
      <w:r w:rsidR="00E542DA" w:rsidRPr="005A709B">
        <w:rPr>
          <w:sz w:val="28"/>
          <w:szCs w:val="28"/>
        </w:rPr>
        <w:t>ри правильно организо</w:t>
      </w:r>
      <w:r w:rsidR="00CE2C36" w:rsidRPr="005A709B">
        <w:rPr>
          <w:sz w:val="28"/>
          <w:szCs w:val="28"/>
        </w:rPr>
        <w:t>ванной системы</w:t>
      </w:r>
      <w:r w:rsidR="00E542DA" w:rsidRPr="005A709B">
        <w:rPr>
          <w:sz w:val="28"/>
          <w:szCs w:val="28"/>
        </w:rPr>
        <w:t xml:space="preserve"> работы</w:t>
      </w:r>
      <w:r w:rsidR="00CE2C36" w:rsidRPr="005A709B">
        <w:rPr>
          <w:sz w:val="28"/>
          <w:szCs w:val="28"/>
        </w:rPr>
        <w:t xml:space="preserve"> </w:t>
      </w:r>
      <w:r w:rsidR="00E542DA" w:rsidRPr="005A709B">
        <w:rPr>
          <w:sz w:val="28"/>
          <w:szCs w:val="28"/>
        </w:rPr>
        <w:t>МОУ детского сада и орга</w:t>
      </w:r>
      <w:r w:rsidR="00CE2C36" w:rsidRPr="005A709B">
        <w:rPr>
          <w:sz w:val="28"/>
          <w:szCs w:val="28"/>
        </w:rPr>
        <w:t>нов общественного управления,</w:t>
      </w:r>
      <w:r w:rsidR="00E542DA" w:rsidRPr="005A709B">
        <w:rPr>
          <w:sz w:val="28"/>
          <w:szCs w:val="28"/>
        </w:rPr>
        <w:t xml:space="preserve"> можно добиться высоких результатов </w:t>
      </w:r>
      <w:r w:rsidR="00CE2C36" w:rsidRPr="005A709B">
        <w:rPr>
          <w:sz w:val="28"/>
          <w:szCs w:val="28"/>
        </w:rPr>
        <w:t>в создании условий для укрепления здоровья и обеспечении безопасности жизнедеятельности обучающихся в детском саду и семье.</w:t>
      </w:r>
    </w:p>
    <w:p w:rsidR="00B05A34" w:rsidRPr="0066385C" w:rsidRDefault="00335832" w:rsidP="0066385C">
      <w:pPr>
        <w:spacing w:line="360" w:lineRule="auto"/>
        <w:ind w:firstLine="708"/>
        <w:rPr>
          <w:sz w:val="28"/>
          <w:szCs w:val="28"/>
        </w:rPr>
      </w:pPr>
      <w:r w:rsidRPr="005A709B">
        <w:rPr>
          <w:sz w:val="28"/>
          <w:szCs w:val="28"/>
        </w:rPr>
        <w:t xml:space="preserve">Как </w:t>
      </w:r>
      <w:r w:rsidR="0066385C">
        <w:rPr>
          <w:sz w:val="28"/>
          <w:szCs w:val="28"/>
        </w:rPr>
        <w:t xml:space="preserve">же </w:t>
      </w:r>
      <w:r w:rsidRPr="005A709B">
        <w:rPr>
          <w:sz w:val="28"/>
          <w:szCs w:val="28"/>
        </w:rPr>
        <w:t xml:space="preserve">усовершенствовать систему сотрудничества </w:t>
      </w:r>
      <w:r w:rsidR="00CE2C36" w:rsidRPr="005A709B">
        <w:rPr>
          <w:sz w:val="28"/>
          <w:szCs w:val="28"/>
        </w:rPr>
        <w:t>МОУ детского сада</w:t>
      </w:r>
      <w:r w:rsidRPr="005A709B">
        <w:rPr>
          <w:sz w:val="28"/>
          <w:szCs w:val="28"/>
        </w:rPr>
        <w:t xml:space="preserve"> и семьи для формирования педагогической компетентности у родителей в вопросах </w:t>
      </w:r>
      <w:proofErr w:type="spellStart"/>
      <w:r w:rsidRPr="005A709B">
        <w:rPr>
          <w:sz w:val="28"/>
          <w:szCs w:val="28"/>
        </w:rPr>
        <w:t>здоровьесбережения</w:t>
      </w:r>
      <w:proofErr w:type="spellEnd"/>
      <w:r w:rsidRPr="005A709B">
        <w:rPr>
          <w:sz w:val="28"/>
          <w:szCs w:val="28"/>
        </w:rPr>
        <w:t xml:space="preserve"> детей?</w:t>
      </w:r>
    </w:p>
    <w:p w:rsidR="00412ED2" w:rsidRPr="005A709B" w:rsidRDefault="00412ED2" w:rsidP="00BC2A8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lastRenderedPageBreak/>
        <w:t>Современное образование не может быть замкнутым и самодостаточным. Образовательная практика должна соответствовать процессам, происходящим в обществе, реальным потребностям жизни.</w:t>
      </w:r>
    </w:p>
    <w:p w:rsidR="00412ED2" w:rsidRPr="005A709B" w:rsidRDefault="00412ED2" w:rsidP="00BC2A8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Дошкольное образование является первой ступенью общей педагогической системы, а само дошкольное образовательное учреждение, может рассматриваться как социально-педагогическая система. Являясь государственным или государственно-общественным институтом, детский сад создаётся обществом для выполнения конкретных целей и поэтому выполняет его социальный заказ.</w:t>
      </w:r>
    </w:p>
    <w:p w:rsidR="00412ED2" w:rsidRPr="005A709B" w:rsidRDefault="00CE2C36" w:rsidP="00BC2A8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Государственное </w:t>
      </w:r>
      <w:r w:rsidR="00412ED2" w:rsidRPr="005A709B">
        <w:rPr>
          <w:sz w:val="28"/>
          <w:szCs w:val="28"/>
        </w:rPr>
        <w:t>общественное управление в системе образования, именно в системе, как ее определяет статья 8 Закона РФ “Об образовании”, складывается из двух составляющих, когда реально имеются два разных субъекта деятельности и управления этой деятельностью: с одной стороны, субъект государственный и муниципальный, с другой стороны, субъект общественный.</w:t>
      </w:r>
    </w:p>
    <w:p w:rsidR="00412ED2" w:rsidRPr="005A709B" w:rsidRDefault="00412ED2" w:rsidP="00C654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В </w:t>
      </w:r>
      <w:r w:rsidR="00B61002" w:rsidRPr="005A709B">
        <w:rPr>
          <w:sz w:val="28"/>
          <w:szCs w:val="28"/>
        </w:rPr>
        <w:t>муниципальном дошколь</w:t>
      </w:r>
      <w:r w:rsidR="007A71B4">
        <w:rPr>
          <w:sz w:val="28"/>
          <w:szCs w:val="28"/>
        </w:rPr>
        <w:t>ном образовательном учреждении</w:t>
      </w:r>
      <w:r w:rsidR="00CA10F6">
        <w:rPr>
          <w:sz w:val="28"/>
          <w:szCs w:val="28"/>
        </w:rPr>
        <w:t xml:space="preserve"> </w:t>
      </w:r>
      <w:r w:rsidR="007A71B4">
        <w:rPr>
          <w:sz w:val="28"/>
          <w:szCs w:val="28"/>
        </w:rPr>
        <w:t>«Детский сад</w:t>
      </w:r>
      <w:r w:rsidR="00B61002" w:rsidRPr="005A709B">
        <w:rPr>
          <w:sz w:val="28"/>
          <w:szCs w:val="28"/>
        </w:rPr>
        <w:t xml:space="preserve"> </w:t>
      </w:r>
      <w:r w:rsidR="00CA10F6">
        <w:rPr>
          <w:sz w:val="28"/>
          <w:szCs w:val="28"/>
        </w:rPr>
        <w:t xml:space="preserve">№ 290 </w:t>
      </w:r>
      <w:r w:rsidR="007A71B4">
        <w:rPr>
          <w:sz w:val="28"/>
          <w:szCs w:val="28"/>
        </w:rPr>
        <w:t xml:space="preserve">Дзержинского района </w:t>
      </w:r>
      <w:r w:rsidR="00B61002" w:rsidRPr="005A709B">
        <w:rPr>
          <w:sz w:val="28"/>
          <w:szCs w:val="28"/>
        </w:rPr>
        <w:t>Волгограда</w:t>
      </w:r>
      <w:r w:rsidR="007A71B4">
        <w:rPr>
          <w:sz w:val="28"/>
          <w:szCs w:val="28"/>
        </w:rPr>
        <w:t>»</w:t>
      </w:r>
      <w:r w:rsidR="00B61002" w:rsidRPr="005A709B">
        <w:rPr>
          <w:sz w:val="28"/>
          <w:szCs w:val="28"/>
        </w:rPr>
        <w:t xml:space="preserve"> </w:t>
      </w:r>
      <w:r w:rsidRPr="005A709B">
        <w:rPr>
          <w:sz w:val="28"/>
          <w:szCs w:val="28"/>
        </w:rPr>
        <w:t xml:space="preserve">общественное управление представлено </w:t>
      </w:r>
      <w:r w:rsidR="00D636A6" w:rsidRPr="005A709B">
        <w:rPr>
          <w:sz w:val="28"/>
          <w:szCs w:val="28"/>
        </w:rPr>
        <w:t xml:space="preserve">Общим </w:t>
      </w:r>
      <w:r w:rsidR="00B61002" w:rsidRPr="005A709B">
        <w:rPr>
          <w:sz w:val="28"/>
          <w:szCs w:val="28"/>
        </w:rPr>
        <w:t>родительским собранием.</w:t>
      </w:r>
    </w:p>
    <w:p w:rsidR="00D636A6" w:rsidRPr="005A709B" w:rsidRDefault="00D636A6" w:rsidP="00BC2A8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09B">
        <w:rPr>
          <w:b/>
          <w:bCs/>
          <w:i/>
          <w:iCs/>
          <w:sz w:val="28"/>
          <w:szCs w:val="28"/>
        </w:rPr>
        <w:t>Общее р</w:t>
      </w:r>
      <w:r w:rsidR="00412ED2" w:rsidRPr="005A709B">
        <w:rPr>
          <w:b/>
          <w:bCs/>
          <w:i/>
          <w:iCs/>
          <w:sz w:val="28"/>
          <w:szCs w:val="28"/>
        </w:rPr>
        <w:t>одительское собрание</w:t>
      </w:r>
      <w:r w:rsidR="00412ED2" w:rsidRPr="005A709B">
        <w:rPr>
          <w:sz w:val="28"/>
          <w:szCs w:val="28"/>
        </w:rPr>
        <w:t xml:space="preserve"> </w:t>
      </w:r>
      <w:r w:rsidR="00B61002" w:rsidRPr="005A709B">
        <w:rPr>
          <w:sz w:val="28"/>
          <w:szCs w:val="28"/>
        </w:rPr>
        <w:t>-</w:t>
      </w:r>
      <w:r w:rsidRPr="005A709B">
        <w:rPr>
          <w:sz w:val="28"/>
          <w:szCs w:val="28"/>
        </w:rPr>
        <w:t xml:space="preserve"> </w:t>
      </w:r>
      <w:r w:rsidR="00412ED2" w:rsidRPr="005A709B">
        <w:rPr>
          <w:sz w:val="28"/>
          <w:szCs w:val="28"/>
        </w:rPr>
        <w:t xml:space="preserve">коллегиальный орган </w:t>
      </w:r>
      <w:r w:rsidR="00B61002" w:rsidRPr="005A709B">
        <w:rPr>
          <w:sz w:val="28"/>
          <w:szCs w:val="28"/>
        </w:rPr>
        <w:t>общественного самоуправления МОУ детского сада № 290</w:t>
      </w:r>
      <w:r w:rsidRPr="005A709B">
        <w:rPr>
          <w:sz w:val="28"/>
          <w:szCs w:val="28"/>
        </w:rPr>
        <w:t>, действующего</w:t>
      </w:r>
      <w:r w:rsidR="00412ED2" w:rsidRPr="005A709B">
        <w:rPr>
          <w:sz w:val="28"/>
          <w:szCs w:val="28"/>
        </w:rPr>
        <w:t xml:space="preserve"> в целях развития и совершенствования </w:t>
      </w:r>
      <w:r w:rsidRPr="005A709B">
        <w:rPr>
          <w:sz w:val="28"/>
          <w:szCs w:val="28"/>
        </w:rPr>
        <w:t xml:space="preserve">воспитательно - </w:t>
      </w:r>
      <w:r w:rsidR="00412ED2" w:rsidRPr="005A709B">
        <w:rPr>
          <w:sz w:val="28"/>
          <w:szCs w:val="28"/>
        </w:rPr>
        <w:t xml:space="preserve">образовательного процесса, </w:t>
      </w:r>
      <w:r w:rsidRPr="005A709B">
        <w:rPr>
          <w:sz w:val="28"/>
          <w:szCs w:val="28"/>
        </w:rPr>
        <w:t>повышения эффективности взаимодействия родительской общественности и МОУ детского сада № 290.</w:t>
      </w:r>
    </w:p>
    <w:p w:rsidR="00B61002" w:rsidRPr="005A709B" w:rsidRDefault="00412ED2" w:rsidP="00BC2A8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В состав Родительского собрания входят все родители (законные представител</w:t>
      </w:r>
      <w:r w:rsidR="00B61002" w:rsidRPr="005A709B">
        <w:rPr>
          <w:sz w:val="28"/>
          <w:szCs w:val="28"/>
        </w:rPr>
        <w:t>и) воспитанников, посещающих МОУ детский сад № 290</w:t>
      </w:r>
      <w:r w:rsidRPr="005A709B">
        <w:rPr>
          <w:sz w:val="28"/>
          <w:szCs w:val="28"/>
        </w:rPr>
        <w:t xml:space="preserve">. </w:t>
      </w:r>
    </w:p>
    <w:p w:rsidR="00D636A6" w:rsidRPr="005A709B" w:rsidRDefault="00D636A6" w:rsidP="005A709B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5A709B">
        <w:rPr>
          <w:sz w:val="28"/>
          <w:szCs w:val="28"/>
        </w:rPr>
        <w:t>Общее родительское собрание МОУ детского сада №290: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выбирает из своего состава родительский комитет МОУ детского сада №290;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знакомится с уставом и другими локальными актами МОУ детского сада №290, касающимися взаимодействия с родительской общественностью; 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lastRenderedPageBreak/>
        <w:t>изучает основные направления образовательной, оздоровительной и воспитательной деятельности в МОУ детском саду №290, вносит предложения по их совершенствованию;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t>знакомится с содержанием, формами и методами образовательного процесса, планирования педагогической деятельности МОУ детского сада №290;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отчетами администрации МОУ детского сада №290, педагогических и медицинских работников о состоянии здоровья детей, ходе реализации образовательных и воспитательных программ, оздоровительных мероприятий, коррекционной работе, результатах готовности детей к школьному обучению, итогах учебного года; 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вносит предложения по совершенствованию педагогического процесса в МОУ детском саду №290 (группе); 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участвует в планировании совместных с родителями (законными представителями) мероприятий в МОУ детском саду №290 (групповых родительских собраний, родительских клубов, Дней открытых дверей, </w:t>
      </w:r>
      <w:proofErr w:type="spellStart"/>
      <w:r w:rsidRPr="005A709B">
        <w:rPr>
          <w:sz w:val="28"/>
          <w:szCs w:val="28"/>
        </w:rPr>
        <w:t>общесадовских</w:t>
      </w:r>
      <w:proofErr w:type="spellEnd"/>
      <w:r w:rsidRPr="005A709B">
        <w:rPr>
          <w:sz w:val="28"/>
          <w:szCs w:val="28"/>
        </w:rPr>
        <w:t xml:space="preserve"> праздников и др.); </w:t>
      </w:r>
    </w:p>
    <w:p w:rsidR="00D636A6" w:rsidRPr="005A709B" w:rsidRDefault="00D636A6" w:rsidP="005A709B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A709B">
        <w:rPr>
          <w:sz w:val="28"/>
          <w:szCs w:val="28"/>
        </w:rPr>
        <w:t xml:space="preserve">принимает решение об оказании посильной помощи в укреплении материально-технической базы МОУ детского сада №290 (благоустройству и ремонту помещений и территории). </w:t>
      </w:r>
    </w:p>
    <w:p w:rsidR="001378DC" w:rsidRPr="00913C58" w:rsidRDefault="001378DC" w:rsidP="005A709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378DC" w:rsidRPr="00913C58" w:rsidSect="00CA040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D5C"/>
    <w:multiLevelType w:val="hybridMultilevel"/>
    <w:tmpl w:val="BDE46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4E5B"/>
    <w:multiLevelType w:val="hybridMultilevel"/>
    <w:tmpl w:val="7348E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223D"/>
    <w:multiLevelType w:val="hybridMultilevel"/>
    <w:tmpl w:val="6660E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5DE"/>
    <w:multiLevelType w:val="hybridMultilevel"/>
    <w:tmpl w:val="3B52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E43"/>
    <w:multiLevelType w:val="hybridMultilevel"/>
    <w:tmpl w:val="4AC4A0C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66207D3"/>
    <w:multiLevelType w:val="hybridMultilevel"/>
    <w:tmpl w:val="785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C5E9C"/>
    <w:multiLevelType w:val="hybridMultilevel"/>
    <w:tmpl w:val="ADBEF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3F3A"/>
    <w:multiLevelType w:val="hybridMultilevel"/>
    <w:tmpl w:val="39083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2661"/>
    <w:multiLevelType w:val="hybridMultilevel"/>
    <w:tmpl w:val="3362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15F51"/>
    <w:multiLevelType w:val="multilevel"/>
    <w:tmpl w:val="FE8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915FB"/>
    <w:multiLevelType w:val="hybridMultilevel"/>
    <w:tmpl w:val="CF86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D03A4"/>
    <w:multiLevelType w:val="multilevel"/>
    <w:tmpl w:val="94F0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B0786"/>
    <w:multiLevelType w:val="hybridMultilevel"/>
    <w:tmpl w:val="E75C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B5EA4"/>
    <w:multiLevelType w:val="multilevel"/>
    <w:tmpl w:val="2D1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53AA2"/>
    <w:multiLevelType w:val="hybridMultilevel"/>
    <w:tmpl w:val="184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4F5"/>
    <w:rsid w:val="00084759"/>
    <w:rsid w:val="000A6993"/>
    <w:rsid w:val="000C0D12"/>
    <w:rsid w:val="001166A2"/>
    <w:rsid w:val="001378DC"/>
    <w:rsid w:val="001B0A8E"/>
    <w:rsid w:val="001C7DD9"/>
    <w:rsid w:val="002351E1"/>
    <w:rsid w:val="002F323D"/>
    <w:rsid w:val="00335832"/>
    <w:rsid w:val="0036487D"/>
    <w:rsid w:val="00386EC4"/>
    <w:rsid w:val="003D5133"/>
    <w:rsid w:val="00412ED2"/>
    <w:rsid w:val="004349AC"/>
    <w:rsid w:val="004F7BD4"/>
    <w:rsid w:val="0050126E"/>
    <w:rsid w:val="005A709B"/>
    <w:rsid w:val="00652D73"/>
    <w:rsid w:val="0066385C"/>
    <w:rsid w:val="006757CC"/>
    <w:rsid w:val="006A33CE"/>
    <w:rsid w:val="00774499"/>
    <w:rsid w:val="00781E46"/>
    <w:rsid w:val="007A71B4"/>
    <w:rsid w:val="008700FE"/>
    <w:rsid w:val="008838CC"/>
    <w:rsid w:val="008A06CB"/>
    <w:rsid w:val="00913C58"/>
    <w:rsid w:val="0095365D"/>
    <w:rsid w:val="0098361D"/>
    <w:rsid w:val="00A108B1"/>
    <w:rsid w:val="00A80F34"/>
    <w:rsid w:val="00AA3ADC"/>
    <w:rsid w:val="00AD1CAC"/>
    <w:rsid w:val="00AD36F5"/>
    <w:rsid w:val="00AF3BBA"/>
    <w:rsid w:val="00B05A34"/>
    <w:rsid w:val="00B234F5"/>
    <w:rsid w:val="00B61002"/>
    <w:rsid w:val="00BC2A88"/>
    <w:rsid w:val="00BE3C8E"/>
    <w:rsid w:val="00C15736"/>
    <w:rsid w:val="00C606C5"/>
    <w:rsid w:val="00C65494"/>
    <w:rsid w:val="00C81428"/>
    <w:rsid w:val="00CA040F"/>
    <w:rsid w:val="00CA10F6"/>
    <w:rsid w:val="00CE2C36"/>
    <w:rsid w:val="00CF7B14"/>
    <w:rsid w:val="00D37102"/>
    <w:rsid w:val="00D636A6"/>
    <w:rsid w:val="00D82611"/>
    <w:rsid w:val="00E542DA"/>
    <w:rsid w:val="00E716CE"/>
    <w:rsid w:val="00EB233B"/>
    <w:rsid w:val="00ED5F7D"/>
    <w:rsid w:val="00F1630B"/>
    <w:rsid w:val="00F3646A"/>
    <w:rsid w:val="00F57093"/>
    <w:rsid w:val="00F60AA0"/>
    <w:rsid w:val="00F665DC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4B726-7D9A-4F51-8DFE-0E9E3B48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4F5"/>
    <w:pPr>
      <w:widowControl w:val="0"/>
      <w:suppressAutoHyphens/>
      <w:spacing w:after="120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34F5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B2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0126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74499"/>
    <w:pPr>
      <w:ind w:left="720"/>
      <w:contextualSpacing/>
    </w:pPr>
    <w:rPr>
      <w:sz w:val="24"/>
      <w:szCs w:val="24"/>
    </w:rPr>
  </w:style>
  <w:style w:type="character" w:styleId="a8">
    <w:name w:val="Strong"/>
    <w:basedOn w:val="a0"/>
    <w:qFormat/>
    <w:rsid w:val="0077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ДС 290</dc:creator>
  <cp:keywords/>
  <dc:description/>
  <cp:lastModifiedBy>dou-290</cp:lastModifiedBy>
  <cp:revision>19</cp:revision>
  <cp:lastPrinted>2014-12-12T10:15:00Z</cp:lastPrinted>
  <dcterms:created xsi:type="dcterms:W3CDTF">2014-12-11T07:42:00Z</dcterms:created>
  <dcterms:modified xsi:type="dcterms:W3CDTF">2023-01-23T08:57:00Z</dcterms:modified>
</cp:coreProperties>
</file>