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A6F" w:rsidRPr="00180A6F" w:rsidRDefault="00180A6F" w:rsidP="00180A6F">
      <w:pPr>
        <w:widowControl w:val="0"/>
        <w:tabs>
          <w:tab w:val="left" w:pos="5245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0A6F">
        <w:rPr>
          <w:rFonts w:ascii="Times New Roman" w:hAnsi="Times New Roman" w:cs="Times New Roman"/>
          <w:b/>
          <w:sz w:val="28"/>
        </w:rPr>
        <w:t>Экология воды</w:t>
      </w:r>
    </w:p>
    <w:p w:rsidR="0050656C" w:rsidRPr="0050656C" w:rsidRDefault="0050656C" w:rsidP="00180A6F">
      <w:pPr>
        <w:widowControl w:val="0"/>
        <w:spacing w:after="0" w:line="240" w:lineRule="auto"/>
        <w:ind w:left="4678"/>
        <w:jc w:val="both"/>
        <w:rPr>
          <w:rFonts w:ascii="Times New Roman" w:hAnsi="Times New Roman" w:cs="Times New Roman"/>
          <w:b/>
          <w:i/>
          <w:sz w:val="24"/>
        </w:rPr>
      </w:pPr>
      <w:r w:rsidRPr="0050656C">
        <w:rPr>
          <w:rFonts w:ascii="Times New Roman" w:hAnsi="Times New Roman" w:cs="Times New Roman"/>
          <w:b/>
          <w:i/>
          <w:sz w:val="24"/>
        </w:rPr>
        <w:t>«Вода! У тебя нет ни вкуса, ни цвета, ни запаха. Тебя невозможно описать, тобой наслаждаются, не ведая, что ты такое! Нельзя сказать, что ты необходима для жизни: ты- сама жизнь. Ты наполняешь нас радостью, которую не объяснишь нашими чувствами… Ты самое большое богатство на свете…»</w:t>
      </w:r>
    </w:p>
    <w:p w:rsidR="0050656C" w:rsidRPr="0050656C" w:rsidRDefault="0050656C" w:rsidP="00180A6F">
      <w:pPr>
        <w:widowControl w:val="0"/>
        <w:spacing w:after="0" w:line="240" w:lineRule="auto"/>
        <w:ind w:left="6094" w:firstLine="278"/>
        <w:jc w:val="both"/>
        <w:rPr>
          <w:rFonts w:ascii="Times New Roman" w:hAnsi="Times New Roman" w:cs="Times New Roman"/>
          <w:b/>
          <w:i/>
          <w:sz w:val="24"/>
        </w:rPr>
      </w:pPr>
      <w:r w:rsidRPr="0050656C">
        <w:rPr>
          <w:rFonts w:ascii="Times New Roman" w:hAnsi="Times New Roman" w:cs="Times New Roman"/>
          <w:b/>
          <w:i/>
          <w:sz w:val="24"/>
        </w:rPr>
        <w:t>Антуан де Сент-Экзюпери</w:t>
      </w:r>
    </w:p>
    <w:p w:rsidR="0050656C" w:rsidRPr="0050656C" w:rsidRDefault="0050656C" w:rsidP="00180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656C">
        <w:rPr>
          <w:rFonts w:ascii="Times New Roman" w:hAnsi="Times New Roman" w:cs="Times New Roman"/>
          <w:sz w:val="28"/>
        </w:rPr>
        <w:t>Вода – самое удивительное вещество на нашей планете</w:t>
      </w:r>
      <w:r>
        <w:rPr>
          <w:rFonts w:ascii="Times New Roman" w:hAnsi="Times New Roman" w:cs="Times New Roman"/>
          <w:sz w:val="28"/>
        </w:rPr>
        <w:t xml:space="preserve">. </w:t>
      </w:r>
      <w:r w:rsidRPr="0050656C">
        <w:rPr>
          <w:rFonts w:ascii="Times New Roman" w:hAnsi="Times New Roman" w:cs="Times New Roman"/>
          <w:sz w:val="28"/>
        </w:rPr>
        <w:t>Вода обладает высокой удельной теплоемкостью</w:t>
      </w:r>
      <w:r>
        <w:rPr>
          <w:rFonts w:ascii="Times New Roman" w:hAnsi="Times New Roman" w:cs="Times New Roman"/>
          <w:sz w:val="28"/>
        </w:rPr>
        <w:t xml:space="preserve">. </w:t>
      </w:r>
      <w:r w:rsidRPr="0050656C">
        <w:rPr>
          <w:rFonts w:ascii="Times New Roman" w:hAnsi="Times New Roman" w:cs="Times New Roman"/>
          <w:sz w:val="28"/>
        </w:rPr>
        <w:t>Плотность твердого вещества меньше плотности жидкого</w:t>
      </w:r>
      <w:r>
        <w:rPr>
          <w:rFonts w:ascii="Times New Roman" w:hAnsi="Times New Roman" w:cs="Times New Roman"/>
          <w:sz w:val="28"/>
        </w:rPr>
        <w:t xml:space="preserve">. </w:t>
      </w:r>
      <w:r w:rsidRPr="0050656C">
        <w:rPr>
          <w:rFonts w:ascii="Times New Roman" w:hAnsi="Times New Roman" w:cs="Times New Roman"/>
          <w:sz w:val="28"/>
        </w:rPr>
        <w:t>Чем холоднее лед, тем легче его растопить</w:t>
      </w:r>
      <w:r>
        <w:rPr>
          <w:rFonts w:ascii="Times New Roman" w:hAnsi="Times New Roman" w:cs="Times New Roman"/>
          <w:sz w:val="28"/>
        </w:rPr>
        <w:t xml:space="preserve">. </w:t>
      </w:r>
      <w:r w:rsidRPr="0050656C">
        <w:rPr>
          <w:rFonts w:ascii="Times New Roman" w:hAnsi="Times New Roman" w:cs="Times New Roman"/>
          <w:sz w:val="28"/>
        </w:rPr>
        <w:t>Высокая теплота парообразования</w:t>
      </w:r>
      <w:r>
        <w:rPr>
          <w:rFonts w:ascii="Times New Roman" w:hAnsi="Times New Roman" w:cs="Times New Roman"/>
          <w:sz w:val="28"/>
        </w:rPr>
        <w:t xml:space="preserve">. </w:t>
      </w:r>
      <w:r w:rsidRPr="0050656C">
        <w:rPr>
          <w:rFonts w:ascii="Times New Roman" w:hAnsi="Times New Roman" w:cs="Times New Roman"/>
          <w:sz w:val="28"/>
        </w:rPr>
        <w:t>Большое поверхностное натяжение воды</w:t>
      </w:r>
      <w:r>
        <w:rPr>
          <w:rFonts w:ascii="Times New Roman" w:hAnsi="Times New Roman" w:cs="Times New Roman"/>
          <w:sz w:val="28"/>
        </w:rPr>
        <w:t xml:space="preserve">. </w:t>
      </w:r>
      <w:r w:rsidRPr="0050656C">
        <w:rPr>
          <w:rFonts w:ascii="Times New Roman" w:hAnsi="Times New Roman" w:cs="Times New Roman"/>
          <w:sz w:val="28"/>
        </w:rPr>
        <w:t>Вода – универсальный растворитель</w:t>
      </w:r>
      <w:r>
        <w:rPr>
          <w:rFonts w:ascii="Times New Roman" w:hAnsi="Times New Roman" w:cs="Times New Roman"/>
          <w:sz w:val="28"/>
        </w:rPr>
        <w:t xml:space="preserve">. </w:t>
      </w:r>
      <w:r w:rsidRPr="0050656C">
        <w:rPr>
          <w:rFonts w:ascii="Times New Roman" w:hAnsi="Times New Roman" w:cs="Times New Roman"/>
          <w:sz w:val="28"/>
        </w:rPr>
        <w:t>Минимальная теплоемкость воды обнаруживается при 37</w:t>
      </w:r>
      <w:r w:rsidRPr="0050656C">
        <w:rPr>
          <w:rFonts w:ascii="Times New Roman" w:hAnsi="Times New Roman" w:cs="Times New Roman"/>
          <w:sz w:val="28"/>
          <w:vertAlign w:val="superscript"/>
        </w:rPr>
        <w:t>о</w:t>
      </w:r>
      <w:r w:rsidRPr="0050656C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. </w:t>
      </w:r>
      <w:r w:rsidRPr="0050656C">
        <w:rPr>
          <w:rFonts w:ascii="Times New Roman" w:hAnsi="Times New Roman" w:cs="Times New Roman"/>
          <w:sz w:val="28"/>
        </w:rPr>
        <w:t>Аномально изменяется вязкость воды при повышении давления и понижении температуры</w:t>
      </w:r>
      <w:r>
        <w:rPr>
          <w:rFonts w:ascii="Times New Roman" w:hAnsi="Times New Roman" w:cs="Times New Roman"/>
          <w:sz w:val="28"/>
        </w:rPr>
        <w:t xml:space="preserve">. </w:t>
      </w:r>
      <w:r w:rsidRPr="0050656C">
        <w:rPr>
          <w:rFonts w:ascii="Times New Roman" w:hAnsi="Times New Roman" w:cs="Times New Roman"/>
          <w:sz w:val="28"/>
        </w:rPr>
        <w:t>Обеспечивают мягкий перепад температур зимой и летом, днем и ночью</w:t>
      </w:r>
      <w:r>
        <w:rPr>
          <w:rFonts w:ascii="Times New Roman" w:hAnsi="Times New Roman" w:cs="Times New Roman"/>
          <w:sz w:val="28"/>
        </w:rPr>
        <w:t xml:space="preserve">. </w:t>
      </w:r>
      <w:r w:rsidRPr="0050656C">
        <w:rPr>
          <w:rFonts w:ascii="Times New Roman" w:hAnsi="Times New Roman" w:cs="Times New Roman"/>
          <w:sz w:val="28"/>
        </w:rPr>
        <w:t>Спасают нашу планету от оледенения</w:t>
      </w:r>
      <w:r>
        <w:rPr>
          <w:rFonts w:ascii="Times New Roman" w:hAnsi="Times New Roman" w:cs="Times New Roman"/>
          <w:sz w:val="28"/>
        </w:rPr>
        <w:t xml:space="preserve">. </w:t>
      </w:r>
      <w:r w:rsidRPr="0050656C">
        <w:rPr>
          <w:rFonts w:ascii="Times New Roman" w:hAnsi="Times New Roman" w:cs="Times New Roman"/>
          <w:sz w:val="28"/>
        </w:rPr>
        <w:t>Создают условия для жизни обитателей водоемов в зимнее время</w:t>
      </w:r>
      <w:r>
        <w:rPr>
          <w:rFonts w:ascii="Times New Roman" w:hAnsi="Times New Roman" w:cs="Times New Roman"/>
          <w:sz w:val="28"/>
        </w:rPr>
        <w:t xml:space="preserve">. </w:t>
      </w:r>
      <w:r w:rsidRPr="0050656C">
        <w:rPr>
          <w:rFonts w:ascii="Times New Roman" w:hAnsi="Times New Roman" w:cs="Times New Roman"/>
          <w:sz w:val="28"/>
        </w:rPr>
        <w:t>Обеспечивают жизнедеятельность всех живых организмов</w:t>
      </w:r>
      <w:r>
        <w:rPr>
          <w:rFonts w:ascii="Times New Roman" w:hAnsi="Times New Roman" w:cs="Times New Roman"/>
          <w:sz w:val="28"/>
        </w:rPr>
        <w:t xml:space="preserve">. </w:t>
      </w:r>
      <w:r w:rsidRPr="0050656C">
        <w:rPr>
          <w:rFonts w:ascii="Times New Roman" w:hAnsi="Times New Roman" w:cs="Times New Roman"/>
          <w:sz w:val="28"/>
        </w:rPr>
        <w:t>Участвуют в формировании поверхности планеты.</w:t>
      </w:r>
      <w:r>
        <w:rPr>
          <w:rFonts w:ascii="Times New Roman" w:hAnsi="Times New Roman" w:cs="Times New Roman"/>
          <w:sz w:val="28"/>
        </w:rPr>
        <w:t xml:space="preserve"> </w:t>
      </w:r>
      <w:r w:rsidRPr="0050656C">
        <w:rPr>
          <w:rFonts w:ascii="Times New Roman" w:hAnsi="Times New Roman" w:cs="Times New Roman"/>
          <w:sz w:val="28"/>
        </w:rPr>
        <w:t>Чистая вода прозрачна, не имеет запаха и вкуса. Наибольшую плотность она имеет при О°С (1 г/см</w:t>
      </w:r>
      <w:r w:rsidRPr="0050656C">
        <w:rPr>
          <w:rFonts w:ascii="Times New Roman" w:hAnsi="Times New Roman" w:cs="Times New Roman"/>
          <w:sz w:val="28"/>
          <w:vertAlign w:val="superscript"/>
        </w:rPr>
        <w:t>3</w:t>
      </w:r>
      <w:r w:rsidRPr="0050656C">
        <w:rPr>
          <w:rFonts w:ascii="Times New Roman" w:hAnsi="Times New Roman" w:cs="Times New Roman"/>
          <w:sz w:val="28"/>
        </w:rPr>
        <w:t xml:space="preserve">). Вода замерзает при 0°С и кипит при 100°С при давлении 101 325 Па. Она плохо проводит теплоту и очень плохо проводит электричество. Вода – хороший растворитель. </w:t>
      </w:r>
    </w:p>
    <w:p w:rsidR="0050656C" w:rsidRPr="0050656C" w:rsidRDefault="0050656C" w:rsidP="00180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656C">
        <w:rPr>
          <w:rFonts w:ascii="Times New Roman" w:hAnsi="Times New Roman" w:cs="Times New Roman"/>
          <w:sz w:val="28"/>
        </w:rPr>
        <w:t xml:space="preserve">Исследования японского ученого </w:t>
      </w:r>
      <w:proofErr w:type="spellStart"/>
      <w:r w:rsidRPr="0050656C">
        <w:rPr>
          <w:rFonts w:ascii="Times New Roman" w:hAnsi="Times New Roman" w:cs="Times New Roman"/>
          <w:sz w:val="28"/>
        </w:rPr>
        <w:t>Масару</w:t>
      </w:r>
      <w:proofErr w:type="spellEnd"/>
      <w:r w:rsidRPr="005065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656C">
        <w:rPr>
          <w:rFonts w:ascii="Times New Roman" w:hAnsi="Times New Roman" w:cs="Times New Roman"/>
          <w:sz w:val="28"/>
        </w:rPr>
        <w:t>Емото</w:t>
      </w:r>
      <w:proofErr w:type="spellEnd"/>
      <w:r w:rsidRPr="005065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</w:t>
      </w:r>
      <w:r w:rsidRPr="0050656C">
        <w:rPr>
          <w:rFonts w:ascii="Times New Roman" w:hAnsi="Times New Roman" w:cs="Times New Roman"/>
          <w:sz w:val="28"/>
        </w:rPr>
        <w:t>отографи</w:t>
      </w:r>
      <w:r>
        <w:rPr>
          <w:rFonts w:ascii="Times New Roman" w:hAnsi="Times New Roman" w:cs="Times New Roman"/>
          <w:sz w:val="28"/>
        </w:rPr>
        <w:t>й</w:t>
      </w:r>
      <w:r w:rsidRPr="0050656C">
        <w:rPr>
          <w:rFonts w:ascii="Times New Roman" w:hAnsi="Times New Roman" w:cs="Times New Roman"/>
          <w:sz w:val="28"/>
        </w:rPr>
        <w:t xml:space="preserve"> кристаллов воды при высоком увеличении показали, что чувства, мысли, слова, музыка воздействуют на воду.</w:t>
      </w:r>
    </w:p>
    <w:p w:rsidR="0050656C" w:rsidRPr="0050656C" w:rsidRDefault="0050656C" w:rsidP="00180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656C">
        <w:rPr>
          <w:rFonts w:ascii="Times New Roman" w:hAnsi="Times New Roman" w:cs="Times New Roman"/>
          <w:sz w:val="28"/>
        </w:rPr>
        <w:t>Изящная красота этого кристалла замороженной водопроводной</w:t>
      </w:r>
      <w:r>
        <w:rPr>
          <w:rFonts w:ascii="Times New Roman" w:hAnsi="Times New Roman" w:cs="Times New Roman"/>
          <w:sz w:val="28"/>
        </w:rPr>
        <w:t xml:space="preserve"> </w:t>
      </w:r>
      <w:r w:rsidRPr="0050656C">
        <w:rPr>
          <w:rFonts w:ascii="Times New Roman" w:hAnsi="Times New Roman" w:cs="Times New Roman"/>
          <w:sz w:val="28"/>
        </w:rPr>
        <w:t xml:space="preserve">воды – явно результат </w:t>
      </w:r>
      <w:proofErr w:type="spellStart"/>
      <w:r w:rsidRPr="0050656C">
        <w:rPr>
          <w:rFonts w:ascii="Times New Roman" w:hAnsi="Times New Roman" w:cs="Times New Roman"/>
          <w:sz w:val="28"/>
        </w:rPr>
        <w:t>Наdо</w:t>
      </w:r>
      <w:proofErr w:type="spellEnd"/>
      <w:r w:rsidRPr="0050656C">
        <w:rPr>
          <w:rFonts w:ascii="Times New Roman" w:hAnsi="Times New Roman" w:cs="Times New Roman"/>
          <w:sz w:val="28"/>
        </w:rPr>
        <w:t>, приложенного к ней: 500 человек послали энергию любви этой воде.</w:t>
      </w:r>
    </w:p>
    <w:p w:rsidR="0050656C" w:rsidRPr="0050656C" w:rsidRDefault="0050656C" w:rsidP="00180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656C">
        <w:rPr>
          <w:rFonts w:ascii="Times New Roman" w:hAnsi="Times New Roman" w:cs="Times New Roman"/>
          <w:sz w:val="28"/>
        </w:rPr>
        <w:t xml:space="preserve">Положительное </w:t>
      </w:r>
      <w:bookmarkStart w:id="0" w:name="_GoBack"/>
      <w:r w:rsidRPr="0050656C">
        <w:rPr>
          <w:rFonts w:ascii="Times New Roman" w:hAnsi="Times New Roman" w:cs="Times New Roman"/>
          <w:sz w:val="28"/>
        </w:rPr>
        <w:t xml:space="preserve">влияние </w:t>
      </w:r>
      <w:bookmarkEnd w:id="0"/>
      <w:r w:rsidRPr="0050656C">
        <w:rPr>
          <w:rFonts w:ascii="Times New Roman" w:hAnsi="Times New Roman" w:cs="Times New Roman"/>
          <w:sz w:val="28"/>
        </w:rPr>
        <w:t>на воду проявляется в геометрически правильных кристаллах шестиугольной формы.</w:t>
      </w:r>
    </w:p>
    <w:p w:rsidR="0050656C" w:rsidRPr="0050656C" w:rsidRDefault="0050656C" w:rsidP="00180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656C">
        <w:rPr>
          <w:rFonts w:ascii="Times New Roman" w:hAnsi="Times New Roman" w:cs="Times New Roman"/>
          <w:sz w:val="28"/>
        </w:rPr>
        <w:t xml:space="preserve">Отрицательное влияние может быть настолько мощным, что кристаллы </w:t>
      </w:r>
      <w:r w:rsidRPr="0050656C">
        <w:rPr>
          <w:rFonts w:ascii="Times New Roman" w:hAnsi="Times New Roman" w:cs="Times New Roman"/>
          <w:sz w:val="28"/>
        </w:rPr>
        <w:lastRenderedPageBreak/>
        <w:t>не формируются вообще.</w:t>
      </w:r>
      <w:r>
        <w:rPr>
          <w:rFonts w:ascii="Times New Roman" w:hAnsi="Times New Roman" w:cs="Times New Roman"/>
          <w:sz w:val="28"/>
        </w:rPr>
        <w:t xml:space="preserve"> Например, в загрязненной воде.</w:t>
      </w:r>
    </w:p>
    <w:p w:rsidR="0050656C" w:rsidRPr="0050656C" w:rsidRDefault="0050656C" w:rsidP="00180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656C">
        <w:rPr>
          <w:rFonts w:ascii="Times New Roman" w:hAnsi="Times New Roman" w:cs="Times New Roman"/>
          <w:sz w:val="28"/>
        </w:rPr>
        <w:t>Загрязнение воды происходит главным образом, когда люди перегружают водную окружающую среду, ручьи, озера, подземные воды, заливы и моря, отходами или веществами, вредными для живых существ. Растениям и животным нужна относительно чистая вода, и они не выживут, если в воде будут токсические химикалии или вредные микроорганизмы. Загрязнение воды убивает большое количество рыбы, птиц и других животных.</w:t>
      </w:r>
    </w:p>
    <w:p w:rsidR="00180A6F" w:rsidRDefault="0050656C" w:rsidP="00180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656C">
        <w:rPr>
          <w:rFonts w:ascii="Times New Roman" w:hAnsi="Times New Roman" w:cs="Times New Roman"/>
          <w:sz w:val="28"/>
        </w:rPr>
        <w:t>Люди, которые пьют загрязненную воду, могут заболеть (рак, инфекционные болезни, проблемы со здоровьем у будущих детей). Загрязняющие вещества могут быть разделены на несколько различных классов</w:t>
      </w:r>
      <w:r w:rsidR="00180A6F">
        <w:rPr>
          <w:rFonts w:ascii="Times New Roman" w:hAnsi="Times New Roman" w:cs="Times New Roman"/>
          <w:sz w:val="28"/>
        </w:rPr>
        <w:t>.</w:t>
      </w:r>
    </w:p>
    <w:p w:rsidR="0050656C" w:rsidRPr="0050656C" w:rsidRDefault="0050656C" w:rsidP="00180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656C">
        <w:rPr>
          <w:rFonts w:ascii="Times New Roman" w:hAnsi="Times New Roman" w:cs="Times New Roman"/>
          <w:sz w:val="28"/>
        </w:rPr>
        <w:t>Первый класс — это нефтепродукты: нефть, топливо, смазочные вещества, пластмассы. Нефтепродукты попадают в воду через случайные утечки с судов, грузовых танкеров, когда есть утечки из подземных хранилищ и резервуаров. Многие нефтепродукты ядовиты для животных. Пролитая нефть повреждает перья птиц и мех животных, часто это приводит к смерти.</w:t>
      </w:r>
    </w:p>
    <w:p w:rsidR="0050656C" w:rsidRPr="0050656C" w:rsidRDefault="0050656C" w:rsidP="00180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656C">
        <w:rPr>
          <w:rFonts w:ascii="Times New Roman" w:hAnsi="Times New Roman" w:cs="Times New Roman"/>
          <w:sz w:val="28"/>
        </w:rPr>
        <w:t>Второй класс — это пестициды и гербициды. Это химические вещества, которые используются для уничтожения вредных животных и растений. Химикалии могут оставаться опасными в течение долгого времени. Когда животное съедает растение, которое было обработано этими химикатами, яд попадает в ткани и органы животного.</w:t>
      </w:r>
      <w:r w:rsidR="00180A6F">
        <w:rPr>
          <w:rFonts w:ascii="Times New Roman" w:hAnsi="Times New Roman" w:cs="Times New Roman"/>
          <w:sz w:val="28"/>
        </w:rPr>
        <w:t xml:space="preserve"> </w:t>
      </w:r>
      <w:r w:rsidRPr="0050656C">
        <w:rPr>
          <w:rFonts w:ascii="Times New Roman" w:hAnsi="Times New Roman" w:cs="Times New Roman"/>
          <w:sz w:val="28"/>
        </w:rPr>
        <w:t>Когда другие животные съедают пораженное животное, химикалии попадают к ним. Проникая вверх по пищевой цепочке, химикаты становятся все более и более вредоносными, так что животные на верхних ступенях пищевой цепочки могут страдать раковыми образованиями, проблемами воспроизводства, могут погибнуть.</w:t>
      </w:r>
    </w:p>
    <w:p w:rsidR="0050656C" w:rsidRPr="0050656C" w:rsidRDefault="0050656C" w:rsidP="00180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656C">
        <w:rPr>
          <w:rFonts w:ascii="Times New Roman" w:hAnsi="Times New Roman" w:cs="Times New Roman"/>
          <w:sz w:val="28"/>
        </w:rPr>
        <w:t>Третий класс — это удобрения и другие вещества, которые используются для улучшения роста растений на фермах и в садах.</w:t>
      </w:r>
    </w:p>
    <w:p w:rsidR="0050656C" w:rsidRPr="0050656C" w:rsidRDefault="0050656C" w:rsidP="00180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656C">
        <w:rPr>
          <w:rFonts w:ascii="Times New Roman" w:hAnsi="Times New Roman" w:cs="Times New Roman"/>
          <w:sz w:val="28"/>
        </w:rPr>
        <w:t xml:space="preserve">Четвёртый класс — инфекционные организмы и патогенные </w:t>
      </w:r>
      <w:r w:rsidRPr="0050656C">
        <w:rPr>
          <w:rFonts w:ascii="Times New Roman" w:hAnsi="Times New Roman" w:cs="Times New Roman"/>
          <w:sz w:val="28"/>
        </w:rPr>
        <w:lastRenderedPageBreak/>
        <w:t>микроорганизмы. Они попадают в воду через сточные воды, дренажи, каналы отвода сточных вод с ферм</w:t>
      </w:r>
      <w:r w:rsidR="00180A6F">
        <w:rPr>
          <w:rFonts w:ascii="Times New Roman" w:hAnsi="Times New Roman" w:cs="Times New Roman"/>
          <w:sz w:val="28"/>
        </w:rPr>
        <w:t>.</w:t>
      </w:r>
    </w:p>
    <w:p w:rsidR="0050656C" w:rsidRPr="0050656C" w:rsidRDefault="0050656C" w:rsidP="00180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656C">
        <w:rPr>
          <w:rFonts w:ascii="Times New Roman" w:hAnsi="Times New Roman" w:cs="Times New Roman"/>
          <w:sz w:val="28"/>
        </w:rPr>
        <w:t xml:space="preserve">Пятый класс- тепловое загрязнение. Вода, которая забирается из рек, озер, морей для нужд предприятий, часто возвращается к источнику теплее, чем она забиралась. Даже малое температурное изменение воды может отпугнуть рыбу и другие виды животных, которые изначально жили там, и привлечь другие разновидности вместо них. </w:t>
      </w:r>
    </w:p>
    <w:p w:rsidR="0050656C" w:rsidRPr="0050656C" w:rsidRDefault="0050656C" w:rsidP="00180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656C">
        <w:rPr>
          <w:rFonts w:ascii="Times New Roman" w:hAnsi="Times New Roman" w:cs="Times New Roman"/>
          <w:sz w:val="28"/>
        </w:rPr>
        <w:t>Оказывается 75 г. сухого веса в твердом виде на одного человека в день попадают в океан, а в мире живёт более 6 миллиардов человек.</w:t>
      </w:r>
    </w:p>
    <w:p w:rsidR="00180A6F" w:rsidRDefault="00180A6F" w:rsidP="00180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</w:t>
      </w:r>
      <w:r w:rsidR="0050656C" w:rsidRPr="0050656C">
        <w:rPr>
          <w:rFonts w:ascii="Times New Roman" w:hAnsi="Times New Roman" w:cs="Times New Roman"/>
          <w:sz w:val="28"/>
        </w:rPr>
        <w:t xml:space="preserve"> экономить воду</w:t>
      </w:r>
      <w:r>
        <w:rPr>
          <w:rFonts w:ascii="Times New Roman" w:hAnsi="Times New Roman" w:cs="Times New Roman"/>
          <w:sz w:val="28"/>
        </w:rPr>
        <w:t>:</w:t>
      </w:r>
      <w:r w:rsidR="0050656C" w:rsidRPr="0050656C">
        <w:rPr>
          <w:rFonts w:ascii="Times New Roman" w:hAnsi="Times New Roman" w:cs="Times New Roman"/>
          <w:sz w:val="28"/>
        </w:rPr>
        <w:t xml:space="preserve"> </w:t>
      </w:r>
    </w:p>
    <w:p w:rsidR="00000000" w:rsidRPr="0050656C" w:rsidRDefault="00E948FC" w:rsidP="00180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656C">
        <w:rPr>
          <w:rFonts w:ascii="Times New Roman" w:hAnsi="Times New Roman" w:cs="Times New Roman"/>
          <w:sz w:val="28"/>
        </w:rPr>
        <w:t xml:space="preserve">1. Своевременно качественно ремонтировать трубопроводы, чтобы сократить потери воды от утечек. </w:t>
      </w:r>
    </w:p>
    <w:p w:rsidR="00000000" w:rsidRPr="0050656C" w:rsidRDefault="00E948FC" w:rsidP="00180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656C">
        <w:rPr>
          <w:rFonts w:ascii="Times New Roman" w:hAnsi="Times New Roman" w:cs="Times New Roman"/>
          <w:sz w:val="28"/>
        </w:rPr>
        <w:t>2. Использовать в сельском хозяйстве капельный метод орошения. Это способствует наиболее э</w:t>
      </w:r>
      <w:r w:rsidRPr="0050656C">
        <w:rPr>
          <w:rFonts w:ascii="Times New Roman" w:hAnsi="Times New Roman" w:cs="Times New Roman"/>
          <w:sz w:val="28"/>
        </w:rPr>
        <w:t>ффективному способу использования воды и сокращает её потери от испарения.</w:t>
      </w:r>
    </w:p>
    <w:p w:rsidR="00000000" w:rsidRPr="0050656C" w:rsidRDefault="00E948FC" w:rsidP="00180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656C">
        <w:rPr>
          <w:rFonts w:ascii="Times New Roman" w:hAnsi="Times New Roman" w:cs="Times New Roman"/>
          <w:sz w:val="28"/>
        </w:rPr>
        <w:t xml:space="preserve">3. Повсеместно иметь сооружения для качественной очистки сточных вод. </w:t>
      </w:r>
    </w:p>
    <w:p w:rsidR="00000000" w:rsidRPr="0050656C" w:rsidRDefault="00E948FC" w:rsidP="00180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656C">
        <w:rPr>
          <w:rFonts w:ascii="Times New Roman" w:hAnsi="Times New Roman" w:cs="Times New Roman"/>
          <w:sz w:val="28"/>
        </w:rPr>
        <w:t xml:space="preserve">4. Ввести, где возможно, оборотное водоснабжение, которое уже введено и хорошо себя зарекомендовало на ряде промышленных предприятий. </w:t>
      </w:r>
    </w:p>
    <w:p w:rsidR="0050656C" w:rsidRPr="0050656C" w:rsidRDefault="00180A6F" w:rsidP="00180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в</w:t>
      </w:r>
      <w:r w:rsidR="0050656C" w:rsidRPr="0050656C">
        <w:rPr>
          <w:rFonts w:ascii="Times New Roman" w:hAnsi="Times New Roman" w:cs="Times New Roman"/>
          <w:sz w:val="28"/>
        </w:rPr>
        <w:t>ода имеет свои уникальные и тонкие черты. Она бесцветна, без вкуса, без запаха, прозрачна, не имеет формы, текуча, обладает теплоемкостью и хороший растворитель. Туман, облака, роса, дождь, град, иней, снег, гололед, изморозь – все это вода в разных состояниях. Без нее не обходятся ни в одном уголке нашей планеты. Ее влияние поистине огромно. Люди должны сохранить присутствие воды в нашей жизни.</w:t>
      </w:r>
      <w:r>
        <w:rPr>
          <w:rFonts w:ascii="Times New Roman" w:hAnsi="Times New Roman" w:cs="Times New Roman"/>
          <w:sz w:val="28"/>
        </w:rPr>
        <w:t xml:space="preserve"> </w:t>
      </w:r>
      <w:r w:rsidR="0050656C" w:rsidRPr="0050656C">
        <w:rPr>
          <w:rFonts w:ascii="Times New Roman" w:hAnsi="Times New Roman" w:cs="Times New Roman"/>
          <w:sz w:val="28"/>
        </w:rPr>
        <w:t>Это и подводит нас к пониманию того, что вода - уникальное вещество, несущее информацию о Жизни.</w:t>
      </w:r>
    </w:p>
    <w:p w:rsidR="001A5ED1" w:rsidRPr="0050656C" w:rsidRDefault="0050656C" w:rsidP="00180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656C">
        <w:rPr>
          <w:rFonts w:ascii="Times New Roman" w:hAnsi="Times New Roman" w:cs="Times New Roman"/>
          <w:sz w:val="28"/>
        </w:rPr>
        <w:t xml:space="preserve">Подведя итог, </w:t>
      </w:r>
      <w:r w:rsidR="00180A6F">
        <w:rPr>
          <w:rFonts w:ascii="Times New Roman" w:hAnsi="Times New Roman" w:cs="Times New Roman"/>
          <w:sz w:val="28"/>
        </w:rPr>
        <w:t>можно</w:t>
      </w:r>
      <w:r w:rsidRPr="0050656C">
        <w:rPr>
          <w:rFonts w:ascii="Times New Roman" w:hAnsi="Times New Roman" w:cs="Times New Roman"/>
          <w:sz w:val="28"/>
        </w:rPr>
        <w:t xml:space="preserve"> сказать, что питьевой воды на планете становится всё меньше и меньше и её качество понижается. </w:t>
      </w:r>
      <w:r w:rsidR="00180A6F">
        <w:rPr>
          <w:rFonts w:ascii="Times New Roman" w:hAnsi="Times New Roman" w:cs="Times New Roman"/>
          <w:sz w:val="28"/>
        </w:rPr>
        <w:t xml:space="preserve">Воду необходимо </w:t>
      </w:r>
      <w:r w:rsidR="00180A6F">
        <w:rPr>
          <w:rFonts w:ascii="Times New Roman" w:hAnsi="Times New Roman" w:cs="Times New Roman"/>
          <w:sz w:val="28"/>
        </w:rPr>
        <w:t>не загрязнять</w:t>
      </w:r>
      <w:r w:rsidR="00180A6F">
        <w:rPr>
          <w:rFonts w:ascii="Times New Roman" w:hAnsi="Times New Roman" w:cs="Times New Roman"/>
          <w:sz w:val="28"/>
        </w:rPr>
        <w:t>, использовать экономно и рационально.</w:t>
      </w:r>
    </w:p>
    <w:sectPr w:rsidR="001A5ED1" w:rsidRPr="0050656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8FC" w:rsidRDefault="00E948FC" w:rsidP="0050656C">
      <w:pPr>
        <w:spacing w:after="0" w:line="240" w:lineRule="auto"/>
      </w:pPr>
      <w:r>
        <w:separator/>
      </w:r>
    </w:p>
  </w:endnote>
  <w:endnote w:type="continuationSeparator" w:id="0">
    <w:p w:rsidR="00E948FC" w:rsidRDefault="00E948FC" w:rsidP="0050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1511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80A6F" w:rsidRPr="00180A6F" w:rsidRDefault="00180A6F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180A6F">
          <w:rPr>
            <w:rFonts w:ascii="Times New Roman" w:hAnsi="Times New Roman" w:cs="Times New Roman"/>
            <w:sz w:val="24"/>
          </w:rPr>
          <w:fldChar w:fldCharType="begin"/>
        </w:r>
        <w:r w:rsidRPr="00180A6F">
          <w:rPr>
            <w:rFonts w:ascii="Times New Roman" w:hAnsi="Times New Roman" w:cs="Times New Roman"/>
            <w:sz w:val="24"/>
          </w:rPr>
          <w:instrText>PAGE   \* MERGEFORMAT</w:instrText>
        </w:r>
        <w:r w:rsidRPr="00180A6F">
          <w:rPr>
            <w:rFonts w:ascii="Times New Roman" w:hAnsi="Times New Roman" w:cs="Times New Roman"/>
            <w:sz w:val="24"/>
          </w:rPr>
          <w:fldChar w:fldCharType="separate"/>
        </w:r>
        <w:r w:rsidRPr="00180A6F">
          <w:rPr>
            <w:rFonts w:ascii="Times New Roman" w:hAnsi="Times New Roman" w:cs="Times New Roman"/>
            <w:sz w:val="24"/>
          </w:rPr>
          <w:t>2</w:t>
        </w:r>
        <w:r w:rsidRPr="00180A6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80A6F" w:rsidRPr="00180A6F" w:rsidRDefault="00180A6F">
    <w:pPr>
      <w:pStyle w:val="a7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8FC" w:rsidRDefault="00E948FC" w:rsidP="0050656C">
      <w:pPr>
        <w:spacing w:after="0" w:line="240" w:lineRule="auto"/>
      </w:pPr>
      <w:r>
        <w:separator/>
      </w:r>
    </w:p>
  </w:footnote>
  <w:footnote w:type="continuationSeparator" w:id="0">
    <w:p w:rsidR="00E948FC" w:rsidRDefault="00E948FC" w:rsidP="00506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A6F" w:rsidRPr="00A17BB3" w:rsidRDefault="00180A6F" w:rsidP="00180A6F">
    <w:pPr>
      <w:pStyle w:val="a5"/>
      <w:rPr>
        <w:rFonts w:ascii="Times New Roman" w:hAnsi="Times New Roman" w:cs="Times New Roman"/>
        <w:b/>
      </w:rPr>
    </w:pPr>
    <w:r w:rsidRPr="00A17BB3">
      <w:rPr>
        <w:rFonts w:ascii="Times New Roman" w:hAnsi="Times New Roman" w:cs="Times New Roman"/>
        <w:b/>
      </w:rPr>
      <w:t>Парфенова Е.Г., преподаватель высшей квалификационной категории</w:t>
    </w:r>
  </w:p>
  <w:p w:rsidR="00180A6F" w:rsidRPr="00A17BB3" w:rsidRDefault="00180A6F" w:rsidP="00180A6F">
    <w:pPr>
      <w:pStyle w:val="a5"/>
      <w:rPr>
        <w:rFonts w:ascii="Times New Roman" w:hAnsi="Times New Roman" w:cs="Times New Roman"/>
        <w:b/>
      </w:rPr>
    </w:pPr>
    <w:r w:rsidRPr="00A17BB3">
      <w:rPr>
        <w:rFonts w:ascii="Times New Roman" w:hAnsi="Times New Roman" w:cs="Times New Roman"/>
        <w:b/>
      </w:rPr>
      <w:t>ГБПОУ «Армавирский медицинский колледж»</w:t>
    </w:r>
  </w:p>
  <w:p w:rsidR="00180A6F" w:rsidRDefault="00180A6F" w:rsidP="00180A6F">
    <w:pPr>
      <w:pStyle w:val="a5"/>
      <w:rPr>
        <w:rFonts w:ascii="Times New Roman" w:hAnsi="Times New Roman" w:cs="Times New Roman"/>
        <w:b/>
      </w:rPr>
    </w:pPr>
    <w:r w:rsidRPr="00A17BB3">
      <w:rPr>
        <w:rFonts w:ascii="Times New Roman" w:hAnsi="Times New Roman" w:cs="Times New Roman"/>
        <w:b/>
      </w:rPr>
      <w:t>«</w:t>
    </w:r>
    <w:r>
      <w:rPr>
        <w:rFonts w:ascii="Times New Roman" w:hAnsi="Times New Roman" w:cs="Times New Roman"/>
        <w:b/>
      </w:rPr>
      <w:t>Экология воды</w:t>
    </w:r>
    <w:r w:rsidRPr="00A17BB3">
      <w:rPr>
        <w:rFonts w:ascii="Times New Roman" w:hAnsi="Times New Roman" w:cs="Times New Roman"/>
        <w:b/>
      </w:rPr>
      <w:t>», статья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43207"/>
    <w:multiLevelType w:val="hybridMultilevel"/>
    <w:tmpl w:val="F9781BA8"/>
    <w:lvl w:ilvl="0" w:tplc="5F5A7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A8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06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0E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ED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CA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A2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C7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AE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6C"/>
    <w:rsid w:val="00180A6F"/>
    <w:rsid w:val="001A5ED1"/>
    <w:rsid w:val="00293B15"/>
    <w:rsid w:val="0050656C"/>
    <w:rsid w:val="00C122EF"/>
    <w:rsid w:val="00E9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FE3C"/>
  <w15:chartTrackingRefBased/>
  <w15:docId w15:val="{7F7DF98A-5C9F-49B9-A1CE-C5BF88A8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6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656C"/>
  </w:style>
  <w:style w:type="paragraph" w:styleId="a7">
    <w:name w:val="footer"/>
    <w:basedOn w:val="a"/>
    <w:link w:val="a8"/>
    <w:uiPriority w:val="99"/>
    <w:unhideWhenUsed/>
    <w:rsid w:val="0050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84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5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Парфенова</dc:creator>
  <cp:keywords/>
  <dc:description/>
  <cp:lastModifiedBy>Елена Парфенова</cp:lastModifiedBy>
  <cp:revision>1</cp:revision>
  <dcterms:created xsi:type="dcterms:W3CDTF">2018-06-05T13:02:00Z</dcterms:created>
  <dcterms:modified xsi:type="dcterms:W3CDTF">2018-06-05T13:20:00Z</dcterms:modified>
</cp:coreProperties>
</file>