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48" w:rsidRPr="0068796D" w:rsidRDefault="00717B48" w:rsidP="000C7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96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8796D">
        <w:rPr>
          <w:rFonts w:ascii="Times New Roman" w:hAnsi="Times New Roman" w:cs="Times New Roman"/>
          <w:sz w:val="28"/>
          <w:szCs w:val="28"/>
        </w:rPr>
        <w:t>:</w:t>
      </w:r>
      <w:r w:rsidR="0068796D">
        <w:rPr>
          <w:rFonts w:ascii="Times New Roman" w:hAnsi="Times New Roman" w:cs="Times New Roman"/>
          <w:sz w:val="28"/>
          <w:szCs w:val="28"/>
        </w:rPr>
        <w:t xml:space="preserve"> </w:t>
      </w:r>
      <w:r w:rsidRPr="0068796D">
        <w:rPr>
          <w:rFonts w:ascii="Times New Roman" w:hAnsi="Times New Roman" w:cs="Times New Roman"/>
          <w:sz w:val="28"/>
          <w:szCs w:val="28"/>
        </w:rPr>
        <w:t>Состав и строение гидросферы.</w:t>
      </w:r>
    </w:p>
    <w:p w:rsidR="00717B48" w:rsidRPr="0068796D" w:rsidRDefault="00717B48" w:rsidP="000C7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8796D">
        <w:rPr>
          <w:rFonts w:ascii="Times New Roman" w:hAnsi="Times New Roman" w:cs="Times New Roman"/>
          <w:sz w:val="24"/>
          <w:szCs w:val="24"/>
        </w:rPr>
        <w:t>:</w:t>
      </w:r>
      <w:r w:rsidR="0068796D">
        <w:rPr>
          <w:rFonts w:ascii="Times New Roman" w:hAnsi="Times New Roman" w:cs="Times New Roman"/>
          <w:sz w:val="24"/>
          <w:szCs w:val="24"/>
        </w:rPr>
        <w:t xml:space="preserve"> </w:t>
      </w:r>
      <w:r w:rsidRPr="0068796D">
        <w:rPr>
          <w:rFonts w:ascii="Times New Roman" w:hAnsi="Times New Roman" w:cs="Times New Roman"/>
          <w:sz w:val="24"/>
          <w:szCs w:val="24"/>
        </w:rPr>
        <w:t>комбинированный,</w:t>
      </w:r>
      <w:r w:rsidR="0068796D">
        <w:rPr>
          <w:rFonts w:ascii="Times New Roman" w:hAnsi="Times New Roman" w:cs="Times New Roman"/>
          <w:sz w:val="24"/>
          <w:szCs w:val="24"/>
        </w:rPr>
        <w:t xml:space="preserve"> </w:t>
      </w:r>
      <w:r w:rsidRPr="0068796D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717B48" w:rsidRPr="0068796D" w:rsidRDefault="00717B48" w:rsidP="000C76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796D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717B48" w:rsidRPr="0068796D" w:rsidRDefault="00717B48" w:rsidP="000C76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796D">
        <w:rPr>
          <w:rFonts w:ascii="Times New Roman" w:hAnsi="Times New Roman" w:cs="Times New Roman"/>
          <w:b/>
          <w:sz w:val="24"/>
          <w:szCs w:val="24"/>
        </w:rPr>
        <w:t>1.Содержание урока</w:t>
      </w:r>
      <w:r w:rsidR="0068796D" w:rsidRPr="0068796D">
        <w:rPr>
          <w:rFonts w:ascii="Times New Roman" w:hAnsi="Times New Roman" w:cs="Times New Roman"/>
          <w:b/>
          <w:sz w:val="24"/>
          <w:szCs w:val="24"/>
        </w:rPr>
        <w:t xml:space="preserve"> (перечень дидактических еди</w:t>
      </w:r>
      <w:r w:rsidRPr="0068796D">
        <w:rPr>
          <w:rFonts w:ascii="Times New Roman" w:hAnsi="Times New Roman" w:cs="Times New Roman"/>
          <w:b/>
          <w:sz w:val="24"/>
          <w:szCs w:val="24"/>
        </w:rPr>
        <w:t>ниц)</w:t>
      </w:r>
    </w:p>
    <w:p w:rsidR="00717B48" w:rsidRPr="0068796D" w:rsidRDefault="00717B48" w:rsidP="000C7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Гидросфера-водная оболочка Земли.</w:t>
      </w:r>
      <w:r w:rsidR="0068796D">
        <w:rPr>
          <w:rFonts w:ascii="Times New Roman" w:hAnsi="Times New Roman" w:cs="Times New Roman"/>
          <w:sz w:val="24"/>
          <w:szCs w:val="24"/>
        </w:rPr>
        <w:t xml:space="preserve"> </w:t>
      </w:r>
      <w:r w:rsidRPr="0068796D">
        <w:rPr>
          <w:rFonts w:ascii="Times New Roman" w:hAnsi="Times New Roman" w:cs="Times New Roman"/>
          <w:sz w:val="24"/>
          <w:szCs w:val="24"/>
        </w:rPr>
        <w:t>Состав и строение гидросферы.</w:t>
      </w:r>
      <w:r w:rsidR="0068796D">
        <w:rPr>
          <w:rFonts w:ascii="Times New Roman" w:hAnsi="Times New Roman" w:cs="Times New Roman"/>
          <w:sz w:val="24"/>
          <w:szCs w:val="24"/>
        </w:rPr>
        <w:t xml:space="preserve"> </w:t>
      </w:r>
      <w:r w:rsidRPr="0068796D">
        <w:rPr>
          <w:rFonts w:ascii="Times New Roman" w:hAnsi="Times New Roman" w:cs="Times New Roman"/>
          <w:sz w:val="24"/>
          <w:szCs w:val="24"/>
        </w:rPr>
        <w:t>Свойства воды.</w:t>
      </w:r>
      <w:r w:rsidR="0068796D">
        <w:rPr>
          <w:rFonts w:ascii="Times New Roman" w:hAnsi="Times New Roman" w:cs="Times New Roman"/>
          <w:sz w:val="24"/>
          <w:szCs w:val="24"/>
        </w:rPr>
        <w:t xml:space="preserve"> </w:t>
      </w:r>
      <w:r w:rsidRPr="0068796D">
        <w:rPr>
          <w:rFonts w:ascii="Times New Roman" w:hAnsi="Times New Roman" w:cs="Times New Roman"/>
          <w:sz w:val="24"/>
          <w:szCs w:val="24"/>
        </w:rPr>
        <w:t>Круговорот воды в</w:t>
      </w:r>
      <w:r w:rsidR="0068796D">
        <w:rPr>
          <w:rFonts w:ascii="Times New Roman" w:hAnsi="Times New Roman" w:cs="Times New Roman"/>
          <w:sz w:val="24"/>
          <w:szCs w:val="24"/>
        </w:rPr>
        <w:t xml:space="preserve"> </w:t>
      </w:r>
      <w:r w:rsidRPr="0068796D">
        <w:rPr>
          <w:rFonts w:ascii="Times New Roman" w:hAnsi="Times New Roman" w:cs="Times New Roman"/>
          <w:sz w:val="24"/>
          <w:szCs w:val="24"/>
        </w:rPr>
        <w:t>природе.</w:t>
      </w:r>
    </w:p>
    <w:p w:rsidR="00717B48" w:rsidRPr="0068796D" w:rsidRDefault="00717B48" w:rsidP="000C76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796D">
        <w:rPr>
          <w:rFonts w:ascii="Times New Roman" w:hAnsi="Times New Roman" w:cs="Times New Roman"/>
          <w:b/>
          <w:sz w:val="24"/>
          <w:szCs w:val="24"/>
        </w:rPr>
        <w:t>2.Деятельность обучающихся</w:t>
      </w:r>
    </w:p>
    <w:p w:rsidR="00717B48" w:rsidRPr="0068796D" w:rsidRDefault="00717B48" w:rsidP="000C76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796D">
        <w:rPr>
          <w:rFonts w:ascii="Times New Roman" w:hAnsi="Times New Roman" w:cs="Times New Roman"/>
          <w:i/>
          <w:sz w:val="24"/>
          <w:szCs w:val="24"/>
        </w:rPr>
        <w:t>Виды</w:t>
      </w:r>
    </w:p>
    <w:p w:rsidR="00717B48" w:rsidRPr="0068796D" w:rsidRDefault="00717B48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-сравнивают соотношение отдельных частей гидросферы</w:t>
      </w:r>
      <w:r w:rsidRPr="0068796D">
        <w:rPr>
          <w:rFonts w:ascii="Times New Roman" w:hAnsi="Times New Roman" w:cs="Times New Roman"/>
          <w:sz w:val="24"/>
          <w:szCs w:val="24"/>
        </w:rPr>
        <w:t>;</w:t>
      </w:r>
    </w:p>
    <w:p w:rsidR="00717B48" w:rsidRPr="0068796D" w:rsidRDefault="00717B48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 выявляют взаимосвязи между составными частями гидросферы по схеме «Круговорот воды в природе».</w:t>
      </w:r>
    </w:p>
    <w:p w:rsidR="00717B48" w:rsidRPr="0068796D" w:rsidRDefault="00717B48" w:rsidP="00717B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796D">
        <w:rPr>
          <w:rFonts w:ascii="Times New Roman" w:hAnsi="Times New Roman" w:cs="Times New Roman"/>
          <w:i/>
          <w:sz w:val="24"/>
          <w:szCs w:val="24"/>
        </w:rPr>
        <w:t>Формы</w:t>
      </w:r>
    </w:p>
    <w:p w:rsidR="00717B48" w:rsidRPr="0068796D" w:rsidRDefault="0068796D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со шмуц</w:t>
      </w:r>
      <w:r w:rsidR="00717B48" w:rsidRPr="0068796D">
        <w:rPr>
          <w:rFonts w:ascii="Times New Roman" w:hAnsi="Times New Roman" w:cs="Times New Roman"/>
          <w:sz w:val="24"/>
          <w:szCs w:val="24"/>
        </w:rPr>
        <w:t>титулом;</w:t>
      </w:r>
    </w:p>
    <w:p w:rsidR="00717B48" w:rsidRPr="0068796D" w:rsidRDefault="00717B48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-работа с текстом учебника;</w:t>
      </w:r>
    </w:p>
    <w:p w:rsidR="00717B48" w:rsidRPr="0068796D" w:rsidRDefault="00717B48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</w:t>
      </w:r>
      <w:r w:rsidR="000C76A0" w:rsidRPr="0068796D">
        <w:rPr>
          <w:rFonts w:ascii="Times New Roman" w:hAnsi="Times New Roman" w:cs="Times New Roman"/>
          <w:sz w:val="24"/>
          <w:szCs w:val="24"/>
        </w:rPr>
        <w:t>работа с рисунком «Состав гидросферы и распределение воды в ней»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-участие в обсуждении единства гидросферы.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796D">
        <w:rPr>
          <w:rFonts w:ascii="Times New Roman" w:hAnsi="Times New Roman" w:cs="Times New Roman"/>
          <w:b/>
          <w:sz w:val="24"/>
          <w:szCs w:val="24"/>
        </w:rPr>
        <w:t>3.Планируемые результаты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796D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-знать и раскрывать существенные признаки</w:t>
      </w:r>
      <w:r w:rsidR="0068796D">
        <w:rPr>
          <w:rFonts w:ascii="Times New Roman" w:hAnsi="Times New Roman" w:cs="Times New Roman"/>
          <w:sz w:val="24"/>
          <w:szCs w:val="24"/>
        </w:rPr>
        <w:t xml:space="preserve"> </w:t>
      </w:r>
      <w:r w:rsidRPr="0068796D">
        <w:rPr>
          <w:rFonts w:ascii="Times New Roman" w:hAnsi="Times New Roman" w:cs="Times New Roman"/>
          <w:sz w:val="24"/>
          <w:szCs w:val="24"/>
        </w:rPr>
        <w:t>понятий «гидросфера», «круговорот воды»;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-называть части гидросферы, агрегатные состояния воды;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-объяснять взаимосвязи отдельных частей круговорота воды,</w:t>
      </w:r>
      <w:r w:rsidR="0068796D">
        <w:rPr>
          <w:rFonts w:ascii="Times New Roman" w:hAnsi="Times New Roman" w:cs="Times New Roman"/>
          <w:sz w:val="24"/>
          <w:szCs w:val="24"/>
        </w:rPr>
        <w:t xml:space="preserve"> </w:t>
      </w:r>
      <w:r w:rsidRPr="0068796D">
        <w:rPr>
          <w:rFonts w:ascii="Times New Roman" w:hAnsi="Times New Roman" w:cs="Times New Roman"/>
          <w:sz w:val="24"/>
          <w:szCs w:val="24"/>
        </w:rPr>
        <w:t>процессы, происходящие при круговороте воды;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-описывать значение воды для жизни на планете;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-объяснять значение круговорота воды для природы Земли;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-доказывать единство гидросферы.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796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</w:p>
    <w:p w:rsidR="000C76A0" w:rsidRPr="0068796D" w:rsidRDefault="000C76A0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-преобразовыв</w:t>
      </w:r>
      <w:r w:rsidR="0068796D">
        <w:rPr>
          <w:rFonts w:ascii="Times New Roman" w:hAnsi="Times New Roman" w:cs="Times New Roman"/>
          <w:sz w:val="24"/>
          <w:szCs w:val="24"/>
        </w:rPr>
        <w:t>а</w:t>
      </w:r>
      <w:r w:rsidRPr="0068796D">
        <w:rPr>
          <w:rFonts w:ascii="Times New Roman" w:hAnsi="Times New Roman" w:cs="Times New Roman"/>
          <w:sz w:val="24"/>
          <w:szCs w:val="24"/>
        </w:rPr>
        <w:t>ть схему(модель) для решения задачи;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-владеть устной и письменной речью, строить монологическое высказывание;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:rsidR="000C76A0" w:rsidRPr="0068796D" w:rsidRDefault="000C76A0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</w:t>
      </w:r>
      <w:r w:rsidR="0068796D">
        <w:rPr>
          <w:rFonts w:ascii="Times New Roman" w:hAnsi="Times New Roman" w:cs="Times New Roman"/>
          <w:sz w:val="24"/>
          <w:szCs w:val="24"/>
        </w:rPr>
        <w:t>устана</w:t>
      </w:r>
      <w:r w:rsidR="00365F61" w:rsidRPr="0068796D">
        <w:rPr>
          <w:rFonts w:ascii="Times New Roman" w:hAnsi="Times New Roman" w:cs="Times New Roman"/>
          <w:sz w:val="24"/>
          <w:szCs w:val="24"/>
        </w:rPr>
        <w:t>вливать и сравнивать разные точки зрения;</w:t>
      </w:r>
    </w:p>
    <w:p w:rsidR="00365F61" w:rsidRPr="0068796D" w:rsidRDefault="00365F61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-аргументировать свою точку зрения;</w:t>
      </w:r>
    </w:p>
    <w:p w:rsidR="00365F61" w:rsidRPr="0068796D" w:rsidRDefault="00365F61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-проводить самостоятельный поиск</w:t>
      </w:r>
      <w:r w:rsidR="0068796D">
        <w:rPr>
          <w:rFonts w:ascii="Times New Roman" w:hAnsi="Times New Roman" w:cs="Times New Roman"/>
          <w:sz w:val="24"/>
          <w:szCs w:val="24"/>
        </w:rPr>
        <w:t xml:space="preserve"> географической информации, ра</w:t>
      </w:r>
      <w:r w:rsidRPr="0068796D">
        <w:rPr>
          <w:rFonts w:ascii="Times New Roman" w:hAnsi="Times New Roman" w:cs="Times New Roman"/>
          <w:sz w:val="24"/>
          <w:szCs w:val="24"/>
        </w:rPr>
        <w:t>скрывающей единство гидросферы;</w:t>
      </w:r>
    </w:p>
    <w:p w:rsidR="00365F61" w:rsidRPr="0068796D" w:rsidRDefault="00365F61" w:rsidP="00717B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796D">
        <w:rPr>
          <w:rFonts w:ascii="Times New Roman" w:hAnsi="Times New Roman" w:cs="Times New Roman"/>
          <w:i/>
          <w:sz w:val="24"/>
          <w:szCs w:val="24"/>
        </w:rPr>
        <w:t>- самостоятельно ставить новые учебные цели и задачи;</w:t>
      </w:r>
    </w:p>
    <w:p w:rsidR="00365F61" w:rsidRPr="0068796D" w:rsidRDefault="00365F61" w:rsidP="00717B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796D">
        <w:rPr>
          <w:rFonts w:ascii="Times New Roman" w:hAnsi="Times New Roman" w:cs="Times New Roman"/>
          <w:i/>
          <w:sz w:val="24"/>
          <w:szCs w:val="24"/>
        </w:rPr>
        <w:t>- участвовать в коллективном обсуждении проблем, в дискуссии;</w:t>
      </w:r>
    </w:p>
    <w:p w:rsidR="00365F61" w:rsidRPr="0068796D" w:rsidRDefault="00365F61" w:rsidP="00717B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796D">
        <w:rPr>
          <w:rFonts w:ascii="Times New Roman" w:hAnsi="Times New Roman" w:cs="Times New Roman"/>
          <w:i/>
          <w:sz w:val="24"/>
          <w:szCs w:val="24"/>
        </w:rPr>
        <w:t>- делать аргументированные умозаключения и выводы.</w:t>
      </w:r>
    </w:p>
    <w:p w:rsidR="000C76A0" w:rsidRPr="0068796D" w:rsidRDefault="00365F61" w:rsidP="00717B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796D">
        <w:rPr>
          <w:rFonts w:ascii="Times New Roman" w:hAnsi="Times New Roman" w:cs="Times New Roman"/>
          <w:i/>
          <w:sz w:val="24"/>
          <w:szCs w:val="24"/>
        </w:rPr>
        <w:t>Личностные</w:t>
      </w:r>
    </w:p>
    <w:p w:rsidR="0099628F" w:rsidRPr="0068796D" w:rsidRDefault="0099628F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-ис</w:t>
      </w:r>
      <w:r w:rsidRPr="0068796D">
        <w:rPr>
          <w:rFonts w:ascii="Times New Roman" w:hAnsi="Times New Roman" w:cs="Times New Roman"/>
          <w:sz w:val="24"/>
          <w:szCs w:val="24"/>
        </w:rPr>
        <w:t>пользовать адекватные языковые средства для</w:t>
      </w:r>
      <w:r w:rsidRPr="0068796D">
        <w:rPr>
          <w:rFonts w:ascii="Times New Roman" w:hAnsi="Times New Roman" w:cs="Times New Roman"/>
          <w:sz w:val="24"/>
          <w:szCs w:val="24"/>
        </w:rPr>
        <w:t xml:space="preserve"> выражения своих мыслей;</w:t>
      </w:r>
    </w:p>
    <w:p w:rsidR="0099628F" w:rsidRPr="0068796D" w:rsidRDefault="0099628F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-уметь вести диалог на основе взаимного уважения;</w:t>
      </w:r>
    </w:p>
    <w:p w:rsidR="0099628F" w:rsidRPr="0068796D" w:rsidRDefault="0068796D" w:rsidP="00717B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-коррект</w:t>
      </w:r>
      <w:r w:rsidR="0099628F" w:rsidRPr="0068796D">
        <w:rPr>
          <w:rFonts w:ascii="Times New Roman" w:hAnsi="Times New Roman" w:cs="Times New Roman"/>
          <w:sz w:val="24"/>
          <w:szCs w:val="24"/>
        </w:rPr>
        <w:t>но отстаивать свою позицию;</w:t>
      </w:r>
    </w:p>
    <w:p w:rsidR="00DF11F0" w:rsidRPr="0068796D" w:rsidRDefault="0099628F" w:rsidP="009962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-понимать существование разных мнений и подходов к решению проблем.</w:t>
      </w:r>
    </w:p>
    <w:p w:rsidR="0099628F" w:rsidRPr="0068796D" w:rsidRDefault="0099628F" w:rsidP="009962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796D">
        <w:rPr>
          <w:rFonts w:ascii="Times New Roman" w:hAnsi="Times New Roman" w:cs="Times New Roman"/>
          <w:b/>
          <w:sz w:val="24"/>
          <w:szCs w:val="24"/>
        </w:rPr>
        <w:t>4.Диагностический инструментарий</w:t>
      </w:r>
    </w:p>
    <w:p w:rsidR="0099628F" w:rsidRPr="0068796D" w:rsidRDefault="0099628F" w:rsidP="009962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-тетрадь «Мой тренажер»</w:t>
      </w:r>
    </w:p>
    <w:p w:rsidR="0099628F" w:rsidRPr="0068796D" w:rsidRDefault="0099628F" w:rsidP="009962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-задания на стр.90 учебника</w:t>
      </w:r>
    </w:p>
    <w:p w:rsidR="0099628F" w:rsidRPr="0068796D" w:rsidRDefault="0099628F" w:rsidP="009962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p w:rsidR="0099628F" w:rsidRPr="0068796D" w:rsidRDefault="0099628F" w:rsidP="009962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-параграф</w:t>
      </w:r>
      <w:r w:rsidR="0068796D">
        <w:rPr>
          <w:rFonts w:ascii="Times New Roman" w:hAnsi="Times New Roman" w:cs="Times New Roman"/>
          <w:sz w:val="24"/>
          <w:szCs w:val="24"/>
        </w:rPr>
        <w:t xml:space="preserve"> </w:t>
      </w:r>
      <w:r w:rsidRPr="0068796D">
        <w:rPr>
          <w:rFonts w:ascii="Times New Roman" w:hAnsi="Times New Roman" w:cs="Times New Roman"/>
          <w:sz w:val="24"/>
          <w:szCs w:val="24"/>
        </w:rPr>
        <w:t>26 учебника;</w:t>
      </w:r>
    </w:p>
    <w:p w:rsidR="00DF11F0" w:rsidRPr="0068796D" w:rsidRDefault="0099628F" w:rsidP="00687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96D">
        <w:rPr>
          <w:rFonts w:ascii="Times New Roman" w:hAnsi="Times New Roman" w:cs="Times New Roman"/>
          <w:sz w:val="24"/>
          <w:szCs w:val="24"/>
        </w:rPr>
        <w:t>-транспарант «Гидросфера</w:t>
      </w:r>
      <w:r w:rsidR="0068796D">
        <w:rPr>
          <w:rFonts w:ascii="Times New Roman" w:hAnsi="Times New Roman" w:cs="Times New Roman"/>
          <w:sz w:val="24"/>
          <w:szCs w:val="24"/>
        </w:rPr>
        <w:t xml:space="preserve">», </w:t>
      </w:r>
      <w:r w:rsidRPr="00687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</w:t>
      </w:r>
      <w:r w:rsidR="00687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ьютер, </w:t>
      </w:r>
      <w:r w:rsidR="004D16B9" w:rsidRPr="00687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мультимедийный проектор.</w:t>
      </w:r>
    </w:p>
    <w:p w:rsidR="00DF11F0" w:rsidRPr="0068796D" w:rsidRDefault="00DF11F0" w:rsidP="00DF11F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F11F0" w:rsidRPr="0068796D" w:rsidRDefault="00DF11F0" w:rsidP="00DF11F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87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Структура и ход урока</w:t>
      </w:r>
    </w:p>
    <w:p w:rsidR="00DF11F0" w:rsidRPr="0068796D" w:rsidRDefault="00DF11F0" w:rsidP="0068796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30"/>
        <w:gridCol w:w="1620"/>
        <w:gridCol w:w="2700"/>
        <w:gridCol w:w="2520"/>
        <w:gridCol w:w="813"/>
      </w:tblGrid>
      <w:tr w:rsidR="00DF11F0" w:rsidRPr="0068796D" w:rsidTr="00122F3F"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используемых ЭОР</w:t>
            </w:r>
          </w:p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порядкового номера из таблицы 2)</w:t>
            </w:r>
          </w:p>
        </w:tc>
        <w:tc>
          <w:tcPr>
            <w:tcW w:w="2700" w:type="dxa"/>
          </w:tcPr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действий с ЭОР, например, демонстрация)</w:t>
            </w: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</w:tr>
      <w:tr w:rsidR="00DF11F0" w:rsidRPr="0068796D" w:rsidTr="00122F3F"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11F0" w:rsidRPr="0068796D" w:rsidTr="00122F3F"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и принятие учащимися учебно-познавательной деятельности.</w:t>
            </w: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1F0" w:rsidRPr="0068796D" w:rsidTr="00122F3F"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 Стадия вызова.</w:t>
            </w: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№1,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№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учащимся прослушать отрывок из произведения Антуана де </w:t>
            </w:r>
            <w:proofErr w:type="spell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Экзюпери «Маленький принц» и ответить на вопрос: </w:t>
            </w:r>
          </w:p>
          <w:p w:rsidR="00DF11F0" w:rsidRPr="0068796D" w:rsidRDefault="00DF11F0" w:rsidP="00DF11F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вещество?</w:t>
            </w:r>
          </w:p>
          <w:p w:rsidR="00DF11F0" w:rsidRPr="0068796D" w:rsidRDefault="00DF11F0" w:rsidP="00DF11F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состояниях бывает вода?</w:t>
            </w:r>
          </w:p>
          <w:p w:rsidR="00DF11F0" w:rsidRPr="0068796D" w:rsidRDefault="00DF11F0" w:rsidP="00DF11F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будем говорить на уроке?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посмотреть на экран, на слайд №1.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определить тему урока.</w:t>
            </w: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варианты ответов:</w:t>
            </w:r>
          </w:p>
          <w:p w:rsidR="00DF11F0" w:rsidRPr="0068796D" w:rsidRDefault="00DF11F0" w:rsidP="00DF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1.Вода встречается в морях и океанах, реках, озерах, болотах, выпадает в виде осадков. </w:t>
            </w:r>
          </w:p>
          <w:p w:rsidR="00DF11F0" w:rsidRPr="0068796D" w:rsidRDefault="00DF11F0" w:rsidP="00DF11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Жидкое - дождь, твердое - лед, снег, газообразное - пар.</w:t>
            </w:r>
          </w:p>
          <w:p w:rsidR="00DF11F0" w:rsidRPr="0068796D" w:rsidRDefault="00DF11F0" w:rsidP="00DF11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 гидросфере.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в тетрадь «Состав и строение гидросферы». Смотрят на слайд.</w:t>
            </w: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1F0" w:rsidRPr="0068796D" w:rsidTr="00122F3F"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целеполагание</w:t>
            </w: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11F0" w:rsidRPr="0068796D" w:rsidRDefault="00DF11F0" w:rsidP="004D16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определить значимые цели урока для каждого. </w:t>
            </w: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настраиваются на мыслительную </w:t>
            </w: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F11F0" w:rsidRPr="0068796D" w:rsidTr="00122F3F">
        <w:trPr>
          <w:trHeight w:val="4029"/>
        </w:trPr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 и способов действий.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№2</w:t>
            </w:r>
          </w:p>
        </w:tc>
        <w:tc>
          <w:tcPr>
            <w:tcW w:w="270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посмотреть слайд «Земля из космоса» и ответить на вопрос: «Почему Землю называют «Голубой планетой»?»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слушают учителя, смотрят демонстрацию, отвечают на поставленный вопрос:</w:t>
            </w:r>
          </w:p>
          <w:p w:rsidR="00DF11F0" w:rsidRPr="0068796D" w:rsidRDefault="00DF11F0" w:rsidP="00DF11F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цвет Земли – это голубой.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11F0" w:rsidRPr="0068796D" w:rsidTr="00122F3F"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№3</w:t>
            </w: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№1,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№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читает стихотворение </w:t>
            </w:r>
            <w:proofErr w:type="spellStart"/>
            <w:r w:rsidR="004D16B9"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С.Щипачева</w:t>
            </w:r>
            <w:proofErr w:type="spellEnd"/>
            <w:r w:rsidR="004D16B9"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 48 в тетради-тренажере)</w:t>
            </w: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просит ответить на вопрос, «О каком процессе идет речь?»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посмотреть на слайд «Круговорот воды в природе». Объясняет схему круговорота.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работа с учебником – анализ схемы «Сколько воды на Земле и сколько поверхности земного шара занято водой?».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посмотреть на слайд «Состав гидросферы» и сделать вывод.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отвечают на поставленный вопрос. 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о мировом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круговороте  воды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слайд. Зарисовывают схему в тетрадь.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 учебником на стр.</w:t>
            </w:r>
            <w:r w:rsidR="004D16B9"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рис.</w:t>
            </w:r>
            <w:r w:rsidR="004D16B9"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«</w:t>
            </w: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4D16B9"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Гидросферы и распределение воды в ней</w:t>
            </w: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Ответы:</w:t>
            </w:r>
          </w:p>
          <w:p w:rsidR="00DF11F0" w:rsidRPr="0068796D" w:rsidRDefault="00DF11F0" w:rsidP="00DF11F0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96,5% - это океаны и моря.</w:t>
            </w:r>
          </w:p>
          <w:p w:rsidR="00DF11F0" w:rsidRPr="0068796D" w:rsidRDefault="00DF11F0" w:rsidP="00DF11F0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1,75% -ледники</w:t>
            </w:r>
          </w:p>
          <w:p w:rsidR="00DF11F0" w:rsidRPr="0068796D" w:rsidRDefault="00DF11F0" w:rsidP="00DF11F0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1,7% - подземные воды</w:t>
            </w:r>
          </w:p>
          <w:p w:rsidR="00DF11F0" w:rsidRPr="0068796D" w:rsidRDefault="00DF11F0" w:rsidP="00DF11F0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– реки и </w:t>
            </w: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озера, болота</w:t>
            </w:r>
          </w:p>
          <w:p w:rsidR="00DF11F0" w:rsidRPr="0068796D" w:rsidRDefault="00DF11F0" w:rsidP="00DF11F0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 - атмосфера и живые организмы.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смотрят на схему и делают вывод, что самый большой процент составляют моря и океаны.</w:t>
            </w: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DF11F0" w:rsidRPr="0068796D" w:rsidTr="00122F3F"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 и способов действий.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11F0" w:rsidRPr="0068796D" w:rsidRDefault="00DF11F0" w:rsidP="004D16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работу </w:t>
            </w:r>
            <w:r w:rsidR="004D16B9"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стр.47 тренажера (зад.1)</w:t>
            </w:r>
          </w:p>
          <w:p w:rsidR="00823EAD" w:rsidRPr="0068796D" w:rsidRDefault="00823EAD" w:rsidP="004D16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</w:t>
            </w:r>
            <w:proofErr w:type="spell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:.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текст учебника подберите факты о том, что:</w:t>
            </w:r>
          </w:p>
          <w:p w:rsidR="00823EAD" w:rsidRPr="0068796D" w:rsidRDefault="00823EAD" w:rsidP="004D16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без воды нет жизни</w:t>
            </w:r>
          </w:p>
          <w:p w:rsidR="00823EAD" w:rsidRPr="0068796D" w:rsidRDefault="00823EAD" w:rsidP="004D16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б)вода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связующее звено между земными оболочками</w:t>
            </w: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учащихся:</w:t>
            </w:r>
          </w:p>
          <w:p w:rsidR="00DF11F0" w:rsidRPr="0068796D" w:rsidRDefault="00823EAD" w:rsidP="00823E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1.океан богат живыми организмами.</w:t>
            </w:r>
          </w:p>
          <w:p w:rsidR="00823EAD" w:rsidRPr="0068796D" w:rsidRDefault="00823EAD" w:rsidP="00823E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2.человек не может прожить без воды больше недели.</w:t>
            </w:r>
          </w:p>
          <w:p w:rsidR="00823EAD" w:rsidRPr="0068796D" w:rsidRDefault="00823EAD" w:rsidP="00823E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3.Вода проникает в литосферу.</w:t>
            </w:r>
          </w:p>
          <w:p w:rsidR="00823EAD" w:rsidRPr="0068796D" w:rsidRDefault="00823EAD" w:rsidP="00823E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 атмосфере содержатся водяные пары </w:t>
            </w:r>
            <w:proofErr w:type="spell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11F0" w:rsidRPr="0068796D" w:rsidTr="00122F3F"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и способов действий.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№1,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№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работу с дополнительным текстом и по нему составить схему.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слушает и корректирует ответы.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 на основе дополнительного текста 1 группа составляет схему «Роль воды в жизни человека»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«Роль воды в природе»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посмотреть на слайд №3 и сравнить схему со схемами учеников.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заканчивает изучение темы «Чтобы не быть с географией в споре».</w:t>
            </w: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Прослушав, учащиеся определяют явление, на основе ранее полученных знаний в курсе природоведения называют факторы, без которых невозможен был бы круговорот воды в природе. Примерный ответ: «Солнечное тепло, движение атмосферы».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работают в группах и на основе </w:t>
            </w: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 и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определяют, какой круговорот воды у них описан на схеме. Примерные ответы учащихся: 1 группа - местный круговорот воды, 2 группа – малый </w:t>
            </w: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 воды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группа – мировой круговорот воды.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работают с дополнительным материалом и составляют схемы.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и сравнивают, дописывают неточности.</w:t>
            </w: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DF11F0" w:rsidRPr="0068796D" w:rsidTr="00122F3F"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определить уровень своих достижений.</w:t>
            </w: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степень достижения целей урока. </w:t>
            </w: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1F0" w:rsidRPr="0068796D" w:rsidTr="00122F3F"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составить кластер «Состав гидросферы».</w:t>
            </w: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кластер, зачитывают наиболее интересные.</w:t>
            </w: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1F0" w:rsidRPr="0068796D" w:rsidTr="00122F3F"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задание.</w:t>
            </w:r>
          </w:p>
        </w:tc>
        <w:tc>
          <w:tcPr>
            <w:tcW w:w="16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задает </w:t>
            </w: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трехуровневое домашнее </w:t>
            </w:r>
          </w:p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3EAD" w:rsidRPr="0068796D" w:rsidRDefault="00823EAD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уровень: вопросы 1-4 учебника.</w:t>
            </w:r>
          </w:p>
          <w:p w:rsidR="00823EAD" w:rsidRPr="0068796D" w:rsidRDefault="00823EAD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уровень:вопросы</w:t>
            </w:r>
            <w:proofErr w:type="spellEnd"/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 учебника «Это я могу»</w:t>
            </w:r>
          </w:p>
          <w:p w:rsidR="00823EAD" w:rsidRPr="0068796D" w:rsidRDefault="00823EAD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</w:t>
            </w:r>
            <w:r w:rsidR="0068796D"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spellEnd"/>
            <w:proofErr w:type="gramEnd"/>
            <w:r w:rsidR="0068796D"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в тетради-тренажере стр.54</w:t>
            </w:r>
          </w:p>
        </w:tc>
        <w:tc>
          <w:tcPr>
            <w:tcW w:w="2520" w:type="dxa"/>
          </w:tcPr>
          <w:p w:rsidR="00DF11F0" w:rsidRPr="0068796D" w:rsidRDefault="00DF11F0" w:rsidP="00DF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Записывают в </w:t>
            </w: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</w:t>
            </w:r>
          </w:p>
        </w:tc>
        <w:tc>
          <w:tcPr>
            <w:tcW w:w="813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DF11F0" w:rsidRPr="0068796D" w:rsidRDefault="00DF11F0" w:rsidP="006879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1F0" w:rsidRPr="0068796D" w:rsidRDefault="00DF11F0" w:rsidP="00DF11F0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используемых на данном уроке ЭОР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2160"/>
        <w:gridCol w:w="1800"/>
        <w:gridCol w:w="3938"/>
      </w:tblGrid>
      <w:tr w:rsidR="00DF11F0" w:rsidRPr="0068796D" w:rsidTr="00122F3F">
        <w:trPr>
          <w:trHeight w:val="2219"/>
        </w:trPr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</w:tcPr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60" w:type="dxa"/>
          </w:tcPr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1800" w:type="dxa"/>
          </w:tcPr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предъявления информации</w:t>
            </w:r>
          </w:p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  <w:proofErr w:type="gramEnd"/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презентация, видеофрагменты, тест, модель и т.д.)</w:t>
            </w:r>
          </w:p>
        </w:tc>
        <w:tc>
          <w:tcPr>
            <w:tcW w:w="3938" w:type="dxa"/>
          </w:tcPr>
          <w:p w:rsidR="00DF11F0" w:rsidRPr="0068796D" w:rsidRDefault="00DF11F0" w:rsidP="00D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DF11F0" w:rsidRPr="0068796D" w:rsidTr="00122F3F">
        <w:trPr>
          <w:trHeight w:val="407"/>
        </w:trPr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40" w:type="dxa"/>
          </w:tcPr>
          <w:p w:rsidR="00DF11F0" w:rsidRPr="0068796D" w:rsidRDefault="00DF11F0" w:rsidP="00DF11F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Гидросфера - водная оболочка Земли.</w:t>
            </w:r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80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схемы</w:t>
            </w:r>
          </w:p>
        </w:tc>
        <w:tc>
          <w:tcPr>
            <w:tcW w:w="3938" w:type="dxa"/>
          </w:tcPr>
          <w:p w:rsidR="00DF11F0" w:rsidRPr="0068796D" w:rsidRDefault="001F30C1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DF11F0" w:rsidRPr="0068796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bookmarkStart w:id="0" w:name="_GoBack"/>
              <w:bookmarkEnd w:id="0"/>
              <w:r w:rsidR="00DF11F0" w:rsidRPr="0068796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</w:t>
              </w:r>
              <w:r w:rsidR="00DF11F0" w:rsidRPr="0068796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//fcior.edu.r</w:t>
              </w:r>
              <w:r w:rsidR="00DF11F0" w:rsidRPr="0068796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u</w:t>
              </w:r>
              <w:r w:rsidR="00DF11F0" w:rsidRPr="0068796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/card/7654/gidrosfera-vodnaya-obolochka-zemli-gidrosfera-i1.html</w:t>
              </w:r>
            </w:hyperlink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1F0" w:rsidRPr="0068796D" w:rsidTr="00122F3F">
        <w:trPr>
          <w:trHeight w:val="2106"/>
        </w:trPr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снимок Земли</w:t>
            </w:r>
          </w:p>
        </w:tc>
        <w:tc>
          <w:tcPr>
            <w:tcW w:w="216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80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Фотоснимок</w:t>
            </w:r>
          </w:p>
        </w:tc>
        <w:tc>
          <w:tcPr>
            <w:tcW w:w="3938" w:type="dxa"/>
          </w:tcPr>
          <w:p w:rsidR="00DF11F0" w:rsidRPr="0068796D" w:rsidRDefault="001F30C1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DF11F0" w:rsidRPr="0068796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http://files.school-collection.edu.ru/dlrstore/6dbabff8-193f-a4f3-37fb-85adfe646b2a/0003131G.htm</w:t>
              </w:r>
            </w:hyperlink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1F0" w:rsidRPr="0068796D" w:rsidTr="00122F3F">
        <w:trPr>
          <w:trHeight w:val="423"/>
        </w:trPr>
        <w:tc>
          <w:tcPr>
            <w:tcW w:w="468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216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800" w:type="dxa"/>
          </w:tcPr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3938" w:type="dxa"/>
          </w:tcPr>
          <w:p w:rsidR="00DF11F0" w:rsidRPr="0068796D" w:rsidRDefault="001F30C1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DF11F0" w:rsidRPr="0068796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http://files.school-collection.edu.ru/dlrstore/1fd2eeeb-73a6-e284-7501-290302808fa8/0003218G.htm</w:t>
              </w:r>
            </w:hyperlink>
          </w:p>
          <w:p w:rsidR="00DF11F0" w:rsidRPr="0068796D" w:rsidRDefault="00DF11F0" w:rsidP="00DF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11F0" w:rsidRPr="00DF11F0" w:rsidRDefault="00DF11F0" w:rsidP="00DF11F0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1F0" w:rsidRPr="00DF11F0" w:rsidRDefault="00DF11F0" w:rsidP="00DF11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F0" w:rsidRPr="00DF11F0" w:rsidRDefault="00DF11F0" w:rsidP="00DF11F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F0" w:rsidRPr="00DF11F0" w:rsidRDefault="00DF11F0" w:rsidP="00DF11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2D9" w:rsidRPr="00DF11F0" w:rsidRDefault="00EE42D9">
      <w:pPr>
        <w:rPr>
          <w:rFonts w:ascii="Times New Roman" w:hAnsi="Times New Roman" w:cs="Times New Roman"/>
        </w:rPr>
      </w:pPr>
    </w:p>
    <w:sectPr w:rsidR="00EE42D9" w:rsidRPr="00DF11F0" w:rsidSect="00DF11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F4D2A"/>
    <w:multiLevelType w:val="hybridMultilevel"/>
    <w:tmpl w:val="D608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68EF"/>
    <w:multiLevelType w:val="hybridMultilevel"/>
    <w:tmpl w:val="B930E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731D89"/>
    <w:multiLevelType w:val="hybridMultilevel"/>
    <w:tmpl w:val="462C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C5D69"/>
    <w:multiLevelType w:val="hybridMultilevel"/>
    <w:tmpl w:val="8C6EEE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6D760EE"/>
    <w:multiLevelType w:val="hybridMultilevel"/>
    <w:tmpl w:val="A2006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73EF2"/>
    <w:multiLevelType w:val="hybridMultilevel"/>
    <w:tmpl w:val="66122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52F17"/>
    <w:multiLevelType w:val="hybridMultilevel"/>
    <w:tmpl w:val="BE60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5"/>
    <w:rsid w:val="000C76A0"/>
    <w:rsid w:val="001F30C1"/>
    <w:rsid w:val="00365F61"/>
    <w:rsid w:val="004D16B9"/>
    <w:rsid w:val="0068796D"/>
    <w:rsid w:val="00717B48"/>
    <w:rsid w:val="00823EAD"/>
    <w:rsid w:val="0099628F"/>
    <w:rsid w:val="009F62E5"/>
    <w:rsid w:val="00DF11F0"/>
    <w:rsid w:val="00E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2C028-E00B-4EBA-A7DA-2A8A8163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1fd2eeeb-73a6-e284-7501-290302808fa8/0003218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dbabff8-193f-a4f3-37fb-85adfe646b2a/0003131G.htm" TargetMode="External"/><Relationship Id="rId5" Type="http://schemas.openxmlformats.org/officeDocument/2006/relationships/hyperlink" Target="http://fcior.edu.ru/card/7654/gidrosfera-vodnaya-obolochka-zemli-gidrosfera-i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Любовь</cp:lastModifiedBy>
  <cp:revision>3</cp:revision>
  <dcterms:created xsi:type="dcterms:W3CDTF">2016-09-04T15:20:00Z</dcterms:created>
  <dcterms:modified xsi:type="dcterms:W3CDTF">2021-10-21T19:45:00Z</dcterms:modified>
</cp:coreProperties>
</file>