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79" w:rsidRPr="004A59FA" w:rsidRDefault="004A59FA" w:rsidP="004A59FA">
      <w:p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5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С ОДАРЕННЫМИ ДЕТЬМИ НА УРОКАХ ИСТОРИИ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ОБЩЕСТВОЗНАНИЯ</w:t>
      </w:r>
    </w:p>
    <w:p w:rsidR="00D05466" w:rsidRDefault="00D05466" w:rsidP="004A59FA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A59FA" w:rsidRDefault="00973381" w:rsidP="004A59FA">
      <w:pPr>
        <w:spacing w:after="0" w:line="300" w:lineRule="auto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33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И.В. Крицина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</w:p>
    <w:p w:rsidR="00973381" w:rsidRDefault="00973381" w:rsidP="004A59FA">
      <w:pPr>
        <w:spacing w:after="0" w:line="300" w:lineRule="auto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учитель истории и обществознания </w:t>
      </w:r>
    </w:p>
    <w:p w:rsidR="00D05466" w:rsidRDefault="00973381" w:rsidP="004A59FA">
      <w:pPr>
        <w:spacing w:after="0" w:line="30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973381">
        <w:rPr>
          <w:rFonts w:ascii="Times New Roman" w:hAnsi="Times New Roman"/>
          <w:b/>
          <w:i/>
        </w:rPr>
        <w:t xml:space="preserve"> </w:t>
      </w:r>
      <w:r w:rsidRPr="00973381">
        <w:rPr>
          <w:rFonts w:ascii="Times New Roman" w:hAnsi="Times New Roman"/>
          <w:b/>
          <w:i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5 «Образовательный центр» имени М.П. Бочарикова города Новокуйбышевска городского округа Новокуйбышевск Самарской области</w:t>
      </w:r>
    </w:p>
    <w:p w:rsidR="004A59FA" w:rsidRPr="004A59FA" w:rsidRDefault="004A59FA" w:rsidP="004A59FA">
      <w:pPr>
        <w:spacing w:after="0" w:line="300" w:lineRule="auto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14C79" w:rsidRDefault="00D05466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714C79">
        <w:rPr>
          <w:rFonts w:ascii="Times New Roman" w:hAnsi="Times New Roman"/>
          <w:sz w:val="28"/>
          <w:szCs w:val="28"/>
        </w:rPr>
        <w:t xml:space="preserve"> </w:t>
      </w:r>
      <w:r w:rsidR="00714C79" w:rsidRPr="00C20D9B">
        <w:rPr>
          <w:rFonts w:ascii="Times New Roman" w:hAnsi="Times New Roman"/>
          <w:sz w:val="28"/>
          <w:szCs w:val="28"/>
        </w:rPr>
        <w:t xml:space="preserve">Работа  по  организации учебной деятельности, ориентированной на развитие одаренного ребенка, </w:t>
      </w:r>
      <w:r w:rsidR="00714C79" w:rsidRPr="00C20D9B">
        <w:rPr>
          <w:rStyle w:val="c0"/>
          <w:rFonts w:ascii="Times New Roman" w:hAnsi="Times New Roman"/>
          <w:sz w:val="28"/>
          <w:szCs w:val="28"/>
        </w:rPr>
        <w:t>сложная и кропотливая, требующая постоянного наблюдения, анализа и учёта результатов, но очень важная и нужная. Ведь  благодаря именно этой работе выявляются</w:t>
      </w:r>
      <w:r w:rsidR="00714C79" w:rsidRPr="00C20D9B">
        <w:rPr>
          <w:rStyle w:val="c0"/>
          <w:sz w:val="28"/>
          <w:szCs w:val="28"/>
        </w:rPr>
        <w:t xml:space="preserve"> </w:t>
      </w:r>
      <w:r w:rsidR="00714C79" w:rsidRPr="00BD7435">
        <w:rPr>
          <w:rStyle w:val="c0"/>
          <w:rFonts w:ascii="Times New Roman" w:hAnsi="Times New Roman"/>
          <w:sz w:val="28"/>
          <w:szCs w:val="28"/>
        </w:rPr>
        <w:t>ребята,</w:t>
      </w:r>
      <w:r w:rsidR="00714C79">
        <w:rPr>
          <w:rStyle w:val="c0"/>
        </w:rPr>
        <w:t xml:space="preserve"> </w:t>
      </w:r>
      <w:r w:rsidR="00714C79">
        <w:rPr>
          <w:rFonts w:ascii="Times New Roman" w:hAnsi="Times New Roman"/>
          <w:sz w:val="28"/>
          <w:szCs w:val="28"/>
        </w:rPr>
        <w:t>имеющие</w:t>
      </w:r>
      <w:r w:rsidR="00714C79" w:rsidRPr="00635D21">
        <w:rPr>
          <w:rFonts w:ascii="Times New Roman" w:hAnsi="Times New Roman"/>
          <w:sz w:val="28"/>
          <w:szCs w:val="28"/>
        </w:rPr>
        <w:t xml:space="preserve"> ярко выраженные способности в той или иной области зна</w:t>
      </w:r>
      <w:r w:rsidR="00714C79">
        <w:rPr>
          <w:rFonts w:ascii="Times New Roman" w:hAnsi="Times New Roman"/>
          <w:sz w:val="28"/>
          <w:szCs w:val="28"/>
        </w:rPr>
        <w:t xml:space="preserve">ний. </w:t>
      </w:r>
      <w:r w:rsidR="00714C79" w:rsidRPr="00635D21">
        <w:rPr>
          <w:rFonts w:ascii="Times New Roman" w:hAnsi="Times New Roman"/>
          <w:sz w:val="28"/>
          <w:szCs w:val="28"/>
        </w:rPr>
        <w:t>Одаренный ребенок более уязвим</w:t>
      </w:r>
      <w:r w:rsidR="00714C79">
        <w:rPr>
          <w:rFonts w:ascii="Times New Roman" w:hAnsi="Times New Roman"/>
          <w:sz w:val="28"/>
          <w:szCs w:val="28"/>
        </w:rPr>
        <w:t xml:space="preserve">. </w:t>
      </w:r>
      <w:r w:rsidR="00714C79" w:rsidRPr="00635D21">
        <w:rPr>
          <w:rFonts w:ascii="Times New Roman" w:hAnsi="Times New Roman"/>
          <w:sz w:val="28"/>
          <w:szCs w:val="28"/>
        </w:rPr>
        <w:t>Требует к себе особого внимания взрослых.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Поэтому   цель современной школы  - выявление и развитие способностей, поддержка и реализация одарённости обучающихся.  А  </w:t>
      </w:r>
      <w:r w:rsidRPr="009C199A">
        <w:rPr>
          <w:rFonts w:ascii="Times New Roman" w:hAnsi="Times New Roman"/>
          <w:b/>
          <w:sz w:val="28"/>
          <w:szCs w:val="28"/>
        </w:rPr>
        <w:t>целью своей работы</w:t>
      </w:r>
      <w:r w:rsidRPr="00231867">
        <w:rPr>
          <w:rFonts w:ascii="Times New Roman" w:hAnsi="Times New Roman"/>
          <w:sz w:val="28"/>
          <w:szCs w:val="28"/>
        </w:rPr>
        <w:t xml:space="preserve"> в этом направлении в качестве учителя</w:t>
      </w:r>
      <w:r>
        <w:rPr>
          <w:rFonts w:ascii="Times New Roman" w:hAnsi="Times New Roman"/>
          <w:sz w:val="28"/>
          <w:szCs w:val="28"/>
        </w:rPr>
        <w:t xml:space="preserve"> – предметника считаю организацию</w:t>
      </w:r>
      <w:r w:rsidRPr="00231867">
        <w:rPr>
          <w:rFonts w:ascii="Times New Roman" w:hAnsi="Times New Roman"/>
          <w:sz w:val="28"/>
          <w:szCs w:val="28"/>
        </w:rPr>
        <w:t xml:space="preserve"> работы с одарёнными детьми на всех этапах обучения </w:t>
      </w:r>
      <w:r>
        <w:rPr>
          <w:rFonts w:ascii="Times New Roman" w:hAnsi="Times New Roman"/>
          <w:sz w:val="28"/>
          <w:szCs w:val="28"/>
        </w:rPr>
        <w:t>истории и обществознания, а так же создание</w:t>
      </w:r>
      <w:r w:rsidRPr="00231867">
        <w:rPr>
          <w:rFonts w:ascii="Times New Roman" w:hAnsi="Times New Roman"/>
          <w:sz w:val="28"/>
          <w:szCs w:val="28"/>
        </w:rPr>
        <w:t xml:space="preserve"> эффективной системы деятельности по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231867">
        <w:rPr>
          <w:rFonts w:ascii="Times New Roman" w:hAnsi="Times New Roman"/>
          <w:sz w:val="28"/>
          <w:szCs w:val="28"/>
        </w:rPr>
        <w:t xml:space="preserve">  выявлению, под</w:t>
      </w:r>
      <w:r>
        <w:rPr>
          <w:rFonts w:ascii="Times New Roman" w:hAnsi="Times New Roman"/>
          <w:sz w:val="28"/>
          <w:szCs w:val="28"/>
        </w:rPr>
        <w:t>держке и  развитию способностей.</w:t>
      </w:r>
      <w:r w:rsidRPr="00635D21">
        <w:rPr>
          <w:rFonts w:ascii="Times New Roman" w:hAnsi="Times New Roman"/>
          <w:sz w:val="28"/>
          <w:szCs w:val="28"/>
        </w:rPr>
        <w:t xml:space="preserve">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56A4">
        <w:rPr>
          <w:rFonts w:ascii="Times New Roman" w:hAnsi="Times New Roman"/>
          <w:sz w:val="28"/>
          <w:szCs w:val="28"/>
        </w:rPr>
        <w:t xml:space="preserve">Для успешной работы я придерживаюсь определённой системы, </w:t>
      </w:r>
      <w:r w:rsidRPr="00832697">
        <w:rPr>
          <w:rFonts w:ascii="Times New Roman" w:hAnsi="Times New Roman"/>
          <w:b/>
          <w:i/>
          <w:sz w:val="28"/>
          <w:szCs w:val="28"/>
        </w:rPr>
        <w:t xml:space="preserve">первым </w:t>
      </w:r>
      <w:r>
        <w:rPr>
          <w:rFonts w:ascii="Times New Roman" w:hAnsi="Times New Roman"/>
          <w:sz w:val="28"/>
          <w:szCs w:val="28"/>
        </w:rPr>
        <w:t>этапом которой является выявление талантливых и одарённых детей.</w:t>
      </w:r>
      <w:r>
        <w:t xml:space="preserve">          </w:t>
      </w:r>
      <w:r w:rsidRPr="008B624F">
        <w:rPr>
          <w:rStyle w:val="c0"/>
        </w:rPr>
        <w:t xml:space="preserve"> </w:t>
      </w:r>
      <w:r w:rsidRPr="00230680">
        <w:rPr>
          <w:rStyle w:val="c0"/>
          <w:rFonts w:ascii="Times New Roman" w:hAnsi="Times New Roman"/>
          <w:sz w:val="28"/>
          <w:szCs w:val="28"/>
        </w:rPr>
        <w:t>Обычно   я ис</w:t>
      </w:r>
      <w:r>
        <w:rPr>
          <w:rStyle w:val="c0"/>
          <w:rFonts w:ascii="Times New Roman" w:hAnsi="Times New Roman"/>
          <w:sz w:val="28"/>
          <w:szCs w:val="28"/>
        </w:rPr>
        <w:t xml:space="preserve">пользую различные формы </w:t>
      </w:r>
      <w:r w:rsidRPr="00230680">
        <w:rPr>
          <w:rStyle w:val="c0"/>
          <w:rFonts w:ascii="Times New Roman" w:hAnsi="Times New Roman"/>
          <w:sz w:val="28"/>
          <w:szCs w:val="28"/>
        </w:rPr>
        <w:t>урока, интегрированные уроки, применяю и разнообразные формы работы: ролевые тренинги, «мозговые штурмы», интеллектуальные марафоны.</w:t>
      </w:r>
      <w:r>
        <w:rPr>
          <w:rFonts w:ascii="Times New Roman" w:hAnsi="Times New Roman"/>
          <w:sz w:val="28"/>
          <w:szCs w:val="28"/>
        </w:rPr>
        <w:t xml:space="preserve">  Использую метод наблюдения за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56A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56A4">
        <w:rPr>
          <w:rFonts w:ascii="Times New Roman" w:hAnsi="Times New Roman"/>
          <w:sz w:val="28"/>
          <w:szCs w:val="28"/>
        </w:rPr>
        <w:t>щимися</w:t>
      </w:r>
      <w:proofErr w:type="gramEnd"/>
      <w:r w:rsidRPr="006B56A4">
        <w:rPr>
          <w:rFonts w:ascii="Times New Roman" w:hAnsi="Times New Roman"/>
          <w:sz w:val="28"/>
          <w:szCs w:val="28"/>
        </w:rPr>
        <w:t>. Для меня</w:t>
      </w:r>
      <w:r>
        <w:rPr>
          <w:rFonts w:ascii="Times New Roman" w:hAnsi="Times New Roman"/>
          <w:sz w:val="28"/>
          <w:szCs w:val="28"/>
        </w:rPr>
        <w:t xml:space="preserve"> так же</w:t>
      </w:r>
      <w:r w:rsidRPr="006B56A4">
        <w:rPr>
          <w:rFonts w:ascii="Times New Roman" w:hAnsi="Times New Roman"/>
          <w:sz w:val="28"/>
          <w:szCs w:val="28"/>
        </w:rPr>
        <w:t xml:space="preserve"> важно дальнейшее развитие творчества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56A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56A4">
        <w:rPr>
          <w:rFonts w:ascii="Times New Roman" w:hAnsi="Times New Roman"/>
          <w:sz w:val="28"/>
          <w:szCs w:val="28"/>
        </w:rPr>
        <w:t>щихся</w:t>
      </w:r>
      <w:proofErr w:type="gramEnd"/>
      <w:r w:rsidRPr="006B56A4">
        <w:rPr>
          <w:rFonts w:ascii="Times New Roman" w:hAnsi="Times New Roman"/>
          <w:sz w:val="28"/>
          <w:szCs w:val="28"/>
        </w:rPr>
        <w:t>, выбравших мои предметы в качестве профильных.  Это поможет им осознанно подойти к выбору будущей профессии.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6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Поэтому, начина</w:t>
      </w:r>
      <w:r w:rsidRPr="0044616D">
        <w:rPr>
          <w:rFonts w:ascii="Times New Roman" w:hAnsi="Times New Roman"/>
          <w:iCs/>
          <w:sz w:val="28"/>
          <w:szCs w:val="28"/>
        </w:rPr>
        <w:t>я работу с  детьми, я стремлюсь привить устойчивый интерес детей к своим предметам – истории и обществознанию.</w:t>
      </w:r>
      <w:r>
        <w:rPr>
          <w:rFonts w:ascii="Times New Roman" w:hAnsi="Times New Roman"/>
          <w:iCs/>
          <w:sz w:val="28"/>
          <w:szCs w:val="28"/>
        </w:rPr>
        <w:t xml:space="preserve"> Поделюсь наиболее интересными приемами  работы: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Pr="00807230">
        <w:rPr>
          <w:rFonts w:ascii="Times New Roman" w:hAnsi="Times New Roman"/>
          <w:b/>
          <w:iCs/>
          <w:sz w:val="28"/>
          <w:szCs w:val="28"/>
        </w:rPr>
        <w:t>.«Удивляй».</w:t>
      </w:r>
      <w:r>
        <w:rPr>
          <w:rFonts w:ascii="Times New Roman" w:hAnsi="Times New Roman"/>
          <w:iCs/>
          <w:sz w:val="28"/>
          <w:szCs w:val="28"/>
        </w:rPr>
        <w:t xml:space="preserve"> Привожу факты из новой темы, интригующие ребят.</w:t>
      </w:r>
    </w:p>
    <w:p w:rsidR="00714C79" w:rsidRPr="004B3BB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</w:t>
      </w:r>
      <w:r w:rsidRPr="00807230">
        <w:rPr>
          <w:rFonts w:ascii="Times New Roman" w:hAnsi="Times New Roman"/>
          <w:b/>
          <w:iCs/>
          <w:sz w:val="28"/>
          <w:szCs w:val="28"/>
        </w:rPr>
        <w:t>.Театрализация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B3BB9">
        <w:rPr>
          <w:rFonts w:ascii="Times New Roman" w:hAnsi="Times New Roman"/>
          <w:iCs/>
          <w:sz w:val="28"/>
          <w:szCs w:val="28"/>
        </w:rPr>
        <w:t>(по каким-то вопросам темы)</w:t>
      </w:r>
    </w:p>
    <w:p w:rsidR="00714C79" w:rsidRPr="00D72386" w:rsidRDefault="00714C79" w:rsidP="004A59FA">
      <w:pPr>
        <w:pStyle w:val="c9c11"/>
        <w:shd w:val="clear" w:color="auto" w:fill="FFFFFF"/>
        <w:spacing w:line="300" w:lineRule="auto"/>
        <w:ind w:right="57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807230">
        <w:rPr>
          <w:b/>
          <w:iCs/>
          <w:sz w:val="28"/>
          <w:szCs w:val="28"/>
        </w:rPr>
        <w:t>.Путешествие по карте</w:t>
      </w:r>
      <w:r w:rsidRPr="004B3BB9">
        <w:rPr>
          <w:i/>
          <w:iCs/>
          <w:sz w:val="28"/>
          <w:szCs w:val="28"/>
        </w:rPr>
        <w:t>.</w:t>
      </w:r>
      <w:r w:rsidRPr="00D72386">
        <w:t xml:space="preserve"> </w:t>
      </w:r>
      <w:r w:rsidRPr="00D72386">
        <w:rPr>
          <w:sz w:val="28"/>
          <w:szCs w:val="28"/>
        </w:rPr>
        <w:t>Работая с одаренными детьми по карте, предлагаю следующие задания:</w:t>
      </w:r>
    </w:p>
    <w:p w:rsidR="00714C79" w:rsidRPr="00D72386" w:rsidRDefault="00714C79" w:rsidP="004A59FA">
      <w:pPr>
        <w:pStyle w:val="c9c11"/>
        <w:shd w:val="clear" w:color="auto" w:fill="FFFFFF"/>
        <w:spacing w:line="300" w:lineRule="auto"/>
        <w:ind w:left="113" w:right="57"/>
        <w:contextualSpacing/>
        <w:jc w:val="both"/>
        <w:rPr>
          <w:sz w:val="28"/>
          <w:szCs w:val="28"/>
        </w:rPr>
      </w:pPr>
      <w:r w:rsidRPr="00D72386">
        <w:rPr>
          <w:b/>
          <w:sz w:val="28"/>
          <w:szCs w:val="28"/>
        </w:rPr>
        <w:lastRenderedPageBreak/>
        <w:t>А)</w:t>
      </w:r>
      <w:r w:rsidRPr="00D72386">
        <w:rPr>
          <w:sz w:val="28"/>
          <w:szCs w:val="28"/>
        </w:rPr>
        <w:t xml:space="preserve"> Творческие образные задания: </w:t>
      </w:r>
    </w:p>
    <w:p w:rsidR="00714C79" w:rsidRPr="00D72386" w:rsidRDefault="00714C79" w:rsidP="004A59FA">
      <w:pPr>
        <w:pStyle w:val="c9c11"/>
        <w:shd w:val="clear" w:color="auto" w:fill="FFFFFF"/>
        <w:spacing w:line="300" w:lineRule="auto"/>
        <w:ind w:left="113" w:right="57"/>
        <w:contextualSpacing/>
        <w:jc w:val="both"/>
        <w:rPr>
          <w:sz w:val="28"/>
          <w:szCs w:val="28"/>
        </w:rPr>
      </w:pPr>
      <w:r w:rsidRPr="00D72386">
        <w:rPr>
          <w:sz w:val="28"/>
          <w:szCs w:val="28"/>
        </w:rPr>
        <w:t>Информацию картосхемы «Куликовская битва» расчлените на три сюжета: 1. Начало битвы. 2. Кульминация боя. 3. Конец сражения – и прокомментируйте их фрагментами «Задонщины».</w:t>
      </w:r>
    </w:p>
    <w:p w:rsidR="00714C79" w:rsidRPr="00D72386" w:rsidRDefault="00714C79" w:rsidP="004A59FA">
      <w:pPr>
        <w:pStyle w:val="c9c11"/>
        <w:shd w:val="clear" w:color="auto" w:fill="FFFFFF"/>
        <w:spacing w:line="300" w:lineRule="auto"/>
        <w:ind w:left="113" w:right="5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D72386">
        <w:rPr>
          <w:b/>
          <w:sz w:val="28"/>
          <w:szCs w:val="28"/>
        </w:rPr>
        <w:t>)</w:t>
      </w:r>
      <w:r w:rsidRPr="00D72386">
        <w:rPr>
          <w:sz w:val="28"/>
          <w:szCs w:val="28"/>
        </w:rPr>
        <w:t xml:space="preserve"> развитие образной и смысловой памяти, логических способностей:</w:t>
      </w:r>
    </w:p>
    <w:p w:rsidR="00714C79" w:rsidRPr="00D72386" w:rsidRDefault="00714C79" w:rsidP="004A59FA">
      <w:pPr>
        <w:pStyle w:val="c9c11"/>
        <w:shd w:val="clear" w:color="auto" w:fill="FFFFFF"/>
        <w:spacing w:line="300" w:lineRule="auto"/>
        <w:ind w:left="113" w:right="57"/>
        <w:contextualSpacing/>
        <w:jc w:val="both"/>
        <w:rPr>
          <w:sz w:val="28"/>
          <w:szCs w:val="28"/>
        </w:rPr>
      </w:pPr>
      <w:r w:rsidRPr="00D72386">
        <w:rPr>
          <w:sz w:val="28"/>
          <w:szCs w:val="28"/>
        </w:rPr>
        <w:t>- определите, какому веку соответствует изображенная на схеме территория</w:t>
      </w:r>
      <w:proofErr w:type="gramStart"/>
      <w:r w:rsidRPr="00D72386">
        <w:rPr>
          <w:sz w:val="28"/>
          <w:szCs w:val="28"/>
        </w:rPr>
        <w:t xml:space="preserve"> (…) </w:t>
      </w:r>
      <w:proofErr w:type="gramEnd"/>
      <w:r w:rsidRPr="00D72386">
        <w:rPr>
          <w:sz w:val="28"/>
          <w:szCs w:val="28"/>
        </w:rPr>
        <w:t>государства и что означают ее условные  обозначения. Составьте легенду карты с расшифровкой.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8"/>
        </w:rPr>
        <w:t>4</w:t>
      </w:r>
      <w:r w:rsidRPr="00807230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« Многоуровневый анализ</w:t>
      </w:r>
      <w:r w:rsidRPr="00807230">
        <w:rPr>
          <w:rFonts w:ascii="Times New Roman" w:hAnsi="Times New Roman"/>
          <w:b/>
          <w:iCs/>
          <w:sz w:val="28"/>
          <w:szCs w:val="28"/>
        </w:rPr>
        <w:t xml:space="preserve"> картины»</w:t>
      </w:r>
      <w:r w:rsidRPr="00D72386">
        <w:rPr>
          <w:rFonts w:ascii="Times New Roman" w:hAnsi="Times New Roman"/>
        </w:rPr>
        <w:t xml:space="preserve">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</w:rPr>
      </w:pPr>
      <w:r w:rsidRPr="00D72386">
        <w:rPr>
          <w:rFonts w:ascii="Times New Roman" w:hAnsi="Times New Roman"/>
          <w:sz w:val="28"/>
          <w:szCs w:val="28"/>
        </w:rPr>
        <w:t>В работе с одаренными детьми я использую</w:t>
      </w:r>
      <w:r w:rsidRPr="00D72386">
        <w:rPr>
          <w:rFonts w:ascii="Times New Roman" w:hAnsi="Times New Roman"/>
          <w:b/>
          <w:sz w:val="28"/>
          <w:szCs w:val="28"/>
        </w:rPr>
        <w:t xml:space="preserve"> </w:t>
      </w:r>
      <w:r w:rsidRPr="00D72386">
        <w:rPr>
          <w:rFonts w:ascii="Times New Roman" w:hAnsi="Times New Roman"/>
          <w:sz w:val="28"/>
          <w:szCs w:val="28"/>
        </w:rPr>
        <w:t>многоуровневый анализ репродукции</w:t>
      </w:r>
      <w:r>
        <w:rPr>
          <w:rFonts w:ascii="Times New Roman" w:hAnsi="Times New Roman"/>
          <w:sz w:val="28"/>
          <w:szCs w:val="28"/>
        </w:rPr>
        <w:t>.</w:t>
      </w:r>
      <w:r w:rsidRPr="00D72386">
        <w:rPr>
          <w:rFonts w:ascii="Times New Roman" w:hAnsi="Times New Roman"/>
        </w:rPr>
        <w:t xml:space="preserve"> </w:t>
      </w:r>
    </w:p>
    <w:p w:rsidR="00714C79" w:rsidRPr="001B7EA3" w:rsidRDefault="00714C79" w:rsidP="004A59FA">
      <w:pPr>
        <w:pStyle w:val="c9c11"/>
        <w:shd w:val="clear" w:color="auto" w:fill="FFFFFF"/>
        <w:spacing w:line="300" w:lineRule="auto"/>
        <w:ind w:left="113" w:right="57"/>
        <w:contextualSpacing/>
        <w:jc w:val="both"/>
        <w:rPr>
          <w:sz w:val="28"/>
          <w:szCs w:val="28"/>
        </w:rPr>
      </w:pPr>
      <w:r w:rsidRPr="00794DED">
        <w:rPr>
          <w:b/>
          <w:sz w:val="28"/>
          <w:szCs w:val="28"/>
        </w:rPr>
        <w:t xml:space="preserve">Пример: </w:t>
      </w:r>
      <w:r w:rsidRPr="00794DED">
        <w:rPr>
          <w:sz w:val="28"/>
          <w:szCs w:val="28"/>
        </w:rPr>
        <w:t>Вопросы и задания к репродукции ка</w:t>
      </w:r>
      <w:r>
        <w:rPr>
          <w:sz w:val="28"/>
          <w:szCs w:val="28"/>
        </w:rPr>
        <w:t>ртины</w:t>
      </w:r>
      <w:r w:rsidRPr="001B7EA3">
        <w:rPr>
          <w:b/>
          <w:sz w:val="28"/>
          <w:szCs w:val="28"/>
          <w:u w:val="single"/>
        </w:rPr>
        <w:t xml:space="preserve"> </w:t>
      </w:r>
      <w:r w:rsidRPr="001B7EA3">
        <w:rPr>
          <w:sz w:val="28"/>
          <w:szCs w:val="28"/>
        </w:rPr>
        <w:t>В.И.Суриков</w:t>
      </w:r>
      <w:r>
        <w:rPr>
          <w:sz w:val="28"/>
          <w:szCs w:val="28"/>
        </w:rPr>
        <w:t>а</w:t>
      </w:r>
      <w:r w:rsidRPr="001B7EA3">
        <w:rPr>
          <w:sz w:val="28"/>
          <w:szCs w:val="28"/>
        </w:rPr>
        <w:t xml:space="preserve"> «Утро стрелецкой казни» </w:t>
      </w:r>
      <w:r>
        <w:rPr>
          <w:sz w:val="28"/>
          <w:szCs w:val="28"/>
        </w:rPr>
        <w:t>», история, 7</w:t>
      </w:r>
      <w:r w:rsidRPr="001B7EA3">
        <w:rPr>
          <w:sz w:val="28"/>
          <w:szCs w:val="28"/>
        </w:rPr>
        <w:t xml:space="preserve"> класс.</w:t>
      </w:r>
    </w:p>
    <w:p w:rsidR="00714C79" w:rsidRPr="00FC74CC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</w:rPr>
      </w:pPr>
      <w:r w:rsidRPr="001B7E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1B7EA3">
        <w:rPr>
          <w:rFonts w:ascii="Times New Roman" w:hAnsi="Times New Roman"/>
          <w:sz w:val="28"/>
          <w:szCs w:val="28"/>
        </w:rPr>
        <w:t>Историко-логический анализ: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7EA3">
        <w:rPr>
          <w:rFonts w:ascii="Times New Roman" w:hAnsi="Times New Roman"/>
          <w:sz w:val="28"/>
          <w:szCs w:val="28"/>
        </w:rPr>
        <w:t xml:space="preserve">Разделите картину на мизансцены. Назовите их. 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7EA3">
        <w:rPr>
          <w:rFonts w:ascii="Times New Roman" w:hAnsi="Times New Roman"/>
          <w:sz w:val="28"/>
          <w:szCs w:val="28"/>
        </w:rPr>
        <w:t>Опишите действия каждой.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7EA3">
        <w:rPr>
          <w:rFonts w:ascii="Times New Roman" w:hAnsi="Times New Roman"/>
          <w:sz w:val="28"/>
          <w:szCs w:val="28"/>
        </w:rPr>
        <w:t xml:space="preserve"> Кто кому противостоит в картине? Как это изобразил художник?</w:t>
      </w:r>
    </w:p>
    <w:p w:rsidR="00714C79" w:rsidRPr="001B7EA3" w:rsidRDefault="00714C79" w:rsidP="004A59FA">
      <w:pPr>
        <w:pStyle w:val="a3"/>
        <w:spacing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7EA3">
        <w:rPr>
          <w:rFonts w:ascii="Times New Roman" w:hAnsi="Times New Roman"/>
          <w:sz w:val="28"/>
          <w:szCs w:val="28"/>
        </w:rPr>
        <w:t>Аксиологический анализ:</w:t>
      </w:r>
    </w:p>
    <w:p w:rsidR="00714C79" w:rsidRPr="001B7EA3" w:rsidRDefault="00714C79" w:rsidP="004A59FA">
      <w:pPr>
        <w:pStyle w:val="a3"/>
        <w:spacing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1B7EA3">
        <w:rPr>
          <w:rFonts w:ascii="Times New Roman" w:hAnsi="Times New Roman"/>
          <w:sz w:val="28"/>
          <w:szCs w:val="28"/>
        </w:rPr>
        <w:t>Какие идеи заложил художник в свою картину? В чем конфликт этих идей? Какие идеи побеждают?</w:t>
      </w:r>
    </w:p>
    <w:p w:rsidR="00714C79" w:rsidRPr="001B7EA3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7EA3">
        <w:rPr>
          <w:rFonts w:ascii="Times New Roman" w:hAnsi="Times New Roman"/>
          <w:sz w:val="28"/>
          <w:szCs w:val="28"/>
        </w:rPr>
        <w:t>2.На чьей стороне автор картины? Где и как он изобразил себя на картине?</w:t>
      </w:r>
    </w:p>
    <w:p w:rsidR="00714C79" w:rsidRPr="001B7EA3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Критический анализ:</w:t>
      </w:r>
    </w:p>
    <w:p w:rsidR="00714C79" w:rsidRPr="001B7EA3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7EA3">
        <w:rPr>
          <w:rFonts w:ascii="Times New Roman" w:hAnsi="Times New Roman"/>
          <w:sz w:val="28"/>
          <w:szCs w:val="28"/>
        </w:rPr>
        <w:t>Может ли картина Сурикова быть историческим источником?</w:t>
      </w:r>
    </w:p>
    <w:p w:rsidR="00714C79" w:rsidRPr="001B7EA3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7EA3">
        <w:rPr>
          <w:rFonts w:ascii="Times New Roman" w:hAnsi="Times New Roman"/>
          <w:sz w:val="28"/>
          <w:szCs w:val="28"/>
        </w:rPr>
        <w:t>В чем субъективизм автора?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7EA3">
        <w:rPr>
          <w:rFonts w:ascii="Times New Roman" w:hAnsi="Times New Roman"/>
          <w:sz w:val="28"/>
          <w:szCs w:val="28"/>
        </w:rPr>
        <w:t>Как на самом деле проходил стрелецкий бунт и последующие за ним расправы?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DED">
        <w:rPr>
          <w:sz w:val="28"/>
          <w:szCs w:val="28"/>
        </w:rPr>
        <w:t xml:space="preserve">4. </w:t>
      </w:r>
      <w:r w:rsidRPr="00FC74CC">
        <w:rPr>
          <w:rFonts w:ascii="Times New Roman" w:hAnsi="Times New Roman"/>
          <w:sz w:val="28"/>
          <w:szCs w:val="28"/>
        </w:rPr>
        <w:t>Можно ли к данной картине относиться как к правдивому источнику</w:t>
      </w:r>
      <w:r>
        <w:rPr>
          <w:rFonts w:ascii="Times New Roman" w:hAnsi="Times New Roman"/>
          <w:sz w:val="28"/>
          <w:szCs w:val="28"/>
        </w:rPr>
        <w:t xml:space="preserve"> по истории нашей страны в 18 </w:t>
      </w:r>
      <w:r w:rsidRPr="00FC74CC">
        <w:rPr>
          <w:rFonts w:ascii="Times New Roman" w:hAnsi="Times New Roman"/>
          <w:sz w:val="28"/>
          <w:szCs w:val="28"/>
        </w:rPr>
        <w:t>в.? Почему вы так думаете?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Pr="00807230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Игра «Переводчик</w:t>
      </w:r>
      <w:r w:rsidRPr="00807230">
        <w:rPr>
          <w:rFonts w:ascii="Times New Roman" w:hAnsi="Times New Roman"/>
          <w:b/>
          <w:iCs/>
          <w:sz w:val="28"/>
          <w:szCs w:val="28"/>
        </w:rPr>
        <w:t>».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058D7">
        <w:rPr>
          <w:rFonts w:ascii="Times New Roman" w:hAnsi="Times New Roman"/>
          <w:iCs/>
          <w:sz w:val="28"/>
          <w:szCs w:val="28"/>
        </w:rPr>
        <w:t>Трудностью в усвоении различных определений является сложность научного языка.</w:t>
      </w:r>
      <w:r>
        <w:rPr>
          <w:rFonts w:ascii="Times New Roman" w:hAnsi="Times New Roman"/>
          <w:iCs/>
          <w:sz w:val="28"/>
          <w:szCs w:val="28"/>
        </w:rPr>
        <w:t xml:space="preserve"> Вданной игре ребятам предлагается высказать какую-либо историческую фразу другими словами, перевести с «научного» языка на «доступный». Например: </w:t>
      </w:r>
      <w:r w:rsidRPr="00346C7B">
        <w:rPr>
          <w:rFonts w:ascii="Times New Roman" w:hAnsi="Times New Roman"/>
          <w:i/>
          <w:iCs/>
          <w:sz w:val="28"/>
          <w:szCs w:val="28"/>
        </w:rPr>
        <w:t>«Разночинц</w:t>
      </w:r>
      <w:proofErr w:type="gramStart"/>
      <w:r w:rsidRPr="00346C7B">
        <w:rPr>
          <w:rFonts w:ascii="Times New Roman" w:hAnsi="Times New Roman"/>
          <w:i/>
          <w:iCs/>
          <w:sz w:val="28"/>
          <w:szCs w:val="28"/>
        </w:rPr>
        <w:t>ы-</w:t>
      </w:r>
      <w:proofErr w:type="gramEnd"/>
      <w:r w:rsidRPr="00346C7B">
        <w:rPr>
          <w:rFonts w:ascii="Times New Roman" w:hAnsi="Times New Roman"/>
          <w:i/>
          <w:iCs/>
          <w:sz w:val="28"/>
          <w:szCs w:val="28"/>
        </w:rPr>
        <w:t xml:space="preserve"> межсословная категория населения, в основном занимавшаяся умсвенным трудом» = «люди разного чина и звания, получившие высшее образование» = «выходцы из разных сословий, пополнившие ряды русской интеллигенции».</w:t>
      </w:r>
    </w:p>
    <w:p w:rsidR="00714C79" w:rsidRDefault="00714C79" w:rsidP="004A59FA">
      <w:pPr>
        <w:pStyle w:val="a3"/>
        <w:spacing w:after="20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832697">
        <w:rPr>
          <w:rFonts w:ascii="Times New Roman" w:hAnsi="Times New Roman"/>
          <w:b/>
          <w:i/>
          <w:sz w:val="28"/>
          <w:szCs w:val="28"/>
        </w:rPr>
        <w:t>следующем</w:t>
      </w:r>
      <w:r>
        <w:rPr>
          <w:rFonts w:ascii="Times New Roman" w:hAnsi="Times New Roman"/>
          <w:sz w:val="28"/>
          <w:szCs w:val="28"/>
        </w:rPr>
        <w:t xml:space="preserve"> этапе одарённые  обучающиеся получают возможность в самореализации своих творческих способностей.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использую индивидуальный подход в работе на уроках и во внеурочное время с учётом возрастных и индивидуальных особенностей детей.</w:t>
      </w:r>
      <w:r w:rsidRPr="00630035">
        <w:rPr>
          <w:rFonts w:ascii="Times New Roman" w:hAnsi="Times New Roman"/>
          <w:sz w:val="28"/>
          <w:szCs w:val="28"/>
        </w:rPr>
        <w:t xml:space="preserve">   На уроках истории</w:t>
      </w:r>
      <w:r>
        <w:rPr>
          <w:rFonts w:ascii="Times New Roman" w:hAnsi="Times New Roman"/>
          <w:sz w:val="28"/>
          <w:szCs w:val="28"/>
        </w:rPr>
        <w:t xml:space="preserve">, обществознания, права и экономики процесс </w:t>
      </w:r>
      <w:r w:rsidRPr="00841B60">
        <w:rPr>
          <w:rFonts w:ascii="Times New Roman" w:hAnsi="Times New Roman"/>
          <w:sz w:val="28"/>
          <w:szCs w:val="28"/>
        </w:rPr>
        <w:t xml:space="preserve">идёт </w:t>
      </w:r>
      <w:r w:rsidRPr="00630035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различные формы работы </w:t>
      </w:r>
      <w:r w:rsidRPr="00630035">
        <w:rPr>
          <w:rFonts w:ascii="Times New Roman" w:hAnsi="Times New Roman"/>
          <w:sz w:val="28"/>
          <w:szCs w:val="28"/>
        </w:rPr>
        <w:t xml:space="preserve"> с применением полученных знаний</w:t>
      </w:r>
      <w:r>
        <w:rPr>
          <w:rFonts w:ascii="Times New Roman" w:hAnsi="Times New Roman"/>
          <w:sz w:val="28"/>
          <w:szCs w:val="28"/>
        </w:rPr>
        <w:t xml:space="preserve"> для выполнения заданий повышенной сложности</w:t>
      </w:r>
      <w:r w:rsidRPr="00630035">
        <w:rPr>
          <w:rFonts w:ascii="Times New Roman" w:hAnsi="Times New Roman"/>
          <w:sz w:val="28"/>
          <w:szCs w:val="28"/>
        </w:rPr>
        <w:t>: работа с источниками по их оценке, выявлении их роли, значения в истории государства и общества</w:t>
      </w:r>
      <w:r>
        <w:rPr>
          <w:rFonts w:ascii="Times New Roman" w:hAnsi="Times New Roman"/>
          <w:sz w:val="28"/>
          <w:szCs w:val="28"/>
        </w:rPr>
        <w:t>, решение проблемных вопросов, написание эссе</w:t>
      </w:r>
      <w:r w:rsidRPr="00630035">
        <w:rPr>
          <w:rFonts w:ascii="Times New Roman" w:hAnsi="Times New Roman"/>
          <w:sz w:val="28"/>
          <w:szCs w:val="28"/>
        </w:rPr>
        <w:t>; исследования своей родословной, участия предков в исторических событиях; при помощи информационных техноло</w:t>
      </w:r>
      <w:r>
        <w:rPr>
          <w:rFonts w:ascii="Times New Roman" w:hAnsi="Times New Roman"/>
          <w:sz w:val="28"/>
          <w:szCs w:val="28"/>
        </w:rPr>
        <w:t>гий обучающиеся создают проекты</w:t>
      </w:r>
      <w:r w:rsidRPr="00630035">
        <w:rPr>
          <w:rFonts w:ascii="Times New Roman" w:hAnsi="Times New Roman"/>
          <w:sz w:val="28"/>
          <w:szCs w:val="28"/>
        </w:rPr>
        <w:t xml:space="preserve"> на заданные темы, для чего самостоятельно ищут, анализируют и отбирают необходимую информацию, обрабатывают, предс</w:t>
      </w:r>
      <w:r>
        <w:rPr>
          <w:rFonts w:ascii="Times New Roman" w:hAnsi="Times New Roman"/>
          <w:sz w:val="28"/>
          <w:szCs w:val="28"/>
        </w:rPr>
        <w:t>тавляют и защищают;</w:t>
      </w:r>
      <w:r w:rsidRPr="0063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работе в группах выступают в роли консультантов и экспертов, выполняют опережающие задания по подготовке дополнительной информации к уроку.</w:t>
      </w:r>
    </w:p>
    <w:p w:rsidR="00714C79" w:rsidRPr="00FC74CC" w:rsidRDefault="00714C79" w:rsidP="004A59FA">
      <w:pPr>
        <w:pStyle w:val="a3"/>
        <w:spacing w:after="200" w:line="300" w:lineRule="auto"/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r w:rsidRPr="00FC74CC">
        <w:rPr>
          <w:rStyle w:val="c0c1"/>
          <w:rFonts w:ascii="Times New Roman" w:hAnsi="Times New Roman"/>
          <w:b/>
          <w:sz w:val="28"/>
          <w:szCs w:val="28"/>
        </w:rPr>
        <w:t>1.Прием «Особое задание».</w:t>
      </w:r>
      <w:r w:rsidRPr="00FC74CC">
        <w:rPr>
          <w:rFonts w:ascii="Times New Roman" w:hAnsi="Times New Roman"/>
          <w:b/>
          <w:sz w:val="28"/>
          <w:szCs w:val="28"/>
        </w:rPr>
        <w:br/>
      </w:r>
      <w:r w:rsidRPr="00FC74CC">
        <w:rPr>
          <w:rFonts w:ascii="Times New Roman" w:hAnsi="Times New Roman"/>
          <w:sz w:val="28"/>
          <w:szCs w:val="28"/>
        </w:rPr>
        <w:t xml:space="preserve">Одаренные </w:t>
      </w:r>
      <w:r w:rsidRPr="00FC74CC">
        <w:rPr>
          <w:rStyle w:val="c0"/>
          <w:rFonts w:ascii="Times New Roman" w:hAnsi="Times New Roman"/>
          <w:sz w:val="28"/>
          <w:szCs w:val="28"/>
        </w:rPr>
        <w:t>ученики получают право на выполнение особо сложного задания. Выполняется оно чаще всего в тетради, включает в себя тренировочные и творческие задания повышенной сложности. Пример:</w:t>
      </w:r>
    </w:p>
    <w:p w:rsidR="00714C79" w:rsidRDefault="00714C79" w:rsidP="004A59FA">
      <w:pPr>
        <w:pStyle w:val="c9c11"/>
        <w:shd w:val="clear" w:color="auto" w:fill="FFFFFF"/>
        <w:spacing w:line="300" w:lineRule="auto"/>
        <w:ind w:right="57"/>
        <w:contextualSpacing/>
        <w:jc w:val="both"/>
        <w:rPr>
          <w:sz w:val="28"/>
          <w:szCs w:val="28"/>
        </w:rPr>
      </w:pPr>
      <w:r w:rsidRPr="00346C7B">
        <w:rPr>
          <w:rStyle w:val="a4"/>
          <w:i w:val="0"/>
          <w:color w:val="000000"/>
          <w:sz w:val="28"/>
          <w:szCs w:val="28"/>
          <w:shd w:val="clear" w:color="auto" w:fill="FFFFFF"/>
        </w:rPr>
        <w:t>Представьте, что вы находитесь в России на рубеже XVII-XVIII веков. Вы гвардеец Смоленского полка. Связным текстом опишите свой жизненный путь, учитывая, в том числе, приведенные ниже события.</w:t>
      </w:r>
      <w:r w:rsidRPr="00346C7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46C7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На ваше время пришлось царствование </w:t>
      </w:r>
      <w:proofErr w:type="gramStart"/>
      <w:r w:rsidRPr="00346C7B">
        <w:rPr>
          <w:rStyle w:val="a4"/>
          <w:i w:val="0"/>
          <w:color w:val="000000"/>
          <w:sz w:val="28"/>
          <w:szCs w:val="28"/>
          <w:shd w:val="clear" w:color="auto" w:fill="FFFFFF"/>
        </w:rPr>
        <w:t>трех / четырех правителей</w:t>
      </w:r>
      <w:proofErr w:type="gramEnd"/>
      <w:r w:rsidRPr="00346C7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(кто они?) Вы участвовали в «потешных» битвах Петра, состоя в его «потешном» войске. Какие у вас взаимоотношения со стрельцами? Полк понес большие потери под Нарвой, но вы выжили. Как полк вел себя во время сражения?</w:t>
      </w:r>
      <w:r w:rsidRPr="00346C7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46C7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За мужество, проявленное в этой битве, все солдаты полка в 1700—1740 гг. носили красные чулки – если вы знаете почему, напишите. </w:t>
      </w:r>
      <w:r w:rsidRPr="00346C7B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346C7B">
        <w:rPr>
          <w:i/>
          <w:sz w:val="28"/>
          <w:szCs w:val="28"/>
        </w:rPr>
        <w:br/>
      </w:r>
      <w:r>
        <w:rPr>
          <w:rStyle w:val="c0c1"/>
          <w:b/>
          <w:sz w:val="28"/>
          <w:szCs w:val="28"/>
        </w:rPr>
        <w:t>2.</w:t>
      </w:r>
      <w:r w:rsidRPr="00165C8D">
        <w:rPr>
          <w:rStyle w:val="c0c1"/>
          <w:b/>
          <w:sz w:val="28"/>
          <w:szCs w:val="28"/>
        </w:rPr>
        <w:t xml:space="preserve"> Прием «Энциклопедист»</w:t>
      </w:r>
      <w:r w:rsidRPr="00165C8D">
        <w:rPr>
          <w:b/>
          <w:sz w:val="28"/>
          <w:szCs w:val="28"/>
        </w:rPr>
        <w:br/>
      </w:r>
      <w:r w:rsidRPr="00165C8D">
        <w:rPr>
          <w:rStyle w:val="c0"/>
          <w:sz w:val="28"/>
          <w:szCs w:val="28"/>
        </w:rPr>
        <w:t xml:space="preserve">Предлагаю самостоятельный поиск дополнительного материала </w:t>
      </w:r>
      <w:r>
        <w:rPr>
          <w:rStyle w:val="c0"/>
          <w:sz w:val="28"/>
          <w:szCs w:val="28"/>
        </w:rPr>
        <w:t>об</w:t>
      </w:r>
      <w:r w:rsidRPr="00165C8D">
        <w:rPr>
          <w:rStyle w:val="c0"/>
          <w:sz w:val="28"/>
          <w:szCs w:val="28"/>
        </w:rPr>
        <w:t>уча</w:t>
      </w:r>
      <w:r>
        <w:rPr>
          <w:rStyle w:val="c0"/>
          <w:sz w:val="28"/>
          <w:szCs w:val="28"/>
        </w:rPr>
        <w:t>ю</w:t>
      </w:r>
      <w:r w:rsidRPr="00165C8D">
        <w:rPr>
          <w:rStyle w:val="c0"/>
          <w:sz w:val="28"/>
          <w:szCs w:val="28"/>
        </w:rPr>
        <w:t>щимся для решения усложнённых заданий или дополнения в урок.</w:t>
      </w:r>
      <w:r w:rsidRPr="00165C8D">
        <w:rPr>
          <w:sz w:val="28"/>
          <w:szCs w:val="28"/>
        </w:rPr>
        <w:br/>
      </w:r>
      <w:r>
        <w:rPr>
          <w:rStyle w:val="c0c1"/>
          <w:b/>
          <w:sz w:val="28"/>
          <w:szCs w:val="28"/>
        </w:rPr>
        <w:t xml:space="preserve">3.Прием «Забывчивый </w:t>
      </w:r>
      <w:r w:rsidRPr="00165C8D">
        <w:rPr>
          <w:rStyle w:val="c0c1"/>
          <w:b/>
          <w:sz w:val="28"/>
          <w:szCs w:val="28"/>
        </w:rPr>
        <w:t xml:space="preserve"> учитель»</w:t>
      </w:r>
      <w:r w:rsidRPr="00165C8D">
        <w:rPr>
          <w:b/>
          <w:sz w:val="28"/>
          <w:szCs w:val="28"/>
        </w:rPr>
        <w:br/>
      </w:r>
      <w:r w:rsidRPr="00165C8D">
        <w:rPr>
          <w:sz w:val="28"/>
          <w:szCs w:val="28"/>
        </w:rPr>
        <w:t xml:space="preserve">Даю ученикам </w:t>
      </w:r>
      <w:r w:rsidRPr="00165C8D">
        <w:rPr>
          <w:rStyle w:val="c0"/>
          <w:sz w:val="28"/>
          <w:szCs w:val="28"/>
        </w:rPr>
        <w:t>опережающие задания. В ходе урока они дополняют повествование учителя, участвуют в ходе организации и проведения различных этапов урока.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Таким образом, в</w:t>
      </w:r>
      <w:r w:rsidRPr="00964E75">
        <w:rPr>
          <w:sz w:val="28"/>
          <w:szCs w:val="28"/>
        </w:rPr>
        <w:t xml:space="preserve"> обучении интеллектуально </w:t>
      </w:r>
      <w:proofErr w:type="gramStart"/>
      <w:r w:rsidRPr="00964E75"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</w:t>
      </w:r>
      <w:r w:rsidRPr="00964E7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64E75">
        <w:rPr>
          <w:sz w:val="28"/>
          <w:szCs w:val="28"/>
        </w:rPr>
        <w:t>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Все методы и формы работы с одарёнными детьми являются важным фактором его успешности в формировании учебных компетенций, а также развития его познавательных способнос</w:t>
      </w:r>
      <w:r>
        <w:rPr>
          <w:sz w:val="28"/>
          <w:szCs w:val="28"/>
        </w:rPr>
        <w:t>тей и личностных качеств.  Поэтому для обучения выбираю технологии, позволяющие проводить процесс обучения на высоком уровне сложности: технология проблемн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развивающего обучения (проблемные вопросы, проблемные задачи, проблемно-познавательное задание), технология развития критического мышления(кластеры, логические цепочки, работа с текстом и его маркировка), интерактивное обучение(дискуссии, диспуты, составление схем, таблиц, презентаций).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165C8D">
        <w:rPr>
          <w:b/>
          <w:sz w:val="28"/>
          <w:szCs w:val="28"/>
        </w:rPr>
        <w:t>Самостоятельная работа с информационным текстом.</w:t>
      </w:r>
      <w:r w:rsidRPr="00165C8D">
        <w:rPr>
          <w:sz w:val="28"/>
          <w:szCs w:val="28"/>
        </w:rPr>
        <w:t xml:space="preserve"> Эту работу выстраиваю в 3 этапа. 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1.Вызов: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-мозговой штурм;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proofErr w:type="gramStart"/>
      <w:r w:rsidRPr="00165C8D">
        <w:rPr>
          <w:sz w:val="28"/>
          <w:szCs w:val="28"/>
        </w:rPr>
        <w:t>-  составление кластера, описание примеров кластера («Чья?</w:t>
      </w:r>
      <w:proofErr w:type="gramEnd"/>
      <w:r w:rsidRPr="00165C8D">
        <w:rPr>
          <w:sz w:val="28"/>
          <w:szCs w:val="28"/>
        </w:rPr>
        <w:t xml:space="preserve"> Почему? В чем суть? Кто виноват? </w:t>
      </w:r>
      <w:proofErr w:type="gramStart"/>
      <w:r w:rsidRPr="00165C8D">
        <w:rPr>
          <w:sz w:val="28"/>
          <w:szCs w:val="28"/>
        </w:rPr>
        <w:t>Каковы последствия?);</w:t>
      </w:r>
      <w:proofErr w:type="gramEnd"/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2. Осмысление (инсерт) – прием маркировки текста – это интерактивная системная разметка для эффективного чтения и размышления: (работа с историческими документами,  воспоминания участников, описание событий и т.д.)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ind w:left="1429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  <w:lang w:val="en-US"/>
        </w:rPr>
        <w:t>V</w:t>
      </w:r>
      <w:r w:rsidRPr="00165C8D">
        <w:rPr>
          <w:sz w:val="28"/>
          <w:szCs w:val="28"/>
        </w:rPr>
        <w:t xml:space="preserve"> – </w:t>
      </w:r>
      <w:proofErr w:type="gramStart"/>
      <w:r w:rsidRPr="00165C8D">
        <w:rPr>
          <w:sz w:val="28"/>
          <w:szCs w:val="28"/>
        </w:rPr>
        <w:t>известно</w:t>
      </w:r>
      <w:proofErr w:type="gramEnd"/>
      <w:r w:rsidRPr="00165C8D">
        <w:rPr>
          <w:sz w:val="28"/>
          <w:szCs w:val="28"/>
        </w:rPr>
        <w:t>;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ind w:left="1429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- - неизвестно;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ind w:left="1429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+ - интересно, неожиданно;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ind w:left="1429"/>
        <w:contextualSpacing/>
        <w:jc w:val="both"/>
        <w:rPr>
          <w:sz w:val="28"/>
          <w:szCs w:val="28"/>
        </w:rPr>
      </w:pPr>
      <w:r w:rsidRPr="00165C8D">
        <w:rPr>
          <w:sz w:val="28"/>
          <w:szCs w:val="28"/>
        </w:rPr>
        <w:t>? – хочется узнать, непонятно.</w:t>
      </w:r>
    </w:p>
    <w:p w:rsidR="00714C79" w:rsidRPr="00165C8D" w:rsidRDefault="00714C79" w:rsidP="004A59FA">
      <w:pPr>
        <w:pStyle w:val="western"/>
        <w:spacing w:before="0" w:beforeAutospacing="0" w:after="0" w:afterAutospacing="0"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C8D">
        <w:rPr>
          <w:sz w:val="28"/>
          <w:szCs w:val="28"/>
        </w:rPr>
        <w:t xml:space="preserve">Рефлексия (возвращение к кластеру). Исправление неверных предположений в предварительных кластерах, заполнение их самостоятельно на основе новой информации.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C8D">
        <w:rPr>
          <w:rFonts w:ascii="Times New Roman" w:hAnsi="Times New Roman"/>
          <w:sz w:val="28"/>
          <w:szCs w:val="28"/>
        </w:rPr>
        <w:t xml:space="preserve">Данный прием работает по принципу: цель – действие – результат, но самое главное, что идет развитие умений учиться </w:t>
      </w:r>
      <w:r w:rsidRPr="00165C8D">
        <w:rPr>
          <w:rFonts w:ascii="Times New Roman" w:hAnsi="Times New Roman"/>
          <w:bCs/>
          <w:sz w:val="28"/>
          <w:szCs w:val="28"/>
        </w:rPr>
        <w:t>самостоятельно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5C8D">
        <w:rPr>
          <w:rFonts w:ascii="Times New Roman" w:hAnsi="Times New Roman"/>
          <w:sz w:val="28"/>
          <w:szCs w:val="28"/>
        </w:rPr>
        <w:t>Работа с одаренными детьми в условиях обычных классов складывается на основе «внутренней» дифференциации, внедрения развивающих и</w:t>
      </w:r>
      <w:r w:rsidRPr="00635D21">
        <w:rPr>
          <w:rFonts w:ascii="Times New Roman" w:hAnsi="Times New Roman"/>
          <w:sz w:val="28"/>
          <w:szCs w:val="28"/>
        </w:rPr>
        <w:t xml:space="preserve"> личностно-ориентированных методов обучения, нетрадиционных форм работы на уроке: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C8D">
        <w:rPr>
          <w:rFonts w:ascii="Times New Roman" w:hAnsi="Times New Roman"/>
          <w:b/>
          <w:sz w:val="28"/>
          <w:szCs w:val="28"/>
        </w:rPr>
        <w:lastRenderedPageBreak/>
        <w:t xml:space="preserve"> Уроки-семинары.</w:t>
      </w:r>
      <w:r w:rsidRPr="00635D21">
        <w:rPr>
          <w:rFonts w:ascii="Times New Roman" w:hAnsi="Times New Roman"/>
          <w:sz w:val="28"/>
          <w:szCs w:val="28"/>
        </w:rPr>
        <w:t xml:space="preserve"> На них ребята учатся выступать с самостоятельными сообщениями, дискутировать, отстаивать свои суждения; </w:t>
      </w:r>
    </w:p>
    <w:p w:rsidR="00714C79" w:rsidRPr="00165C8D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 </w:t>
      </w:r>
      <w:r w:rsidRPr="00165C8D">
        <w:rPr>
          <w:rFonts w:ascii="Times New Roman" w:hAnsi="Times New Roman"/>
          <w:b/>
          <w:sz w:val="28"/>
          <w:szCs w:val="28"/>
        </w:rPr>
        <w:t xml:space="preserve">Урок самостоятельного освоения новых знаний и выполнение познавательных заданий;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 </w:t>
      </w:r>
      <w:r w:rsidRPr="00165C8D">
        <w:rPr>
          <w:rFonts w:ascii="Times New Roman" w:hAnsi="Times New Roman"/>
          <w:b/>
          <w:sz w:val="28"/>
          <w:szCs w:val="28"/>
        </w:rPr>
        <w:t>Урок-практикум</w:t>
      </w:r>
      <w:r w:rsidRPr="00635D21">
        <w:rPr>
          <w:rFonts w:ascii="Times New Roman" w:hAnsi="Times New Roman"/>
          <w:sz w:val="28"/>
          <w:szCs w:val="28"/>
        </w:rPr>
        <w:t xml:space="preserve"> (работа с документами, фотоархивами, плакатами, газетными статьями);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5C8D">
        <w:rPr>
          <w:rFonts w:ascii="Times New Roman" w:hAnsi="Times New Roman"/>
          <w:b/>
          <w:sz w:val="28"/>
          <w:szCs w:val="28"/>
        </w:rPr>
        <w:t xml:space="preserve"> Урок с элементами ролевой игры-диалога</w:t>
      </w:r>
      <w:r w:rsidRPr="00635D21">
        <w:rPr>
          <w:rFonts w:ascii="Times New Roman" w:hAnsi="Times New Roman"/>
          <w:sz w:val="28"/>
          <w:szCs w:val="28"/>
        </w:rPr>
        <w:t xml:space="preserve"> (интервью с истори</w:t>
      </w:r>
      <w:r>
        <w:rPr>
          <w:rFonts w:ascii="Times New Roman" w:hAnsi="Times New Roman"/>
          <w:sz w:val="28"/>
          <w:szCs w:val="28"/>
        </w:rPr>
        <w:t>ческими героями, героями мифов).</w:t>
      </w:r>
      <w:r w:rsidRPr="00635D21">
        <w:rPr>
          <w:rFonts w:ascii="Times New Roman" w:hAnsi="Times New Roman"/>
          <w:sz w:val="28"/>
          <w:szCs w:val="28"/>
        </w:rPr>
        <w:t xml:space="preserve">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Огромный интерес представляют уроки, где включены приемы в форме игры - кроссворды, ребусы, викторины.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35D21">
        <w:rPr>
          <w:rFonts w:ascii="Times New Roman" w:hAnsi="Times New Roman"/>
          <w:sz w:val="28"/>
          <w:szCs w:val="28"/>
        </w:rPr>
        <w:t xml:space="preserve"> На урок</w:t>
      </w:r>
      <w:r>
        <w:rPr>
          <w:rFonts w:ascii="Times New Roman" w:hAnsi="Times New Roman"/>
          <w:sz w:val="28"/>
          <w:szCs w:val="28"/>
        </w:rPr>
        <w:t xml:space="preserve">ах обществознания использую </w:t>
      </w:r>
      <w:r w:rsidRPr="00635D21">
        <w:rPr>
          <w:rFonts w:ascii="Times New Roman" w:hAnsi="Times New Roman"/>
          <w:sz w:val="28"/>
          <w:szCs w:val="28"/>
        </w:rPr>
        <w:t>такие формы занятий как, урок-дискуссия (круглый стол), уроки-суды, «мозговой ш</w:t>
      </w:r>
      <w:r>
        <w:rPr>
          <w:rFonts w:ascii="Times New Roman" w:hAnsi="Times New Roman"/>
          <w:sz w:val="28"/>
          <w:szCs w:val="28"/>
        </w:rPr>
        <w:t>турм», написание эссе-сочинения, г</w:t>
      </w:r>
      <w:r w:rsidRPr="00635D21">
        <w:rPr>
          <w:rFonts w:ascii="Times New Roman" w:hAnsi="Times New Roman"/>
          <w:sz w:val="28"/>
          <w:szCs w:val="28"/>
        </w:rPr>
        <w:t xml:space="preserve">де 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635D2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35D21">
        <w:rPr>
          <w:rFonts w:ascii="Times New Roman" w:hAnsi="Times New Roman"/>
          <w:sz w:val="28"/>
          <w:szCs w:val="28"/>
        </w:rPr>
        <w:t>щиеся выражают свою гражданскую позицию по тому или иному в</w:t>
      </w:r>
      <w:r>
        <w:rPr>
          <w:rFonts w:ascii="Times New Roman" w:hAnsi="Times New Roman"/>
          <w:sz w:val="28"/>
          <w:szCs w:val="28"/>
        </w:rPr>
        <w:t>опросу. Р</w:t>
      </w:r>
      <w:r w:rsidRPr="00635D21">
        <w:rPr>
          <w:rFonts w:ascii="Times New Roman" w:hAnsi="Times New Roman"/>
          <w:sz w:val="28"/>
          <w:szCs w:val="28"/>
        </w:rPr>
        <w:t>азного рода творческие зад</w:t>
      </w:r>
      <w:r>
        <w:rPr>
          <w:rFonts w:ascii="Times New Roman" w:hAnsi="Times New Roman"/>
          <w:sz w:val="28"/>
          <w:szCs w:val="28"/>
        </w:rPr>
        <w:t xml:space="preserve">ания, различные формы вовлекают </w:t>
      </w:r>
      <w:r w:rsidRPr="00635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</w:t>
      </w:r>
      <w:r w:rsidRPr="00635D21">
        <w:rPr>
          <w:rFonts w:ascii="Times New Roman" w:hAnsi="Times New Roman"/>
          <w:sz w:val="28"/>
          <w:szCs w:val="28"/>
        </w:rPr>
        <w:t xml:space="preserve"> в самостоятельную познавательную деятельность.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Дифферинциация используется мною и при выполнении домашнего задания.</w:t>
      </w:r>
    </w:p>
    <w:p w:rsidR="00714C79" w:rsidRDefault="00714C79" w:rsidP="004A59FA">
      <w:pPr>
        <w:spacing w:after="0" w:line="300" w:lineRule="auto"/>
        <w:contextualSpacing/>
        <w:jc w:val="both"/>
        <w:rPr>
          <w:rStyle w:val="c0c1"/>
          <w:rFonts w:ascii="Times New Roman" w:hAnsi="Times New Roman"/>
          <w:b/>
          <w:sz w:val="28"/>
          <w:szCs w:val="28"/>
        </w:rPr>
      </w:pPr>
      <w:r w:rsidRPr="00165C8D">
        <w:rPr>
          <w:rStyle w:val="c0c1"/>
          <w:rFonts w:ascii="Times New Roman" w:hAnsi="Times New Roman"/>
          <w:b/>
          <w:sz w:val="28"/>
          <w:szCs w:val="28"/>
        </w:rPr>
        <w:t>Прием «три уровня домашнего задания».</w:t>
      </w:r>
    </w:p>
    <w:p w:rsidR="00714C79" w:rsidRPr="00165C8D" w:rsidRDefault="00714C79" w:rsidP="004A59FA">
      <w:pPr>
        <w:spacing w:after="0" w:line="300" w:lineRule="auto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5C8D">
        <w:rPr>
          <w:rFonts w:ascii="Times New Roman" w:hAnsi="Times New Roman"/>
          <w:sz w:val="28"/>
          <w:szCs w:val="28"/>
        </w:rPr>
        <w:t>О</w:t>
      </w:r>
      <w:r w:rsidRPr="00165C8D">
        <w:rPr>
          <w:rStyle w:val="c0"/>
          <w:rFonts w:ascii="Times New Roman" w:hAnsi="Times New Roman"/>
          <w:sz w:val="28"/>
          <w:szCs w:val="28"/>
        </w:rPr>
        <w:t xml:space="preserve">дновременно даю домашнее задание двух или трех уровней. Первый уровень - </w:t>
      </w:r>
      <w:r w:rsidRPr="00165C8D">
        <w:rPr>
          <w:rStyle w:val="c0c1"/>
          <w:rFonts w:ascii="Times New Roman" w:hAnsi="Times New Roman"/>
          <w:sz w:val="28"/>
          <w:szCs w:val="28"/>
        </w:rPr>
        <w:t>обязательный минимум, в</w:t>
      </w:r>
      <w:r w:rsidRPr="00165C8D">
        <w:rPr>
          <w:rStyle w:val="c0"/>
          <w:rFonts w:ascii="Times New Roman" w:hAnsi="Times New Roman"/>
          <w:sz w:val="28"/>
          <w:szCs w:val="28"/>
        </w:rPr>
        <w:t xml:space="preserve">торой уровень задания – </w:t>
      </w:r>
      <w:r w:rsidRPr="00165C8D">
        <w:rPr>
          <w:rStyle w:val="c0c1"/>
          <w:rFonts w:ascii="Times New Roman" w:hAnsi="Times New Roman"/>
          <w:sz w:val="28"/>
          <w:szCs w:val="28"/>
        </w:rPr>
        <w:t>тренировочный:</w:t>
      </w:r>
      <w:r w:rsidRPr="00165C8D">
        <w:rPr>
          <w:rStyle w:val="c0"/>
          <w:rFonts w:ascii="Times New Roman" w:hAnsi="Times New Roman"/>
          <w:sz w:val="28"/>
          <w:szCs w:val="28"/>
        </w:rPr>
        <w:t> его выполняют ученики, которые желают хорошо знать предмет и без особых трудностей осваивают программу. Третий уровень это - творческое задание. Обычно оно выполняется по желанию и стимулируется высокой оценкой и похвалой. Диапазон творческих заданий широк. Например, ученикам предлагаю разработать кроссворд, написать эссе и др.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5D21">
        <w:rPr>
          <w:rFonts w:ascii="Times New Roman" w:hAnsi="Times New Roman"/>
          <w:sz w:val="28"/>
          <w:szCs w:val="28"/>
        </w:rPr>
        <w:t xml:space="preserve">Наиболее ярко исследовательская и проектная деятельность проявляется </w:t>
      </w:r>
      <w:r w:rsidRPr="00165C8D">
        <w:rPr>
          <w:rFonts w:ascii="Times New Roman" w:hAnsi="Times New Roman"/>
          <w:b/>
          <w:sz w:val="28"/>
          <w:szCs w:val="28"/>
        </w:rPr>
        <w:t>во внеурочной сфере</w:t>
      </w:r>
      <w:r w:rsidRPr="00635D21">
        <w:rPr>
          <w:rFonts w:ascii="Times New Roman" w:hAnsi="Times New Roman"/>
          <w:sz w:val="28"/>
          <w:szCs w:val="28"/>
        </w:rPr>
        <w:t xml:space="preserve">.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5D21">
        <w:rPr>
          <w:rFonts w:ascii="Times New Roman" w:hAnsi="Times New Roman"/>
          <w:sz w:val="28"/>
          <w:szCs w:val="28"/>
        </w:rPr>
        <w:t xml:space="preserve"> Научно-исследовательская работа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35D2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35D21">
        <w:rPr>
          <w:rFonts w:ascii="Times New Roman" w:hAnsi="Times New Roman"/>
          <w:sz w:val="28"/>
          <w:szCs w:val="28"/>
        </w:rPr>
        <w:t>щихся</w:t>
      </w:r>
      <w:proofErr w:type="gramEnd"/>
      <w:r w:rsidRPr="00635D21">
        <w:rPr>
          <w:rFonts w:ascii="Times New Roman" w:hAnsi="Times New Roman"/>
          <w:sz w:val="28"/>
          <w:szCs w:val="28"/>
        </w:rPr>
        <w:t xml:space="preserve"> ведет к активному познанию мира и овладению профессиональными навыками. Развитие исследовательского компонента у </w:t>
      </w:r>
      <w:r>
        <w:rPr>
          <w:rFonts w:ascii="Times New Roman" w:hAnsi="Times New Roman"/>
          <w:sz w:val="28"/>
          <w:szCs w:val="28"/>
        </w:rPr>
        <w:t>ребят</w:t>
      </w:r>
      <w:r w:rsidRPr="00635D21">
        <w:rPr>
          <w:rFonts w:ascii="Times New Roman" w:hAnsi="Times New Roman"/>
          <w:sz w:val="28"/>
          <w:szCs w:val="28"/>
        </w:rPr>
        <w:t xml:space="preserve"> является первым шагом в овладении ими методологии научного познания. Ученики, которые занимаются исследованиями, разрабатывают свои методы исследования, сопоставляют данные первоисточников, творчески анализируют свои исследования и делают выводы.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5D21">
        <w:rPr>
          <w:rFonts w:ascii="Times New Roman" w:hAnsi="Times New Roman"/>
          <w:sz w:val="28"/>
          <w:szCs w:val="28"/>
        </w:rPr>
        <w:t xml:space="preserve"> В рамках поддержки одаренных детей я стараюсь, чтобы мои </w:t>
      </w:r>
      <w:r>
        <w:rPr>
          <w:rFonts w:ascii="Times New Roman" w:hAnsi="Times New Roman"/>
          <w:sz w:val="28"/>
          <w:szCs w:val="28"/>
        </w:rPr>
        <w:t>ученики участвовали в олимпиадах, конференциях и конкурсах разного уровня.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Особое значение уделяю участию одаренных детей</w:t>
      </w:r>
      <w:r w:rsidRPr="00635D21">
        <w:rPr>
          <w:rFonts w:ascii="Times New Roman" w:hAnsi="Times New Roman"/>
          <w:sz w:val="28"/>
          <w:szCs w:val="28"/>
        </w:rPr>
        <w:t xml:space="preserve"> в предметных олимпиадах. По моему мнению,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 Выстраивая собственную систему подготовки к олимпиадам, я определила следующие задачи: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 • стимулирование интереса детей к истории</w:t>
      </w:r>
      <w:r>
        <w:rPr>
          <w:rFonts w:ascii="Times New Roman" w:hAnsi="Times New Roman"/>
          <w:sz w:val="28"/>
          <w:szCs w:val="28"/>
        </w:rPr>
        <w:t>, обществознанию и праву</w:t>
      </w:r>
      <w:r w:rsidRPr="00635D21">
        <w:rPr>
          <w:rFonts w:ascii="Times New Roman" w:hAnsi="Times New Roman"/>
          <w:sz w:val="28"/>
          <w:szCs w:val="28"/>
        </w:rPr>
        <w:t xml:space="preserve">; </w:t>
      </w:r>
    </w:p>
    <w:p w:rsidR="00714C79" w:rsidRPr="00635D21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 • создание условий для формирования умений и навыков работы с заданиями олимпиадного уровня; </w:t>
      </w:r>
    </w:p>
    <w:p w:rsidR="00714C79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D21">
        <w:rPr>
          <w:rFonts w:ascii="Times New Roman" w:hAnsi="Times New Roman"/>
          <w:sz w:val="28"/>
          <w:szCs w:val="28"/>
        </w:rPr>
        <w:t xml:space="preserve"> • расширение информационног</w:t>
      </w:r>
      <w:r>
        <w:rPr>
          <w:rFonts w:ascii="Times New Roman" w:hAnsi="Times New Roman"/>
          <w:sz w:val="28"/>
          <w:szCs w:val="28"/>
        </w:rPr>
        <w:t>о пространства в области предметов обществоведческого цикла.</w:t>
      </w:r>
      <w:r w:rsidRPr="00635D21">
        <w:rPr>
          <w:rFonts w:ascii="Times New Roman" w:hAnsi="Times New Roman"/>
          <w:sz w:val="28"/>
          <w:szCs w:val="28"/>
        </w:rPr>
        <w:t xml:space="preserve"> </w:t>
      </w:r>
    </w:p>
    <w:p w:rsidR="00714C79" w:rsidRPr="00682B75" w:rsidRDefault="00714C79" w:rsidP="004A59FA">
      <w:pPr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305A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Pr="00740A41">
        <w:rPr>
          <w:rFonts w:ascii="Times New Roman" w:hAnsi="Times New Roman"/>
          <w:sz w:val="28"/>
          <w:szCs w:val="28"/>
        </w:rPr>
        <w:t>ставит перед каждым учителем задачу развития личности в её индивидуальности, самобытности и неповторимости, 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A41">
        <w:rPr>
          <w:rFonts w:ascii="Times New Roman" w:hAnsi="Times New Roman"/>
          <w:sz w:val="28"/>
          <w:szCs w:val="28"/>
        </w:rPr>
        <w:t>значит, что он должен уметь выявить одаренного ребенка, развить его задатки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5A8">
        <w:rPr>
          <w:rFonts w:ascii="Times New Roman" w:hAnsi="Times New Roman"/>
          <w:sz w:val="28"/>
          <w:szCs w:val="28"/>
        </w:rPr>
        <w:t>способности, поддержать на трудном пути самореализации.</w:t>
      </w:r>
      <w:r w:rsidRPr="003476E3">
        <w:rPr>
          <w:rFonts w:ascii="Times New Roman" w:hAnsi="Times New Roman"/>
          <w:sz w:val="28"/>
          <w:szCs w:val="28"/>
        </w:rPr>
        <w:t xml:space="preserve"> </w:t>
      </w:r>
      <w:r w:rsidRPr="00682B75">
        <w:rPr>
          <w:rFonts w:ascii="Times New Roman" w:hAnsi="Times New Roman"/>
          <w:sz w:val="28"/>
          <w:szCs w:val="28"/>
        </w:rPr>
        <w:t xml:space="preserve">Постоянная и кропотливая работа не только с </w:t>
      </w:r>
      <w:r>
        <w:rPr>
          <w:rFonts w:ascii="Times New Roman" w:hAnsi="Times New Roman"/>
          <w:sz w:val="28"/>
          <w:szCs w:val="28"/>
        </w:rPr>
        <w:t>об</w:t>
      </w:r>
      <w:r w:rsidRPr="00682B7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82B75">
        <w:rPr>
          <w:rFonts w:ascii="Times New Roman" w:hAnsi="Times New Roman"/>
          <w:sz w:val="28"/>
          <w:szCs w:val="28"/>
        </w:rPr>
        <w:t>щимися, но и на</w:t>
      </w:r>
      <w:r>
        <w:rPr>
          <w:rFonts w:ascii="Times New Roman" w:hAnsi="Times New Roman"/>
          <w:sz w:val="28"/>
          <w:szCs w:val="28"/>
        </w:rPr>
        <w:t>д собой приносит свои плоды, мои</w:t>
      </w:r>
      <w:r w:rsidRPr="00682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682B75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призерами и</w:t>
      </w:r>
      <w:r w:rsidRPr="00682B75">
        <w:rPr>
          <w:rFonts w:ascii="Times New Roman" w:hAnsi="Times New Roman"/>
          <w:sz w:val="28"/>
          <w:szCs w:val="28"/>
        </w:rPr>
        <w:t xml:space="preserve"> победителями </w:t>
      </w:r>
      <w:r>
        <w:rPr>
          <w:rFonts w:ascii="Times New Roman" w:hAnsi="Times New Roman"/>
          <w:sz w:val="28"/>
          <w:szCs w:val="28"/>
        </w:rPr>
        <w:t xml:space="preserve"> конференций, конкурсов и </w:t>
      </w:r>
      <w:r w:rsidRPr="00682B75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 xml:space="preserve"> разного уровня</w:t>
      </w:r>
      <w:r w:rsidRPr="00682B75">
        <w:rPr>
          <w:rFonts w:ascii="Times New Roman" w:hAnsi="Times New Roman"/>
          <w:sz w:val="28"/>
          <w:szCs w:val="28"/>
        </w:rPr>
        <w:t>, ус</w:t>
      </w:r>
      <w:r>
        <w:rPr>
          <w:rFonts w:ascii="Times New Roman" w:hAnsi="Times New Roman"/>
          <w:sz w:val="28"/>
          <w:szCs w:val="28"/>
        </w:rPr>
        <w:t>пешно поступают и учатся в высших учебных заведениях не только нашей страны, но и за рубежом.</w:t>
      </w:r>
    </w:p>
    <w:p w:rsidR="00714C79" w:rsidRDefault="00714C7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E69" w:rsidRP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E69"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1.Бабанский Ю.К. Методы обучения в современной общеобразовательной школе. - М., «Просвещение», 1985.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2.Борцова Л.П. Игры на уроке истории. – М., «Просвещение», 2005.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3.Васяева М.Н. Нетрадиционные формы уроков// Преподавание истории в школе. – 2004.- №6.-с.70-72. 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Гукова В.В., Кравченко А.А.Технологии современного урока.- Волгоград: «Учитель», 2009.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5.Минкин Е.М. От игры к знаниям. М.,ТЦ «Сфера»,2000.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6.Степанищев А.Т. Методический справочник учителя истории.- М.:Гуманит. изд. центр ВЛАДОС,2003.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7.Шарова Н.С. Формирование научно- исследовательских умений и навыков  у учащихся// Преподавание истории в школе.2000.- №9.-с.45-46.</w:t>
      </w:r>
    </w:p>
    <w:p w:rsidR="007B5E69" w:rsidRDefault="007B5E69" w:rsidP="004A59FA">
      <w:pPr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Эльконин Э.Б. Психология игры. – М.: «Просвещение», 1999. </w:t>
      </w:r>
    </w:p>
    <w:p w:rsidR="00CB7F7C" w:rsidRDefault="00CB7F7C" w:rsidP="004A59FA">
      <w:pPr>
        <w:spacing w:line="300" w:lineRule="auto"/>
        <w:contextualSpacing/>
        <w:jc w:val="both"/>
      </w:pPr>
    </w:p>
    <w:sectPr w:rsidR="00CB7F7C" w:rsidSect="004A5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79"/>
    <w:rsid w:val="00135928"/>
    <w:rsid w:val="00293B70"/>
    <w:rsid w:val="004A59FA"/>
    <w:rsid w:val="005734F2"/>
    <w:rsid w:val="005D33BD"/>
    <w:rsid w:val="00714C79"/>
    <w:rsid w:val="007B5E69"/>
    <w:rsid w:val="00973381"/>
    <w:rsid w:val="009A7804"/>
    <w:rsid w:val="00C45E6C"/>
    <w:rsid w:val="00CB7F7C"/>
    <w:rsid w:val="00D05466"/>
    <w:rsid w:val="00D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4C79"/>
  </w:style>
  <w:style w:type="paragraph" w:customStyle="1" w:styleId="c9c11">
    <w:name w:val="c9 c11"/>
    <w:basedOn w:val="a"/>
    <w:rsid w:val="00714C7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">
    <w:name w:val="c0 c1"/>
    <w:basedOn w:val="a0"/>
    <w:rsid w:val="00714C79"/>
  </w:style>
  <w:style w:type="paragraph" w:customStyle="1" w:styleId="western">
    <w:name w:val="western"/>
    <w:basedOn w:val="a"/>
    <w:rsid w:val="0071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4C79"/>
    <w:pPr>
      <w:spacing w:after="0" w:line="240" w:lineRule="auto"/>
      <w:ind w:left="720" w:firstLine="301"/>
      <w:contextualSpacing/>
    </w:pPr>
  </w:style>
  <w:style w:type="character" w:styleId="a4">
    <w:name w:val="Emphasis"/>
    <w:basedOn w:val="a0"/>
    <w:uiPriority w:val="20"/>
    <w:qFormat/>
    <w:rsid w:val="00714C79"/>
    <w:rPr>
      <w:i/>
      <w:iCs/>
    </w:rPr>
  </w:style>
  <w:style w:type="character" w:customStyle="1" w:styleId="apple-converted-space">
    <w:name w:val="apple-converted-space"/>
    <w:basedOn w:val="a0"/>
    <w:rsid w:val="0071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2001-12-31T22:23:00Z</dcterms:created>
  <dcterms:modified xsi:type="dcterms:W3CDTF">2017-01-31T09:53:00Z</dcterms:modified>
</cp:coreProperties>
</file>