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D8" w:rsidRPr="0050369F" w:rsidRDefault="00E46BD8" w:rsidP="00E46B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69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69F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учебному предмету «История России. Всеобщая история»</w:t>
      </w:r>
      <w:r w:rsidR="0096393C">
        <w:rPr>
          <w:rFonts w:ascii="Times New Roman" w:hAnsi="Times New Roman" w:cs="Times New Roman"/>
          <w:b/>
          <w:sz w:val="32"/>
          <w:szCs w:val="32"/>
        </w:rPr>
        <w:t xml:space="preserve"> ФГОС</w:t>
      </w:r>
      <w:bookmarkStart w:id="0" w:name="_GoBack"/>
      <w:bookmarkEnd w:id="0"/>
    </w:p>
    <w:p w:rsidR="00E46BD8" w:rsidRDefault="00E46BD8" w:rsidP="00E46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D8" w:rsidRPr="0050369F" w:rsidRDefault="00E46BD8" w:rsidP="00E46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D8" w:rsidRDefault="00E46BD8" w:rsidP="00E46BD8"/>
    <w:p w:rsidR="00E46BD8" w:rsidRPr="00C303F7" w:rsidRDefault="00E46BD8" w:rsidP="00C303F7">
      <w:pPr>
        <w:spacing w:line="360" w:lineRule="auto"/>
        <w:rPr>
          <w:rFonts w:ascii="Times New Roman" w:hAnsi="Times New Roman" w:cs="Times New Roman"/>
        </w:rPr>
      </w:pPr>
    </w:p>
    <w:p w:rsidR="00E46BD8" w:rsidRPr="00C303F7" w:rsidRDefault="00E46BD8" w:rsidP="00C303F7">
      <w:pPr>
        <w:pStyle w:val="1"/>
        <w:rPr>
          <w:rFonts w:cs="Times New Roman"/>
          <w:sz w:val="24"/>
          <w:szCs w:val="24"/>
        </w:rPr>
      </w:pPr>
      <w:bookmarkStart w:id="1" w:name="_Toc285202343"/>
      <w:r w:rsidRPr="00C303F7">
        <w:rPr>
          <w:rFonts w:cs="Times New Roman"/>
          <w:sz w:val="24"/>
          <w:szCs w:val="24"/>
        </w:rPr>
        <w:t>Пояснительная записка</w:t>
      </w:r>
      <w:bookmarkEnd w:id="1"/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303F7">
        <w:rPr>
          <w:rFonts w:ascii="Times New Roman" w:hAnsi="Times New Roman" w:cs="Times New Roman"/>
        </w:rPr>
        <w:t xml:space="preserve">Рабочая программа учебного предмета «История» на уровне основного общего образования </w:t>
      </w:r>
      <w:r w:rsidR="00381B87" w:rsidRPr="00C303F7">
        <w:rPr>
          <w:rFonts w:ascii="Times New Roman" w:hAnsi="Times New Roman" w:cs="Times New Roman"/>
        </w:rPr>
        <w:t xml:space="preserve">на </w:t>
      </w:r>
      <w:proofErr w:type="gramStart"/>
      <w:r w:rsidR="00381B87" w:rsidRPr="00C303F7">
        <w:rPr>
          <w:rFonts w:ascii="Times New Roman" w:hAnsi="Times New Roman" w:cs="Times New Roman"/>
        </w:rPr>
        <w:t>основе  требований</w:t>
      </w:r>
      <w:proofErr w:type="gramEnd"/>
      <w:r w:rsidRPr="00C303F7">
        <w:rPr>
          <w:rFonts w:ascii="Times New Roman" w:hAnsi="Times New Roman" w:cs="Times New Roman"/>
        </w:rPr>
        <w:t xml:space="preserve"> к результатам основного общего образования, утвержденными Федеральным государственным образовательным стандартом основного общего образования. Программа разработана </w:t>
      </w:r>
      <w:r w:rsidR="00381B87" w:rsidRPr="00C303F7">
        <w:rPr>
          <w:rFonts w:ascii="Times New Roman" w:hAnsi="Times New Roman" w:cs="Times New Roman"/>
        </w:rPr>
        <w:t>в соответствии с Концепцией</w:t>
      </w:r>
      <w:r w:rsidRPr="00C303F7">
        <w:rPr>
          <w:rFonts w:ascii="Times New Roman" w:hAnsi="Times New Roman" w:cs="Times New Roman"/>
        </w:rPr>
        <w:t xml:space="preserve"> нового учебно-методического комплекса по отечественной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</w:t>
      </w:r>
      <w:r w:rsidR="00C70D2C" w:rsidRPr="00C303F7">
        <w:rPr>
          <w:rFonts w:ascii="Times New Roman" w:hAnsi="Times New Roman" w:cs="Times New Roman"/>
        </w:rPr>
        <w:t xml:space="preserve">енности обучающихся.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Целью школьного исторического образования</w:t>
      </w:r>
      <w:r w:rsidRPr="00C303F7">
        <w:rPr>
          <w:rFonts w:ascii="Times New Roman" w:hAnsi="Times New Roman" w:cs="Times New Roman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 – 2012 гг., названы следующие </w:t>
      </w:r>
      <w:r w:rsidRPr="00C303F7">
        <w:rPr>
          <w:rFonts w:ascii="Times New Roman" w:hAnsi="Times New Roman" w:cs="Times New Roman"/>
          <w:b/>
        </w:rPr>
        <w:t>задачи изучения</w:t>
      </w:r>
      <w:r w:rsidR="00C70D2C" w:rsidRPr="00C303F7">
        <w:rPr>
          <w:rFonts w:ascii="Times New Roman" w:hAnsi="Times New Roman" w:cs="Times New Roman"/>
          <w:b/>
        </w:rPr>
        <w:t xml:space="preserve"> </w:t>
      </w:r>
      <w:r w:rsidRPr="00C303F7">
        <w:rPr>
          <w:rFonts w:ascii="Times New Roman" w:hAnsi="Times New Roman" w:cs="Times New Roman"/>
          <w:b/>
        </w:rPr>
        <w:t>истории в школе</w:t>
      </w:r>
      <w:r w:rsidRPr="00C303F7">
        <w:rPr>
          <w:rFonts w:ascii="Times New Roman" w:hAnsi="Times New Roman" w:cs="Times New Roman"/>
        </w:rPr>
        <w:t xml:space="preserve">: </w:t>
      </w:r>
    </w:p>
    <w:p w:rsidR="00E46BD8" w:rsidRPr="00C303F7" w:rsidRDefault="00E46BD8" w:rsidP="00C303F7">
      <w:pPr>
        <w:numPr>
          <w:ilvl w:val="0"/>
          <w:numId w:val="4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формирование</w:t>
      </w:r>
      <w:proofErr w:type="gramEnd"/>
      <w:r w:rsidRPr="00C303F7">
        <w:rPr>
          <w:rFonts w:ascii="Times New Roman" w:hAnsi="Times New Roman" w:cs="Times New Roman"/>
        </w:rPr>
        <w:t xml:space="preserve"> у молодого поколения ориентиров для гражданской, </w:t>
      </w:r>
      <w:proofErr w:type="spellStart"/>
      <w:r w:rsidRPr="00C303F7">
        <w:rPr>
          <w:rFonts w:ascii="Times New Roman" w:hAnsi="Times New Roman" w:cs="Times New Roman"/>
        </w:rPr>
        <w:t>этнонациональной</w:t>
      </w:r>
      <w:proofErr w:type="spellEnd"/>
      <w:r w:rsidRPr="00C303F7">
        <w:rPr>
          <w:rFonts w:ascii="Times New Roman" w:hAnsi="Times New Roman" w:cs="Times New Roman"/>
        </w:rPr>
        <w:t xml:space="preserve">, социальной, культурной самоидентификации в окружающем мире; </w:t>
      </w:r>
    </w:p>
    <w:p w:rsidR="00E46BD8" w:rsidRPr="00C303F7" w:rsidRDefault="00E46BD8" w:rsidP="00C303F7">
      <w:pPr>
        <w:numPr>
          <w:ilvl w:val="0"/>
          <w:numId w:val="4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овладение</w:t>
      </w:r>
      <w:proofErr w:type="gramEnd"/>
      <w:r w:rsidRPr="00C303F7">
        <w:rPr>
          <w:rFonts w:ascii="Times New Roman" w:hAnsi="Times New Roman" w:cs="Times New Roman"/>
        </w:rPr>
        <w:t xml:space="preserve">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E46BD8" w:rsidRPr="00C303F7" w:rsidRDefault="00E46BD8" w:rsidP="00C303F7">
      <w:pPr>
        <w:numPr>
          <w:ilvl w:val="0"/>
          <w:numId w:val="4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воспитание</w:t>
      </w:r>
      <w:proofErr w:type="gramEnd"/>
      <w:r w:rsidRPr="00C303F7">
        <w:rPr>
          <w:rFonts w:ascii="Times New Roman" w:hAnsi="Times New Roman" w:cs="Times New Roman"/>
        </w:rPr>
        <w:t xml:space="preserve">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E46BD8" w:rsidRPr="00C303F7" w:rsidRDefault="00E46BD8" w:rsidP="00C303F7">
      <w:pPr>
        <w:numPr>
          <w:ilvl w:val="0"/>
          <w:numId w:val="4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lastRenderedPageBreak/>
        <w:t>развитие</w:t>
      </w:r>
      <w:proofErr w:type="gramEnd"/>
      <w:r w:rsidRPr="00C303F7">
        <w:rPr>
          <w:rFonts w:ascii="Times New Roman" w:hAnsi="Times New Roman" w:cs="Times New Roman"/>
        </w:rPr>
        <w:t xml:space="preserve">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E46BD8" w:rsidRPr="00C303F7" w:rsidRDefault="00E46BD8" w:rsidP="00C303F7">
      <w:pPr>
        <w:numPr>
          <w:ilvl w:val="0"/>
          <w:numId w:val="46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формирование</w:t>
      </w:r>
      <w:proofErr w:type="gramEnd"/>
      <w:r w:rsidRPr="00C303F7">
        <w:rPr>
          <w:rFonts w:ascii="Times New Roman" w:hAnsi="Times New Roman" w:cs="Times New Roman"/>
        </w:rPr>
        <w:t xml:space="preserve">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C303F7">
        <w:rPr>
          <w:rFonts w:ascii="Times New Roman" w:hAnsi="Times New Roman" w:cs="Times New Roman"/>
        </w:rPr>
        <w:t>полиэтничном</w:t>
      </w:r>
      <w:proofErr w:type="spellEnd"/>
      <w:r w:rsidRPr="00C303F7">
        <w:rPr>
          <w:rFonts w:ascii="Times New Roman" w:hAnsi="Times New Roman" w:cs="Times New Roman"/>
        </w:rPr>
        <w:t xml:space="preserve"> и многоконфессиональном обществе.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В соответствии с Концепцией нового учебно-методического комплекса по отечественной истории </w:t>
      </w:r>
      <w:r w:rsidRPr="00C303F7">
        <w:rPr>
          <w:rFonts w:ascii="Times New Roman" w:hAnsi="Times New Roman" w:cs="Times New Roman"/>
          <w:b/>
        </w:rPr>
        <w:t>базовыми принципами</w:t>
      </w:r>
      <w:r w:rsidRPr="00C303F7">
        <w:rPr>
          <w:rFonts w:ascii="Times New Roman" w:hAnsi="Times New Roman" w:cs="Times New Roman"/>
        </w:rPr>
        <w:t xml:space="preserve"> школьного исторического образования являются: </w:t>
      </w:r>
    </w:p>
    <w:p w:rsidR="00E46BD8" w:rsidRPr="00C303F7" w:rsidRDefault="00E46BD8" w:rsidP="00C303F7">
      <w:pPr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идея</w:t>
      </w:r>
      <w:proofErr w:type="gramEnd"/>
      <w:r w:rsidRPr="00C303F7">
        <w:rPr>
          <w:rFonts w:ascii="Times New Roman" w:hAnsi="Times New Roman" w:cs="Times New Roman"/>
        </w:rPr>
        <w:t xml:space="preserve"> </w:t>
      </w:r>
      <w:r w:rsidRPr="00C303F7">
        <w:rPr>
          <w:rFonts w:ascii="Times New Roman" w:hAnsi="Times New Roman" w:cs="Times New Roman"/>
          <w:i/>
        </w:rPr>
        <w:t>преемственности</w:t>
      </w:r>
      <w:r w:rsidRPr="00C303F7">
        <w:rPr>
          <w:rFonts w:ascii="Times New Roman" w:hAnsi="Times New Roman" w:cs="Times New Roman"/>
        </w:rPr>
        <w:t xml:space="preserve"> исторических периодов, в т.ч. </w:t>
      </w:r>
      <w:r w:rsidRPr="00C303F7">
        <w:rPr>
          <w:rFonts w:ascii="Times New Roman" w:hAnsi="Times New Roman" w:cs="Times New Roman"/>
          <w:i/>
          <w:iCs/>
        </w:rPr>
        <w:t>непрерывности</w:t>
      </w:r>
      <w:r w:rsidRPr="00C303F7">
        <w:rPr>
          <w:rFonts w:ascii="Times New Roman" w:hAnsi="Times New Roman" w:cs="Times New Roman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E46BD8" w:rsidRPr="00C303F7" w:rsidRDefault="00E46BD8" w:rsidP="00C303F7">
      <w:pPr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рассмотрение</w:t>
      </w:r>
      <w:proofErr w:type="gramEnd"/>
      <w:r w:rsidRPr="00C303F7">
        <w:rPr>
          <w:rFonts w:ascii="Times New Roman" w:hAnsi="Times New Roman" w:cs="Times New Roman"/>
        </w:rPr>
        <w:t xml:space="preserve"> истории России как </w:t>
      </w:r>
      <w:r w:rsidRPr="00C303F7">
        <w:rPr>
          <w:rFonts w:ascii="Times New Roman" w:hAnsi="Times New Roman" w:cs="Times New Roman"/>
          <w:i/>
          <w:iCs/>
        </w:rPr>
        <w:t>неотъемлемой части мирового исторического процесса</w:t>
      </w:r>
      <w:r w:rsidRPr="00C303F7">
        <w:rPr>
          <w:rFonts w:ascii="Times New Roman" w:hAnsi="Times New Roman" w:cs="Times New Roman"/>
        </w:rPr>
        <w:t xml:space="preserve">, понимание особенностей ее развития, места и роли в мировой истории и в современном мире; </w:t>
      </w:r>
    </w:p>
    <w:p w:rsidR="00E46BD8" w:rsidRPr="00C303F7" w:rsidRDefault="00E46BD8" w:rsidP="00C303F7">
      <w:pPr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  <w:i/>
        </w:rPr>
        <w:t>ценности</w:t>
      </w:r>
      <w:proofErr w:type="gramEnd"/>
      <w:r w:rsidRPr="00C303F7">
        <w:rPr>
          <w:rFonts w:ascii="Times New Roman" w:hAnsi="Times New Roman" w:cs="Times New Roman"/>
          <w:i/>
        </w:rPr>
        <w:t xml:space="preserve"> гражданского общества</w:t>
      </w:r>
      <w:r w:rsidRPr="00C303F7">
        <w:rPr>
          <w:rFonts w:ascii="Times New Roman" w:hAnsi="Times New Roman" w:cs="Times New Roman"/>
        </w:rPr>
        <w:t xml:space="preserve"> – верховенство права, социальная солидарность, безопасность, свобода и ответственность; </w:t>
      </w:r>
    </w:p>
    <w:p w:rsidR="00E46BD8" w:rsidRPr="00C303F7" w:rsidRDefault="00E46BD8" w:rsidP="00C303F7">
      <w:pPr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  <w:i/>
        </w:rPr>
        <w:t>воспитательный</w:t>
      </w:r>
      <w:proofErr w:type="gramEnd"/>
      <w:r w:rsidRPr="00C303F7">
        <w:rPr>
          <w:rFonts w:ascii="Times New Roman" w:hAnsi="Times New Roman" w:cs="Times New Roman"/>
          <w:i/>
        </w:rPr>
        <w:t xml:space="preserve"> потенциал</w:t>
      </w:r>
      <w:r w:rsidRPr="00C303F7">
        <w:rPr>
          <w:rFonts w:ascii="Times New Roman" w:hAnsi="Times New Roman" w:cs="Times New Roman"/>
        </w:rPr>
        <w:t xml:space="preserve"> исторического образования, его исключительная роль в формировании российской гражданской идентичности и патриотизма;</w:t>
      </w:r>
    </w:p>
    <w:p w:rsidR="00E46BD8" w:rsidRPr="00C303F7" w:rsidRDefault="00E46BD8" w:rsidP="00C303F7">
      <w:pPr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  <w:i/>
        </w:rPr>
        <w:t>общественное</w:t>
      </w:r>
      <w:proofErr w:type="gramEnd"/>
      <w:r w:rsidRPr="00C303F7">
        <w:rPr>
          <w:rFonts w:ascii="Times New Roman" w:hAnsi="Times New Roman" w:cs="Times New Roman"/>
          <w:i/>
        </w:rPr>
        <w:t xml:space="preserve"> согласие</w:t>
      </w:r>
      <w:r w:rsidRPr="00C303F7">
        <w:rPr>
          <w:rFonts w:ascii="Times New Roman" w:hAnsi="Times New Roman" w:cs="Times New Roman"/>
        </w:rPr>
        <w:t xml:space="preserve"> и уважение как необходимое условие взаимодействия государств и народов в новейшей истории. </w:t>
      </w:r>
    </w:p>
    <w:p w:rsidR="00E46BD8" w:rsidRPr="00C303F7" w:rsidRDefault="00E46BD8" w:rsidP="00C303F7">
      <w:pPr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  <w:i/>
        </w:rPr>
        <w:t>познавательное</w:t>
      </w:r>
      <w:proofErr w:type="gramEnd"/>
      <w:r w:rsidRPr="00C303F7">
        <w:rPr>
          <w:rFonts w:ascii="Times New Roman" w:hAnsi="Times New Roman" w:cs="Times New Roman"/>
          <w:i/>
        </w:rPr>
        <w:t xml:space="preserve"> значение</w:t>
      </w:r>
      <w:r w:rsidRPr="00C303F7">
        <w:rPr>
          <w:rFonts w:ascii="Times New Roman" w:hAnsi="Times New Roman" w:cs="Times New Roman"/>
        </w:rPr>
        <w:t xml:space="preserve"> российской, региональной и мировой истории;</w:t>
      </w:r>
    </w:p>
    <w:p w:rsidR="00E46BD8" w:rsidRPr="00C303F7" w:rsidRDefault="00E46BD8" w:rsidP="00C303F7">
      <w:pPr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формирование</w:t>
      </w:r>
      <w:proofErr w:type="gramEnd"/>
      <w:r w:rsidRPr="00C303F7">
        <w:rPr>
          <w:rFonts w:ascii="Times New Roman" w:hAnsi="Times New Roman" w:cs="Times New Roman"/>
        </w:rPr>
        <w:t xml:space="preserve"> требований к каждой ступени </w:t>
      </w:r>
      <w:r w:rsidRPr="00C303F7">
        <w:rPr>
          <w:rFonts w:ascii="Times New Roman" w:hAnsi="Times New Roman" w:cs="Times New Roman"/>
          <w:i/>
        </w:rPr>
        <w:t>непрерывного исторического образования</w:t>
      </w:r>
      <w:r w:rsidRPr="00C303F7">
        <w:rPr>
          <w:rFonts w:ascii="Times New Roman" w:hAnsi="Times New Roman" w:cs="Times New Roman"/>
        </w:rPr>
        <w:t xml:space="preserve"> на протяжении всей жизни.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Методической основой изучения курса истории в основной школе является системно-</w:t>
      </w:r>
      <w:proofErr w:type="spellStart"/>
      <w:r w:rsidRPr="00C303F7">
        <w:rPr>
          <w:rFonts w:ascii="Times New Roman" w:hAnsi="Times New Roman" w:cs="Times New Roman"/>
        </w:rPr>
        <w:t>деятельностный</w:t>
      </w:r>
      <w:proofErr w:type="spellEnd"/>
      <w:r w:rsidRPr="00C303F7">
        <w:rPr>
          <w:rFonts w:ascii="Times New Roman" w:hAnsi="Times New Roman" w:cs="Times New Roman"/>
        </w:rPr>
        <w:t xml:space="preserve"> подход, обеспечивающий достижение личностных, </w:t>
      </w:r>
      <w:proofErr w:type="spellStart"/>
      <w:r w:rsidRPr="00C303F7">
        <w:rPr>
          <w:rFonts w:ascii="Times New Roman" w:hAnsi="Times New Roman" w:cs="Times New Roman"/>
        </w:rPr>
        <w:t>метапредметных</w:t>
      </w:r>
      <w:proofErr w:type="spellEnd"/>
      <w:r w:rsidRPr="00C303F7">
        <w:rPr>
          <w:rFonts w:ascii="Times New Roman" w:hAnsi="Times New Roman" w:cs="Times New Roman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E46BD8" w:rsidRPr="00C303F7" w:rsidRDefault="00E46BD8" w:rsidP="00C303F7">
      <w:pPr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принцип</w:t>
      </w:r>
      <w:proofErr w:type="gramEnd"/>
      <w:r w:rsidRPr="00C303F7">
        <w:rPr>
          <w:rFonts w:ascii="Times New Roman" w:hAnsi="Times New Roman" w:cs="Times New Roman"/>
        </w:rPr>
        <w:t xml:space="preserve"> научности, определяющий соответствие учебных единиц основным результатам научных исследований;</w:t>
      </w:r>
    </w:p>
    <w:p w:rsidR="00E46BD8" w:rsidRPr="00C303F7" w:rsidRDefault="00E46BD8" w:rsidP="00C303F7">
      <w:pPr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многоуровневое</w:t>
      </w:r>
      <w:proofErr w:type="gramEnd"/>
      <w:r w:rsidRPr="00C303F7">
        <w:rPr>
          <w:rFonts w:ascii="Times New Roman" w:hAnsi="Times New Roman" w:cs="Times New Roman"/>
        </w:rPr>
        <w:t xml:space="preserve">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E46BD8" w:rsidRPr="00C303F7" w:rsidRDefault="00E46BD8" w:rsidP="00C303F7">
      <w:pPr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lastRenderedPageBreak/>
        <w:t>многофакторный</w:t>
      </w:r>
      <w:proofErr w:type="gramEnd"/>
      <w:r w:rsidRPr="00C303F7">
        <w:rPr>
          <w:rFonts w:ascii="Times New Roman" w:hAnsi="Times New Roman" w:cs="Times New Roman"/>
        </w:rPr>
        <w:t xml:space="preserve"> подход к освещению истории всех сторон жизни государства и общества; </w:t>
      </w:r>
    </w:p>
    <w:p w:rsidR="00E46BD8" w:rsidRPr="00C303F7" w:rsidRDefault="00E46BD8" w:rsidP="00C303F7">
      <w:pPr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исторический</w:t>
      </w:r>
      <w:proofErr w:type="gramEnd"/>
      <w:r w:rsidRPr="00C303F7">
        <w:rPr>
          <w:rFonts w:ascii="Times New Roman" w:hAnsi="Times New Roman" w:cs="Times New Roman"/>
        </w:rPr>
        <w:t xml:space="preserve"> подход как основа формирования содержания курса и </w:t>
      </w:r>
      <w:proofErr w:type="spellStart"/>
      <w:r w:rsidRPr="00C303F7">
        <w:rPr>
          <w:rFonts w:ascii="Times New Roman" w:hAnsi="Times New Roman" w:cs="Times New Roman"/>
        </w:rPr>
        <w:t>межпредметных</w:t>
      </w:r>
      <w:proofErr w:type="spellEnd"/>
      <w:r w:rsidRPr="00C303F7">
        <w:rPr>
          <w:rFonts w:ascii="Times New Roman" w:hAnsi="Times New Roman" w:cs="Times New Roman"/>
        </w:rPr>
        <w:t xml:space="preserve"> связей, прежде всего, с учебными предметами социально-гуманитарного цикла; </w:t>
      </w:r>
    </w:p>
    <w:p w:rsidR="00E46BD8" w:rsidRPr="00C303F7" w:rsidRDefault="00E46BD8" w:rsidP="00C303F7">
      <w:pPr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антропологический</w:t>
      </w:r>
      <w:proofErr w:type="gramEnd"/>
      <w:r w:rsidRPr="00C303F7">
        <w:rPr>
          <w:rFonts w:ascii="Times New Roman" w:hAnsi="Times New Roman" w:cs="Times New Roman"/>
        </w:rPr>
        <w:t xml:space="preserve"> подход, формирующий личностное эмоционально окрашенное восприятие прошлого;</w:t>
      </w:r>
    </w:p>
    <w:p w:rsidR="00E46BD8" w:rsidRPr="00C303F7" w:rsidRDefault="00E46BD8" w:rsidP="00C303F7">
      <w:pPr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историко</w:t>
      </w:r>
      <w:proofErr w:type="gramEnd"/>
      <w:r w:rsidRPr="00C303F7">
        <w:rPr>
          <w:rFonts w:ascii="Times New Roman" w:hAnsi="Times New Roman" w:cs="Times New Roman"/>
        </w:rPr>
        <w:t>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E46BD8" w:rsidRPr="00C303F7" w:rsidRDefault="00E46BD8" w:rsidP="00C303F7">
      <w:pPr>
        <w:spacing w:line="360" w:lineRule="auto"/>
        <w:rPr>
          <w:rFonts w:ascii="Times New Roman" w:hAnsi="Times New Roman" w:cs="Times New Roman"/>
          <w:b/>
        </w:rPr>
      </w:pPr>
    </w:p>
    <w:p w:rsidR="00E46BD8" w:rsidRPr="00C303F7" w:rsidRDefault="00E46BD8" w:rsidP="00C303F7">
      <w:pPr>
        <w:pStyle w:val="1"/>
        <w:rPr>
          <w:rFonts w:cs="Times New Roman"/>
          <w:sz w:val="24"/>
          <w:szCs w:val="24"/>
        </w:rPr>
      </w:pPr>
      <w:bookmarkStart w:id="2" w:name="_Toc285202344"/>
      <w:r w:rsidRPr="00C303F7">
        <w:rPr>
          <w:rFonts w:cs="Times New Roman"/>
          <w:sz w:val="24"/>
          <w:szCs w:val="24"/>
        </w:rPr>
        <w:t>Место учебного предмета</w:t>
      </w:r>
      <w:bookmarkEnd w:id="2"/>
    </w:p>
    <w:p w:rsidR="00E46BD8" w:rsidRPr="00C303F7" w:rsidRDefault="00E46BD8" w:rsidP="00C303F7">
      <w:pPr>
        <w:spacing w:line="360" w:lineRule="auto"/>
        <w:rPr>
          <w:rFonts w:ascii="Times New Roman" w:hAnsi="Times New Roman" w:cs="Times New Roman"/>
          <w:b/>
        </w:rPr>
      </w:pP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Предмет «История» изучается на ступени основного общего образования в качестве обязательного предмета</w:t>
      </w:r>
      <w:r w:rsidR="00381B87" w:rsidRPr="00C303F7">
        <w:rPr>
          <w:rFonts w:ascii="Times New Roman" w:hAnsi="Times New Roman" w:cs="Times New Roman"/>
        </w:rPr>
        <w:t xml:space="preserve"> в 5-9 классах в общем объеме 384 часа (при 35</w:t>
      </w:r>
      <w:r w:rsidRPr="00C303F7">
        <w:rPr>
          <w:rFonts w:ascii="Times New Roman" w:hAnsi="Times New Roman" w:cs="Times New Roman"/>
        </w:rPr>
        <w:t xml:space="preserve"> неделях учебного года), в 5-8 классах по 2 часа в неделю, в 9 классе – 3 часа в неделю.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C303F7">
        <w:rPr>
          <w:rFonts w:ascii="Times New Roman" w:hAnsi="Times New Roman" w:cs="Times New Roman"/>
        </w:rPr>
        <w:t>межпредметных</w:t>
      </w:r>
      <w:proofErr w:type="spellEnd"/>
      <w:r w:rsidRPr="00C303F7">
        <w:rPr>
          <w:rFonts w:ascii="Times New Roman" w:hAnsi="Times New Roman" w:cs="Times New Roman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Структурно предмет «История» включает учебные курсы по всеобщей истории и истории России.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Знакомство обучающихся на уровне основного общего образования с предметом «История» начинается с курса </w:t>
      </w:r>
      <w:r w:rsidRPr="00C303F7">
        <w:rPr>
          <w:rFonts w:ascii="Times New Roman" w:hAnsi="Times New Roman" w:cs="Times New Roman"/>
          <w:b/>
        </w:rPr>
        <w:t>всеобщей истории</w:t>
      </w:r>
      <w:r w:rsidRPr="00C303F7">
        <w:rPr>
          <w:rFonts w:ascii="Times New Roman" w:hAnsi="Times New Roman" w:cs="Times New Roman"/>
        </w:rPr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</w:t>
      </w:r>
      <w:r w:rsidRPr="00C303F7">
        <w:rPr>
          <w:rFonts w:ascii="Times New Roman" w:hAnsi="Times New Roman" w:cs="Times New Roman"/>
        </w:rPr>
        <w:lastRenderedPageBreak/>
        <w:t xml:space="preserve">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>Курс дает возможность обучающимся научиться сопоставлять</w:t>
      </w:r>
      <w:r w:rsidR="00C70D2C" w:rsidRPr="00C303F7">
        <w:rPr>
          <w:rFonts w:ascii="Times New Roman" w:hAnsi="Times New Roman" w:cs="Times New Roman"/>
        </w:rPr>
        <w:t xml:space="preserve"> </w:t>
      </w:r>
      <w:r w:rsidRPr="00C303F7">
        <w:rPr>
          <w:rFonts w:ascii="Times New Roman" w:hAnsi="Times New Roman" w:cs="Times New Roman"/>
        </w:rPr>
        <w:t xml:space="preserve">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Курс </w:t>
      </w:r>
      <w:r w:rsidRPr="00C303F7">
        <w:rPr>
          <w:rFonts w:ascii="Times New Roman" w:hAnsi="Times New Roman" w:cs="Times New Roman"/>
          <w:b/>
        </w:rPr>
        <w:t>отечественной истории</w:t>
      </w:r>
      <w:r w:rsidRPr="00C303F7">
        <w:rPr>
          <w:rFonts w:ascii="Times New Roman" w:hAnsi="Times New Roman" w:cs="Times New Roman"/>
        </w:rPr>
        <w:t xml:space="preserve">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C303F7">
        <w:rPr>
          <w:rFonts w:ascii="Times New Roman" w:hAnsi="Times New Roman" w:cs="Times New Roman"/>
        </w:rPr>
        <w:t>этнонациональной</w:t>
      </w:r>
      <w:proofErr w:type="spellEnd"/>
      <w:r w:rsidRPr="00C303F7">
        <w:rPr>
          <w:rFonts w:ascii="Times New Roman" w:hAnsi="Times New Roman" w:cs="Times New Roman"/>
        </w:rPr>
        <w:t xml:space="preserve"> и религиозной общности, хранителей традиций рода и семьи.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C303F7">
        <w:rPr>
          <w:rFonts w:ascii="Times New Roman" w:hAnsi="Times New Roman" w:cs="Times New Roman"/>
          <w:b/>
          <w:i/>
        </w:rPr>
        <w:t>синхронизации курсов истории России и всеобщей истории</w:t>
      </w:r>
      <w:r w:rsidRPr="00C303F7">
        <w:rPr>
          <w:rFonts w:ascii="Times New Roman" w:hAnsi="Times New Roman" w:cs="Times New Roman"/>
        </w:rPr>
        <w:t xml:space="preserve"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i/>
        </w:rPr>
        <w:t>Патриотическая основа</w:t>
      </w:r>
      <w:r w:rsidRPr="00C303F7">
        <w:rPr>
          <w:rFonts w:ascii="Times New Roman" w:hAnsi="Times New Roman" w:cs="Times New Roman"/>
        </w:rPr>
        <w:t xml:space="preserve">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</w:t>
      </w:r>
      <w:proofErr w:type="spellStart"/>
      <w:r w:rsidRPr="00C303F7">
        <w:rPr>
          <w:rFonts w:ascii="Times New Roman" w:hAnsi="Times New Roman" w:cs="Times New Roman"/>
        </w:rPr>
        <w:t>поликонфессиональной</w:t>
      </w:r>
      <w:proofErr w:type="spellEnd"/>
      <w:r w:rsidRPr="00C303F7">
        <w:rPr>
          <w:rFonts w:ascii="Times New Roman" w:hAnsi="Times New Roman" w:cs="Times New Roman"/>
        </w:rP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</w:t>
      </w:r>
      <w:r w:rsidRPr="00C303F7">
        <w:rPr>
          <w:rFonts w:ascii="Times New Roman" w:hAnsi="Times New Roman" w:cs="Times New Roman"/>
        </w:rPr>
        <w:lastRenderedPageBreak/>
        <w:t>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Россия – крупнейшая многонациональная и </w:t>
      </w:r>
      <w:proofErr w:type="spellStart"/>
      <w:r w:rsidRPr="00C303F7">
        <w:rPr>
          <w:rFonts w:ascii="Times New Roman" w:hAnsi="Times New Roman" w:cs="Times New Roman"/>
        </w:rPr>
        <w:t>поликонфессиональная</w:t>
      </w:r>
      <w:proofErr w:type="spellEnd"/>
      <w:r w:rsidRPr="00C303F7">
        <w:rPr>
          <w:rFonts w:ascii="Times New Roman" w:hAnsi="Times New Roman" w:cs="Times New Roman"/>
        </w:rPr>
        <w:t xml:space="preserve"> страна в мире. В связи с этим необходимо расширить объем учебного материала по истории народов России, делая акцент на </w:t>
      </w:r>
      <w:r w:rsidRPr="00C303F7">
        <w:rPr>
          <w:rFonts w:ascii="Times New Roman" w:hAnsi="Times New Roman" w:cs="Times New Roman"/>
          <w:b/>
          <w:i/>
        </w:rPr>
        <w:t>взаимодействии культур и религий</w:t>
      </w:r>
      <w:r w:rsidRPr="00C303F7">
        <w:rPr>
          <w:rFonts w:ascii="Times New Roman" w:hAnsi="Times New Roman" w:cs="Times New Roman"/>
        </w:rPr>
        <w:t>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Одной из главных задач школьного курса истории является </w:t>
      </w:r>
      <w:r w:rsidRPr="00C303F7">
        <w:rPr>
          <w:rFonts w:ascii="Times New Roman" w:hAnsi="Times New Roman" w:cs="Times New Roman"/>
          <w:b/>
          <w:i/>
        </w:rPr>
        <w:t>формирование гражданской общероссийской идентичности</w:t>
      </w:r>
      <w:r w:rsidRPr="00C303F7">
        <w:rPr>
          <w:rFonts w:ascii="Times New Roman" w:hAnsi="Times New Roman" w:cs="Times New Roman"/>
        </w:rPr>
        <w:t xml:space="preserve"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Необходимо увеличить количество учебного времени на изучение материалов по </w:t>
      </w:r>
      <w:r w:rsidRPr="00C303F7">
        <w:rPr>
          <w:rFonts w:ascii="Times New Roman" w:hAnsi="Times New Roman" w:cs="Times New Roman"/>
          <w:b/>
          <w:i/>
        </w:rPr>
        <w:t>истории культуры</w:t>
      </w:r>
      <w:r w:rsidRPr="00C303F7">
        <w:rPr>
          <w:rFonts w:ascii="Times New Roman" w:hAnsi="Times New Roman" w:cs="Times New Roman"/>
        </w:rPr>
        <w:t xml:space="preserve">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 д. Важно отметить неразрывную связь российской и мировой культуры.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Концепцией нового учебно-методического комплекса по отечественной истории в качестве</w:t>
      </w:r>
      <w:r w:rsidR="00030149" w:rsidRPr="00C303F7">
        <w:rPr>
          <w:rFonts w:ascii="Times New Roman" w:hAnsi="Times New Roman" w:cs="Times New Roman"/>
        </w:rPr>
        <w:t xml:space="preserve"> н</w:t>
      </w:r>
      <w:r w:rsidRPr="00C303F7">
        <w:rPr>
          <w:rFonts w:ascii="Times New Roman" w:hAnsi="Times New Roman" w:cs="Times New Roman"/>
        </w:rPr>
        <w:t xml:space="preserve">аиболее оптимальной предложена модель, при которой </w:t>
      </w:r>
      <w:r w:rsidRPr="00C303F7">
        <w:rPr>
          <w:rFonts w:ascii="Times New Roman" w:hAnsi="Times New Roman" w:cs="Times New Roman"/>
          <w:b/>
        </w:rPr>
        <w:t>изучение истории будет строиться по линейной системе с 5 по 10 классы</w:t>
      </w:r>
      <w:r w:rsidRPr="00C303F7">
        <w:rPr>
          <w:rFonts w:ascii="Times New Roman" w:hAnsi="Times New Roman" w:cs="Times New Roman"/>
        </w:rPr>
        <w:t xml:space="preserve">. За счет более подробного изучения </w:t>
      </w:r>
      <w:r w:rsidRPr="00C303F7">
        <w:rPr>
          <w:rFonts w:ascii="Times New Roman" w:hAnsi="Times New Roman" w:cs="Times New Roman"/>
        </w:rPr>
        <w:lastRenderedPageBreak/>
        <w:t xml:space="preserve">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E46BD8" w:rsidRPr="00C303F7" w:rsidRDefault="00E46BD8" w:rsidP="00C303F7">
      <w:pPr>
        <w:spacing w:line="360" w:lineRule="auto"/>
        <w:rPr>
          <w:rFonts w:ascii="Times New Roman" w:hAnsi="Times New Roman" w:cs="Times New Roman"/>
          <w:b/>
        </w:rPr>
      </w:pPr>
    </w:p>
    <w:p w:rsidR="00E46BD8" w:rsidRPr="00C303F7" w:rsidRDefault="00E46BD8" w:rsidP="00C303F7">
      <w:pPr>
        <w:pStyle w:val="1"/>
        <w:rPr>
          <w:rFonts w:cs="Times New Roman"/>
          <w:sz w:val="24"/>
          <w:szCs w:val="24"/>
        </w:rPr>
      </w:pPr>
      <w:bookmarkStart w:id="3" w:name="_Toc285202345"/>
      <w:r w:rsidRPr="00C303F7">
        <w:rPr>
          <w:rFonts w:cs="Times New Roman"/>
          <w:sz w:val="24"/>
          <w:szCs w:val="24"/>
        </w:rPr>
        <w:t>Планируемые результаты</w:t>
      </w:r>
      <w:bookmarkEnd w:id="3"/>
    </w:p>
    <w:p w:rsidR="00E46BD8" w:rsidRPr="00C303F7" w:rsidRDefault="00E46BD8" w:rsidP="00C303F7">
      <w:pPr>
        <w:pStyle w:val="1"/>
        <w:rPr>
          <w:rFonts w:cs="Times New Roman"/>
          <w:sz w:val="24"/>
          <w:szCs w:val="24"/>
        </w:rPr>
      </w:pPr>
      <w:bookmarkStart w:id="4" w:name="_Toc285202346"/>
      <w:r w:rsidRPr="00C303F7">
        <w:rPr>
          <w:rFonts w:cs="Times New Roman"/>
          <w:sz w:val="24"/>
          <w:szCs w:val="24"/>
        </w:rPr>
        <w:t>Планируемые личностные результаты</w:t>
      </w:r>
      <w:bookmarkEnd w:id="4"/>
    </w:p>
    <w:p w:rsidR="00E46BD8" w:rsidRPr="00C303F7" w:rsidRDefault="00E46BD8" w:rsidP="00C303F7">
      <w:pPr>
        <w:spacing w:line="360" w:lineRule="auto"/>
        <w:rPr>
          <w:rFonts w:ascii="Times New Roman" w:hAnsi="Times New Roman" w:cs="Times New Roman"/>
          <w:b/>
        </w:rPr>
      </w:pPr>
    </w:p>
    <w:p w:rsidR="00E46BD8" w:rsidRPr="00C303F7" w:rsidRDefault="00E46BD8" w:rsidP="00C303F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C303F7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России); </w:t>
      </w:r>
      <w:proofErr w:type="spellStart"/>
      <w:r w:rsidRPr="00C303F7">
        <w:rPr>
          <w:rStyle w:val="dash041e005f0431005f044b005f0447005f043d005f044b005f0439005f005fchar1char1"/>
        </w:rPr>
        <w:t>интериоризация</w:t>
      </w:r>
      <w:proofErr w:type="spellEnd"/>
      <w:r w:rsidRPr="00C303F7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C303F7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C303F7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303F7">
        <w:rPr>
          <w:rStyle w:val="dash041e005f0431005f044b005f0447005f043d005f044b005f0439005f005fchar1char1"/>
        </w:rPr>
        <w:t>потребительстве</w:t>
      </w:r>
      <w:proofErr w:type="spellEnd"/>
      <w:r w:rsidRPr="00C303F7">
        <w:rPr>
          <w:rStyle w:val="dash041e005f0431005f044b005f0447005f043d005f044b005f0439005f005fchar1char1"/>
        </w:rPr>
        <w:t xml:space="preserve">; </w:t>
      </w:r>
      <w:proofErr w:type="spellStart"/>
      <w:r w:rsidRPr="00C303F7">
        <w:rPr>
          <w:rStyle w:val="dash041e005f0431005f044b005f0447005f043d005f044b005f0439005f005fchar1char1"/>
        </w:rPr>
        <w:t>сформированность</w:t>
      </w:r>
      <w:proofErr w:type="spellEnd"/>
      <w:r w:rsidRPr="00C303F7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C303F7">
        <w:rPr>
          <w:rStyle w:val="dash041e005f0431005f044b005f0447005f043d005f044b005f0439005f005fchar1char1"/>
        </w:rPr>
        <w:lastRenderedPageBreak/>
        <w:t>Сформированность</w:t>
      </w:r>
      <w:proofErr w:type="spellEnd"/>
      <w:r w:rsidRPr="00C303F7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C303F7">
        <w:rPr>
          <w:rStyle w:val="dash041e005f0431005f044b005f0447005f043d005f044b005f0439005f005fchar1char1"/>
        </w:rPr>
        <w:t xml:space="preserve">4. </w:t>
      </w:r>
      <w:proofErr w:type="spellStart"/>
      <w:r w:rsidRPr="00C303F7">
        <w:rPr>
          <w:rStyle w:val="dash041e005f0431005f044b005f0447005f043d005f044b005f0439005f005fchar1char1"/>
        </w:rPr>
        <w:t>Сформированность</w:t>
      </w:r>
      <w:proofErr w:type="spellEnd"/>
      <w:r w:rsidRPr="00C303F7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C303F7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303F7">
        <w:rPr>
          <w:rStyle w:val="dash041e005f0431005f044b005f0447005f043d005f044b005f0439005f005fchar1char1"/>
        </w:rPr>
        <w:t>конвенционирования</w:t>
      </w:r>
      <w:proofErr w:type="spellEnd"/>
      <w:r w:rsidRPr="00C303F7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  <w:proofErr w:type="spellStart"/>
      <w:r w:rsidRPr="00C303F7">
        <w:rPr>
          <w:rStyle w:val="dash041e005f0431005f044b005f0447005f043d005f044b005f0439005f005fchar1char1"/>
        </w:rPr>
        <w:t>Сформированность</w:t>
      </w:r>
      <w:proofErr w:type="spellEnd"/>
      <w:r w:rsidRPr="00C303F7">
        <w:rPr>
          <w:rStyle w:val="dash041e005f0431005f044b005f0447005f043d005f044b005f0439005f005fchar1char1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C303F7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C303F7">
        <w:rPr>
          <w:rStyle w:val="dash041e005f0431005f044b005f0447005f043d005f044b005f0439005f005fchar1char1"/>
        </w:rPr>
        <w:t>интериоризация</w:t>
      </w:r>
      <w:proofErr w:type="spellEnd"/>
      <w:r w:rsidRPr="00C303F7">
        <w:rPr>
          <w:rStyle w:val="dash041e005f0431005f044b005f0447005f043d005f044b005f0439005f005fchar1char1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C303F7">
        <w:rPr>
          <w:rStyle w:val="dash041e005f0431005f044b005f0447005f043d005f044b005f0439005f005fchar1char1"/>
        </w:rPr>
        <w:t xml:space="preserve">7. </w:t>
      </w:r>
      <w:proofErr w:type="spellStart"/>
      <w:r w:rsidRPr="00C303F7">
        <w:rPr>
          <w:rStyle w:val="dash041e005f0431005f044b005f0447005f043d005f044b005f0439005f005fchar1char1"/>
        </w:rPr>
        <w:t>Сформированность</w:t>
      </w:r>
      <w:proofErr w:type="spellEnd"/>
      <w:r w:rsidRPr="00C303F7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C303F7">
        <w:rPr>
          <w:rStyle w:val="dash041e005f0431005f044b005f0447005f043d005f044b005f0439005f005fchar1char1"/>
        </w:rPr>
        <w:t>интериоризация</w:t>
      </w:r>
      <w:proofErr w:type="spellEnd"/>
      <w:r w:rsidRPr="00C303F7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C303F7">
        <w:rPr>
          <w:rStyle w:val="dash041e005f0431005f044b005f0447005f043d005f044b005f0439005f005fchar1char1"/>
        </w:rPr>
        <w:lastRenderedPageBreak/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C303F7">
        <w:rPr>
          <w:rStyle w:val="dash041e005f0431005f044b005f0447005f043d005f044b005f0439005f005fchar1char1"/>
        </w:rPr>
        <w:t>сформированность</w:t>
      </w:r>
      <w:proofErr w:type="spellEnd"/>
      <w:r w:rsidRPr="00C303F7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</w:t>
      </w:r>
      <w:proofErr w:type="spellStart"/>
      <w:r w:rsidRPr="00C303F7">
        <w:rPr>
          <w:rStyle w:val="dash041e005f0431005f044b005f0447005f043d005f044b005f0439005f005fchar1char1"/>
        </w:rPr>
        <w:t>сформированность</w:t>
      </w:r>
      <w:proofErr w:type="spellEnd"/>
      <w:r w:rsidRPr="00C303F7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Style w:val="dash041e005f0431005f044b005f0447005f043d005f044b005f0439005f005fchar1char1"/>
        </w:rPr>
        <w:t xml:space="preserve">9. </w:t>
      </w:r>
      <w:proofErr w:type="spellStart"/>
      <w:r w:rsidRPr="00C303F7">
        <w:rPr>
          <w:rStyle w:val="dash041e005f0431005f044b005f0447005f043d005f044b005f0439005f005fchar1char1"/>
        </w:rPr>
        <w:t>Сформированность</w:t>
      </w:r>
      <w:proofErr w:type="spellEnd"/>
      <w:r w:rsidRPr="00C303F7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46BD8" w:rsidRPr="00C303F7" w:rsidRDefault="00E46BD8" w:rsidP="00C303F7">
      <w:pPr>
        <w:spacing w:line="360" w:lineRule="auto"/>
        <w:rPr>
          <w:rFonts w:ascii="Times New Roman" w:hAnsi="Times New Roman" w:cs="Times New Roman"/>
          <w:b/>
        </w:rPr>
      </w:pPr>
    </w:p>
    <w:p w:rsidR="00E46BD8" w:rsidRPr="00C303F7" w:rsidRDefault="00E46BD8" w:rsidP="00C303F7">
      <w:pPr>
        <w:pStyle w:val="1"/>
        <w:rPr>
          <w:rFonts w:cs="Times New Roman"/>
          <w:sz w:val="24"/>
          <w:szCs w:val="24"/>
        </w:rPr>
      </w:pPr>
      <w:bookmarkStart w:id="5" w:name="_Toc285202347"/>
      <w:r w:rsidRPr="00C303F7">
        <w:rPr>
          <w:rFonts w:cs="Times New Roman"/>
          <w:sz w:val="24"/>
          <w:szCs w:val="24"/>
        </w:rPr>
        <w:t xml:space="preserve">Планируемые </w:t>
      </w:r>
      <w:proofErr w:type="spellStart"/>
      <w:r w:rsidRPr="00C303F7">
        <w:rPr>
          <w:rFonts w:cs="Times New Roman"/>
          <w:sz w:val="24"/>
          <w:szCs w:val="24"/>
        </w:rPr>
        <w:t>метапредметные</w:t>
      </w:r>
      <w:proofErr w:type="spellEnd"/>
      <w:r w:rsidRPr="00C303F7">
        <w:rPr>
          <w:rFonts w:cs="Times New Roman"/>
          <w:sz w:val="24"/>
          <w:szCs w:val="24"/>
        </w:rPr>
        <w:t xml:space="preserve"> результаты</w:t>
      </w:r>
      <w:bookmarkEnd w:id="5"/>
    </w:p>
    <w:p w:rsidR="00E46BD8" w:rsidRPr="00C303F7" w:rsidRDefault="00E46BD8" w:rsidP="00C303F7">
      <w:pPr>
        <w:spacing w:line="360" w:lineRule="auto"/>
        <w:rPr>
          <w:rFonts w:ascii="Times New Roman" w:hAnsi="Times New Roman" w:cs="Times New Roman"/>
          <w:b/>
        </w:rPr>
      </w:pP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6" w:name="_Toc410653952"/>
      <w:r w:rsidRPr="00C303F7">
        <w:rPr>
          <w:rFonts w:ascii="Times New Roman" w:hAnsi="Times New Roman" w:cs="Times New Roman"/>
        </w:rPr>
        <w:t xml:space="preserve">В целях соотнесения формирования </w:t>
      </w:r>
      <w:proofErr w:type="spellStart"/>
      <w:r w:rsidRPr="00C303F7">
        <w:rPr>
          <w:rFonts w:ascii="Times New Roman" w:hAnsi="Times New Roman" w:cs="Times New Roman"/>
        </w:rPr>
        <w:t>метапредметных</w:t>
      </w:r>
      <w:proofErr w:type="spellEnd"/>
      <w:r w:rsidRPr="00C303F7">
        <w:rPr>
          <w:rFonts w:ascii="Times New Roman" w:hAnsi="Times New Roman" w:cs="Times New Roman"/>
        </w:rPr>
        <w:t xml:space="preserve"> результатов с рабочими программами по учебным предметам необходимо, чтобы образовательная организация на регулярной основе проводила методические советы для определения, как с учетом используемой базы образовательных технологий, так и методик, возможности обеспечения формирования универсальных учебных действий (УУД), аккумулируя потенциал разных специалистов-предметников.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Наиболее эффективным способом достижения </w:t>
      </w:r>
      <w:proofErr w:type="spellStart"/>
      <w:r w:rsidRPr="00C303F7">
        <w:rPr>
          <w:rFonts w:ascii="Times New Roman" w:hAnsi="Times New Roman" w:cs="Times New Roman"/>
        </w:rPr>
        <w:t>метапредметной</w:t>
      </w:r>
      <w:proofErr w:type="spellEnd"/>
      <w:r w:rsidRPr="00C303F7">
        <w:rPr>
          <w:rFonts w:ascii="Times New Roman" w:hAnsi="Times New Roman" w:cs="Times New Roman"/>
        </w:rPr>
        <w:t xml:space="preserve"> и личностной образовательной результативности является встраивание в образовательный процесс событийных </w:t>
      </w:r>
      <w:proofErr w:type="spellStart"/>
      <w:r w:rsidRPr="00C303F7">
        <w:rPr>
          <w:rFonts w:ascii="Times New Roman" w:hAnsi="Times New Roman" w:cs="Times New Roman"/>
        </w:rPr>
        <w:t>деятельностных</w:t>
      </w:r>
      <w:proofErr w:type="spellEnd"/>
      <w:r w:rsidRPr="00C303F7">
        <w:rPr>
          <w:rFonts w:ascii="Times New Roman" w:hAnsi="Times New Roman" w:cs="Times New Roman"/>
        </w:rPr>
        <w:t xml:space="preserve"> образовательных технологий, синтезирующего характера.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Событийные образовательные технологии, используемые для формирования УУД должны отвечать следующим общим требованиям:</w:t>
      </w:r>
    </w:p>
    <w:p w:rsidR="00E46BD8" w:rsidRPr="00C303F7" w:rsidRDefault="00E46BD8" w:rsidP="00C303F7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C303F7">
        <w:rPr>
          <w:rFonts w:ascii="Times New Roman" w:hAnsi="Times New Roman"/>
        </w:rPr>
        <w:t>способствовать</w:t>
      </w:r>
      <w:proofErr w:type="gramEnd"/>
      <w:r w:rsidRPr="00C303F7">
        <w:rPr>
          <w:rFonts w:ascii="Times New Roman" w:hAnsi="Times New Roman"/>
        </w:rPr>
        <w:t xml:space="preserve"> развитию формально-логических мыслительных структур у детей разного возраста;</w:t>
      </w:r>
    </w:p>
    <w:p w:rsidR="00E46BD8" w:rsidRPr="00C303F7" w:rsidRDefault="00E46BD8" w:rsidP="00C303F7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C303F7">
        <w:rPr>
          <w:rFonts w:ascii="Times New Roman" w:hAnsi="Times New Roman"/>
        </w:rPr>
        <w:t>способствовать</w:t>
      </w:r>
      <w:proofErr w:type="gramEnd"/>
      <w:r w:rsidRPr="00C303F7">
        <w:rPr>
          <w:rFonts w:ascii="Times New Roman" w:hAnsi="Times New Roman"/>
        </w:rPr>
        <w:t xml:space="preserve"> развитию механизмов и структур преобразующего продуктивного мышления;</w:t>
      </w:r>
    </w:p>
    <w:p w:rsidR="00E46BD8" w:rsidRPr="00C303F7" w:rsidRDefault="00E46BD8" w:rsidP="00C303F7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C303F7">
        <w:rPr>
          <w:rFonts w:ascii="Times New Roman" w:hAnsi="Times New Roman"/>
        </w:rPr>
        <w:t>допускать</w:t>
      </w:r>
      <w:proofErr w:type="gramEnd"/>
      <w:r w:rsidRPr="00C303F7">
        <w:rPr>
          <w:rFonts w:ascii="Times New Roman" w:hAnsi="Times New Roman"/>
        </w:rPr>
        <w:t xml:space="preserve"> использование в разновозрастной группе;</w:t>
      </w:r>
    </w:p>
    <w:p w:rsidR="00E46BD8" w:rsidRPr="00C303F7" w:rsidRDefault="00E46BD8" w:rsidP="00C303F7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C303F7">
        <w:rPr>
          <w:rFonts w:ascii="Times New Roman" w:hAnsi="Times New Roman"/>
        </w:rPr>
        <w:lastRenderedPageBreak/>
        <w:t>способствовать</w:t>
      </w:r>
      <w:proofErr w:type="gramEnd"/>
      <w:r w:rsidRPr="00C303F7">
        <w:rPr>
          <w:rFonts w:ascii="Times New Roman" w:hAnsi="Times New Roman"/>
        </w:rPr>
        <w:t xml:space="preserve"> формированию устойчивой внутренней мотивации на достижение успеха в познавательной деятельности;</w:t>
      </w:r>
    </w:p>
    <w:p w:rsidR="00E46BD8" w:rsidRPr="00C303F7" w:rsidRDefault="00E46BD8" w:rsidP="00C303F7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C303F7">
        <w:rPr>
          <w:rFonts w:ascii="Times New Roman" w:hAnsi="Times New Roman"/>
        </w:rPr>
        <w:t>допускать</w:t>
      </w:r>
      <w:proofErr w:type="gramEnd"/>
      <w:r w:rsidRPr="00C303F7">
        <w:rPr>
          <w:rFonts w:ascii="Times New Roman" w:hAnsi="Times New Roman"/>
        </w:rPr>
        <w:t xml:space="preserve"> реализацию на разных уровнях сложности.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В качестве такого рода образовательных технологий могут выступать: </w:t>
      </w:r>
      <w:proofErr w:type="spellStart"/>
      <w:r w:rsidRPr="00C303F7">
        <w:rPr>
          <w:rFonts w:ascii="Times New Roman" w:hAnsi="Times New Roman" w:cs="Times New Roman"/>
        </w:rPr>
        <w:t>межпредметные</w:t>
      </w:r>
      <w:proofErr w:type="spellEnd"/>
      <w:r w:rsidRPr="00C303F7">
        <w:rPr>
          <w:rFonts w:ascii="Times New Roman" w:hAnsi="Times New Roman" w:cs="Times New Roman"/>
        </w:rPr>
        <w:t xml:space="preserve"> и </w:t>
      </w:r>
      <w:proofErr w:type="spellStart"/>
      <w:r w:rsidRPr="00C303F7">
        <w:rPr>
          <w:rFonts w:ascii="Times New Roman" w:hAnsi="Times New Roman" w:cs="Times New Roman"/>
        </w:rPr>
        <w:t>метапредметные</w:t>
      </w:r>
      <w:proofErr w:type="spellEnd"/>
      <w:r w:rsidRPr="00C303F7">
        <w:rPr>
          <w:rFonts w:ascii="Times New Roman" w:hAnsi="Times New Roman" w:cs="Times New Roman"/>
        </w:rPr>
        <w:t xml:space="preserve"> погружения; решение задач «предельного типа»; детско-взрослые </w:t>
      </w:r>
      <w:proofErr w:type="spellStart"/>
      <w:r w:rsidRPr="00C303F7">
        <w:rPr>
          <w:rFonts w:ascii="Times New Roman" w:hAnsi="Times New Roman" w:cs="Times New Roman"/>
        </w:rPr>
        <w:t>форсайты</w:t>
      </w:r>
      <w:proofErr w:type="spellEnd"/>
      <w:r w:rsidRPr="00C303F7">
        <w:rPr>
          <w:rFonts w:ascii="Times New Roman" w:hAnsi="Times New Roman" w:cs="Times New Roman"/>
        </w:rPr>
        <w:t xml:space="preserve">; образовательные путешествия; межкультурные погружения; классические «Дебаты»; настольные, имитационные, ролевые образовательные игры, проблемные уроки, «инженерные </w:t>
      </w:r>
      <w:proofErr w:type="spellStart"/>
      <w:r w:rsidRPr="00C303F7">
        <w:rPr>
          <w:rFonts w:ascii="Times New Roman" w:hAnsi="Times New Roman" w:cs="Times New Roman"/>
        </w:rPr>
        <w:t>мастерилки</w:t>
      </w:r>
      <w:proofErr w:type="spellEnd"/>
      <w:r w:rsidRPr="00C303F7">
        <w:rPr>
          <w:rFonts w:ascii="Times New Roman" w:hAnsi="Times New Roman" w:cs="Times New Roman"/>
        </w:rPr>
        <w:t xml:space="preserve">» и </w:t>
      </w:r>
      <w:proofErr w:type="gramStart"/>
      <w:r w:rsidRPr="00C303F7">
        <w:rPr>
          <w:rFonts w:ascii="Times New Roman" w:hAnsi="Times New Roman" w:cs="Times New Roman"/>
        </w:rPr>
        <w:t>др..</w:t>
      </w:r>
      <w:proofErr w:type="gramEnd"/>
    </w:p>
    <w:bookmarkEnd w:id="6"/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303F7">
        <w:rPr>
          <w:rFonts w:ascii="Times New Roman" w:hAnsi="Times New Roman" w:cs="Times New Roman"/>
          <w:b/>
          <w:i/>
        </w:rPr>
        <w:t>Регулятивные УУД</w:t>
      </w:r>
    </w:p>
    <w:p w:rsidR="00E46BD8" w:rsidRPr="00C303F7" w:rsidRDefault="00E46BD8" w:rsidP="00C303F7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</w:r>
      <w:r w:rsidR="00030149" w:rsidRPr="00C303F7">
        <w:rPr>
          <w:rFonts w:ascii="Times New Roman" w:hAnsi="Times New Roman" w:cs="Times New Roman"/>
        </w:rPr>
        <w:t>. О</w:t>
      </w:r>
      <w:r w:rsidRPr="00C303F7">
        <w:rPr>
          <w:rFonts w:ascii="Times New Roman" w:hAnsi="Times New Roman" w:cs="Times New Roman"/>
        </w:rPr>
        <w:t>бучающийся сможет:</w:t>
      </w:r>
    </w:p>
    <w:p w:rsidR="00E46BD8" w:rsidRPr="00C303F7" w:rsidRDefault="00E46BD8" w:rsidP="00C303F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анализировать</w:t>
      </w:r>
      <w:proofErr w:type="gramEnd"/>
      <w:r w:rsidRPr="00C303F7">
        <w:rPr>
          <w:rFonts w:ascii="Times New Roman" w:hAnsi="Times New Roman" w:cs="Times New Roman"/>
        </w:rPr>
        <w:t xml:space="preserve"> существующие и планировать будущие образовательные результаты;</w:t>
      </w:r>
    </w:p>
    <w:p w:rsidR="00E46BD8" w:rsidRPr="00C303F7" w:rsidRDefault="00E46BD8" w:rsidP="00C303F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идентифицировать</w:t>
      </w:r>
      <w:proofErr w:type="gramEnd"/>
      <w:r w:rsidRPr="00C303F7">
        <w:rPr>
          <w:rFonts w:ascii="Times New Roman" w:hAnsi="Times New Roman" w:cs="Times New Roman"/>
        </w:rPr>
        <w:t xml:space="preserve"> собственные проблемы и определять главную проблему;</w:t>
      </w:r>
    </w:p>
    <w:p w:rsidR="00E46BD8" w:rsidRPr="00C303F7" w:rsidRDefault="00E46BD8" w:rsidP="00C303F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выдвигать</w:t>
      </w:r>
      <w:proofErr w:type="gramEnd"/>
      <w:r w:rsidRPr="00C303F7">
        <w:rPr>
          <w:rFonts w:ascii="Times New Roman" w:hAnsi="Times New Roman" w:cs="Times New Roman"/>
        </w:rPr>
        <w:t xml:space="preserve"> версии решения проблемы, формулировать гипотезы, предвосхищать конечный результат;</w:t>
      </w:r>
    </w:p>
    <w:p w:rsidR="00E46BD8" w:rsidRPr="00C303F7" w:rsidRDefault="00E46BD8" w:rsidP="00C303F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ставить</w:t>
      </w:r>
      <w:proofErr w:type="gramEnd"/>
      <w:r w:rsidRPr="00C303F7">
        <w:rPr>
          <w:rFonts w:ascii="Times New Roman" w:hAnsi="Times New Roman" w:cs="Times New Roman"/>
        </w:rPr>
        <w:t xml:space="preserve"> цель деятельности на основе определенной проблемы и существующих возможностей;</w:t>
      </w:r>
    </w:p>
    <w:p w:rsidR="00E46BD8" w:rsidRPr="00C303F7" w:rsidRDefault="00E46BD8" w:rsidP="00C303F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формулировать</w:t>
      </w:r>
      <w:proofErr w:type="gramEnd"/>
      <w:r w:rsidRPr="00C303F7">
        <w:rPr>
          <w:rFonts w:ascii="Times New Roman" w:hAnsi="Times New Roman" w:cs="Times New Roman"/>
        </w:rPr>
        <w:t xml:space="preserve"> учебные задачи как шаги достижения поставленной цели деятельности;</w:t>
      </w:r>
    </w:p>
    <w:p w:rsidR="00E46BD8" w:rsidRPr="00C303F7" w:rsidRDefault="00E46BD8" w:rsidP="00C303F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обосновывать</w:t>
      </w:r>
      <w:proofErr w:type="gramEnd"/>
      <w:r w:rsidRPr="00C303F7">
        <w:rPr>
          <w:rFonts w:ascii="Times New Roman" w:hAnsi="Times New Roman" w:cs="Times New Roman"/>
        </w:rPr>
        <w:t xml:space="preserve"> целевые ориентиры и приоритеты ссылками на ценности, указывая и обосновывая логическую последовательность шагов.</w:t>
      </w:r>
    </w:p>
    <w:p w:rsidR="00E46BD8" w:rsidRPr="00C303F7" w:rsidRDefault="00E46BD8" w:rsidP="00C303F7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46BD8" w:rsidRPr="00C303F7" w:rsidRDefault="00E46BD8" w:rsidP="00C303F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определять</w:t>
      </w:r>
      <w:proofErr w:type="gramEnd"/>
      <w:r w:rsidRPr="00C303F7">
        <w:rPr>
          <w:rFonts w:ascii="Times New Roman" w:hAnsi="Times New Roman" w:cs="Times New Roman"/>
        </w:rPr>
        <w:t xml:space="preserve"> действие(я)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:rsidR="00E46BD8" w:rsidRPr="00C303F7" w:rsidRDefault="00E46BD8" w:rsidP="00C303F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обосновывать</w:t>
      </w:r>
      <w:proofErr w:type="gramEnd"/>
      <w:r w:rsidRPr="00C303F7">
        <w:rPr>
          <w:rFonts w:ascii="Times New Roman" w:hAnsi="Times New Roman" w:cs="Times New Roman"/>
        </w:rPr>
        <w:t xml:space="preserve"> и осуществлять выбор наиболее эффективных способов решения учебных и познавательных задач;</w:t>
      </w:r>
    </w:p>
    <w:p w:rsidR="00E46BD8" w:rsidRPr="00C303F7" w:rsidRDefault="00E46BD8" w:rsidP="00C303F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определять</w:t>
      </w:r>
      <w:proofErr w:type="gramEnd"/>
      <w:r w:rsidRPr="00C303F7">
        <w:rPr>
          <w:rFonts w:ascii="Times New Roman" w:hAnsi="Times New Roman" w:cs="Times New Roman"/>
        </w:rPr>
        <w:t>/находить, в том числе из предложенных вариантов, условия для выполнения учебной и познавательной задачи;</w:t>
      </w:r>
    </w:p>
    <w:p w:rsidR="00E46BD8" w:rsidRPr="00C303F7" w:rsidRDefault="00E46BD8" w:rsidP="00C303F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выстраивать</w:t>
      </w:r>
      <w:proofErr w:type="gramEnd"/>
      <w:r w:rsidRPr="00C303F7">
        <w:rPr>
          <w:rFonts w:ascii="Times New Roman" w:hAnsi="Times New Roman" w:cs="Times New Roman"/>
        </w:rPr>
        <w:t xml:space="preserve">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46BD8" w:rsidRPr="00C303F7" w:rsidRDefault="00E46BD8" w:rsidP="00C303F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выбирать</w:t>
      </w:r>
      <w:proofErr w:type="gramEnd"/>
      <w:r w:rsidRPr="00C303F7">
        <w:rPr>
          <w:rFonts w:ascii="Times New Roman" w:hAnsi="Times New Roman" w:cs="Times New Roman"/>
        </w:rPr>
        <w:t xml:space="preserve"> из предложенных и самостоятельно искать средства/ресурсы для решения задачи/достижения цели;</w:t>
      </w:r>
    </w:p>
    <w:p w:rsidR="00E46BD8" w:rsidRPr="00C303F7" w:rsidRDefault="00E46BD8" w:rsidP="00C303F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lastRenderedPageBreak/>
        <w:t>составлять</w:t>
      </w:r>
      <w:proofErr w:type="gramEnd"/>
      <w:r w:rsidRPr="00C303F7">
        <w:rPr>
          <w:rFonts w:ascii="Times New Roman" w:hAnsi="Times New Roman" w:cs="Times New Roman"/>
        </w:rPr>
        <w:t xml:space="preserve"> план решения проблемы (выполнения проекта, проведения исследования);</w:t>
      </w:r>
    </w:p>
    <w:p w:rsidR="00E46BD8" w:rsidRPr="00C303F7" w:rsidRDefault="00E46BD8" w:rsidP="00C303F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определять</w:t>
      </w:r>
      <w:proofErr w:type="gramEnd"/>
      <w:r w:rsidRPr="00C303F7">
        <w:rPr>
          <w:rFonts w:ascii="Times New Roman" w:hAnsi="Times New Roman" w:cs="Times New Roman"/>
        </w:rPr>
        <w:t xml:space="preserve"> потенциальные затруднения при решении учебной и познавательной задачи и находить средства для их устранения;</w:t>
      </w:r>
    </w:p>
    <w:p w:rsidR="00E46BD8" w:rsidRPr="00C303F7" w:rsidRDefault="00E46BD8" w:rsidP="00C303F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описывать</w:t>
      </w:r>
      <w:proofErr w:type="gramEnd"/>
      <w:r w:rsidRPr="00C303F7">
        <w:rPr>
          <w:rFonts w:ascii="Times New Roman" w:hAnsi="Times New Roman" w:cs="Times New Roman"/>
        </w:rPr>
        <w:t xml:space="preserve"> свой опыт, оформляя его для передачи другим людям в виде технологии решения практических задач определенного класса;</w:t>
      </w:r>
    </w:p>
    <w:p w:rsidR="00E46BD8" w:rsidRPr="00C303F7" w:rsidRDefault="00E46BD8" w:rsidP="00C303F7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планировать</w:t>
      </w:r>
      <w:proofErr w:type="gramEnd"/>
      <w:r w:rsidRPr="00C303F7">
        <w:rPr>
          <w:rFonts w:ascii="Times New Roman" w:hAnsi="Times New Roman" w:cs="Times New Roman"/>
        </w:rPr>
        <w:t xml:space="preserve"> и корректировать свою индивидуальную образовательную траекторию.</w:t>
      </w:r>
    </w:p>
    <w:p w:rsidR="00E46BD8" w:rsidRPr="00C303F7" w:rsidRDefault="00E46BD8" w:rsidP="00C303F7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определять</w:t>
      </w:r>
      <w:proofErr w:type="gramEnd"/>
      <w:r w:rsidRPr="00C303F7">
        <w:rPr>
          <w:rFonts w:ascii="Times New Roman" w:hAnsi="Times New Roman" w:cs="Times New Roman"/>
        </w:rPr>
        <w:t xml:space="preserve"> совместно с педагогом и сверстниками критерии планируемых результатов и критерии оценки своей учебной деятельности;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систематизировать</w:t>
      </w:r>
      <w:proofErr w:type="gramEnd"/>
      <w:r w:rsidRPr="00C303F7">
        <w:rPr>
          <w:rFonts w:ascii="Times New Roman" w:hAnsi="Times New Roman" w:cs="Times New Roman"/>
        </w:rPr>
        <w:t xml:space="preserve"> (в том числе выбирать приоритетные) критерии планируемых результатов и оценки своей деятельности;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отбирать</w:t>
      </w:r>
      <w:proofErr w:type="gramEnd"/>
      <w:r w:rsidRPr="00C303F7">
        <w:rPr>
          <w:rFonts w:ascii="Times New Roman" w:hAnsi="Times New Roman" w:cs="Times New Roman"/>
        </w:rPr>
        <w:t xml:space="preserve">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оценивать</w:t>
      </w:r>
      <w:proofErr w:type="gramEnd"/>
      <w:r w:rsidRPr="00C303F7">
        <w:rPr>
          <w:rFonts w:ascii="Times New Roman" w:hAnsi="Times New Roman" w:cs="Times New Roman"/>
        </w:rPr>
        <w:t xml:space="preserve"> свою деятельность, аргументируя причины достижения или отсутствия планируемого результата;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находить</w:t>
      </w:r>
      <w:proofErr w:type="gramEnd"/>
      <w:r w:rsidRPr="00C303F7">
        <w:rPr>
          <w:rFonts w:ascii="Times New Roman" w:hAnsi="Times New Roman" w:cs="Times New Roman"/>
        </w:rPr>
        <w:t xml:space="preserve">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работая</w:t>
      </w:r>
      <w:proofErr w:type="gramEnd"/>
      <w:r w:rsidRPr="00C303F7">
        <w:rPr>
          <w:rFonts w:ascii="Times New Roman" w:hAnsi="Times New Roman" w:cs="Times New Roman"/>
        </w:rPr>
        <w:t xml:space="preserve">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устанавливать</w:t>
      </w:r>
      <w:proofErr w:type="gramEnd"/>
      <w:r w:rsidRPr="00C303F7">
        <w:rPr>
          <w:rFonts w:ascii="Times New Roman" w:hAnsi="Times New Roman" w:cs="Times New Roman"/>
        </w:rPr>
        <w:t xml:space="preserve">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сверять</w:t>
      </w:r>
      <w:proofErr w:type="gramEnd"/>
      <w:r w:rsidRPr="00C303F7">
        <w:rPr>
          <w:rFonts w:ascii="Times New Roman" w:hAnsi="Times New Roman" w:cs="Times New Roman"/>
        </w:rPr>
        <w:t xml:space="preserve"> свои действия с целью и, при необходимости, исправлять ошибки самостоятельно.</w:t>
      </w:r>
    </w:p>
    <w:p w:rsidR="00E46BD8" w:rsidRPr="00C303F7" w:rsidRDefault="00E46BD8" w:rsidP="00C303F7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определять</w:t>
      </w:r>
      <w:proofErr w:type="gramEnd"/>
      <w:r w:rsidRPr="00C303F7">
        <w:rPr>
          <w:rFonts w:ascii="Times New Roman" w:hAnsi="Times New Roman" w:cs="Times New Roman"/>
        </w:rPr>
        <w:t xml:space="preserve"> критерии правильности (корректности) выполнения учебной задачи;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анализировать</w:t>
      </w:r>
      <w:proofErr w:type="gramEnd"/>
      <w:r w:rsidRPr="00C303F7">
        <w:rPr>
          <w:rFonts w:ascii="Times New Roman" w:hAnsi="Times New Roman" w:cs="Times New Roman"/>
        </w:rPr>
        <w:t xml:space="preserve"> и обосновывать применение соответствующего инструментария для выполнения учебной задачи;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свободно</w:t>
      </w:r>
      <w:proofErr w:type="gramEnd"/>
      <w:r w:rsidRPr="00C303F7">
        <w:rPr>
          <w:rFonts w:ascii="Times New Roman" w:hAnsi="Times New Roman" w:cs="Times New Roman"/>
        </w:rPr>
        <w:t xml:space="preserve"> пользоваться выработанными критериями оценки и самооценки, исходя </w:t>
      </w:r>
      <w:r w:rsidRPr="00C303F7">
        <w:rPr>
          <w:rFonts w:ascii="Times New Roman" w:hAnsi="Times New Roman" w:cs="Times New Roman"/>
        </w:rPr>
        <w:lastRenderedPageBreak/>
        <w:t>из цели и имеющихся критериев, различая результат и способы действий;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оценивать</w:t>
      </w:r>
      <w:proofErr w:type="gramEnd"/>
      <w:r w:rsidRPr="00C303F7">
        <w:rPr>
          <w:rFonts w:ascii="Times New Roman" w:hAnsi="Times New Roman" w:cs="Times New Roman"/>
        </w:rPr>
        <w:t xml:space="preserve"> продукт своей деятельности по заданным и/или самостоятельно определенным критериям в соответствии с целью деятельности;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обосновывать</w:t>
      </w:r>
      <w:proofErr w:type="gramEnd"/>
      <w:r w:rsidRPr="00C303F7">
        <w:rPr>
          <w:rFonts w:ascii="Times New Roman" w:hAnsi="Times New Roman" w:cs="Times New Roman"/>
        </w:rPr>
        <w:t xml:space="preserve"> достижимость цели выбранным способом на основе оценки своих внутренних ресурсов и доступных внешних ресурсов;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фиксировать</w:t>
      </w:r>
      <w:proofErr w:type="gramEnd"/>
      <w:r w:rsidRPr="00C303F7">
        <w:rPr>
          <w:rFonts w:ascii="Times New Roman" w:hAnsi="Times New Roman" w:cs="Times New Roman"/>
        </w:rPr>
        <w:t xml:space="preserve"> и анализировать динамику собственных образовательных результатов.</w:t>
      </w:r>
    </w:p>
    <w:p w:rsidR="00E46BD8" w:rsidRPr="00C303F7" w:rsidRDefault="00E46BD8" w:rsidP="00C303F7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наблюдать</w:t>
      </w:r>
      <w:proofErr w:type="gramEnd"/>
      <w:r w:rsidRPr="00C303F7">
        <w:rPr>
          <w:rFonts w:ascii="Times New Roman" w:hAnsi="Times New Roman" w:cs="Times New Roman"/>
        </w:rPr>
        <w:t xml:space="preserve"> и анализировать свою учебную и познавательную деятельность и деятельность других обучающихся в процессе взаимопроверки;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соотносить</w:t>
      </w:r>
      <w:proofErr w:type="gramEnd"/>
      <w:r w:rsidRPr="00C303F7">
        <w:rPr>
          <w:rFonts w:ascii="Times New Roman" w:hAnsi="Times New Roman" w:cs="Times New Roman"/>
        </w:rPr>
        <w:t xml:space="preserve"> реальные и планируемые результаты индивидуальной образовательной деятельности и делать выводы;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принимать</w:t>
      </w:r>
      <w:proofErr w:type="gramEnd"/>
      <w:r w:rsidRPr="00C303F7">
        <w:rPr>
          <w:rFonts w:ascii="Times New Roman" w:hAnsi="Times New Roman" w:cs="Times New Roman"/>
        </w:rPr>
        <w:t xml:space="preserve"> решение в учебной ситуации и нести за него ответственность;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самостоятельно</w:t>
      </w:r>
      <w:proofErr w:type="gramEnd"/>
      <w:r w:rsidRPr="00C303F7">
        <w:rPr>
          <w:rFonts w:ascii="Times New Roman" w:hAnsi="Times New Roman" w:cs="Times New Roman"/>
        </w:rPr>
        <w:t xml:space="preserve"> определять причины своего успеха или неуспеха и находить способы выхода из ситуации неуспеха;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ретроспективно</w:t>
      </w:r>
      <w:proofErr w:type="gramEnd"/>
      <w:r w:rsidRPr="00C303F7">
        <w:rPr>
          <w:rFonts w:ascii="Times New Roman" w:hAnsi="Times New Roman" w:cs="Times New Roman"/>
        </w:rPr>
        <w:t xml:space="preserve">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демонстрировать</w:t>
      </w:r>
      <w:proofErr w:type="gramEnd"/>
      <w:r w:rsidRPr="00C303F7">
        <w:rPr>
          <w:rFonts w:ascii="Times New Roman" w:hAnsi="Times New Roman" w:cs="Times New Roman"/>
        </w:rPr>
        <w:t xml:space="preserve">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303F7">
        <w:rPr>
          <w:rFonts w:ascii="Times New Roman" w:hAnsi="Times New Roman" w:cs="Times New Roman"/>
          <w:b/>
          <w:i/>
        </w:rPr>
        <w:t>Познавательные УУД</w:t>
      </w:r>
    </w:p>
    <w:p w:rsidR="00E46BD8" w:rsidRPr="00C303F7" w:rsidRDefault="00E46BD8" w:rsidP="00C303F7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 Обучающийся сможет: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подбирать</w:t>
      </w:r>
      <w:proofErr w:type="gramEnd"/>
      <w:r w:rsidRPr="00C303F7">
        <w:rPr>
          <w:rFonts w:ascii="Times New Roman" w:hAnsi="Times New Roman" w:cs="Times New Roman"/>
        </w:rPr>
        <w:t xml:space="preserve"> слова, соподчиненные ключевому слову, опред</w:t>
      </w:r>
      <w:r w:rsidR="00030149" w:rsidRPr="00C303F7">
        <w:rPr>
          <w:rFonts w:ascii="Times New Roman" w:hAnsi="Times New Roman" w:cs="Times New Roman"/>
        </w:rPr>
        <w:t>еляющие его признаки и свойства;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выстраивать</w:t>
      </w:r>
      <w:proofErr w:type="gramEnd"/>
      <w:r w:rsidRPr="00C303F7">
        <w:rPr>
          <w:rFonts w:ascii="Times New Roman" w:hAnsi="Times New Roman" w:cs="Times New Roman"/>
        </w:rPr>
        <w:t xml:space="preserve"> логическую цепь ключевого слова и соподчиненных ему слов;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выделять</w:t>
      </w:r>
      <w:proofErr w:type="gramEnd"/>
      <w:r w:rsidRPr="00C303F7">
        <w:rPr>
          <w:rFonts w:ascii="Times New Roman" w:hAnsi="Times New Roman" w:cs="Times New Roman"/>
        </w:rPr>
        <w:t xml:space="preserve"> признак двух или нескольких предметов или явлений и объяснять их сходство;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объединять</w:t>
      </w:r>
      <w:proofErr w:type="gramEnd"/>
      <w:r w:rsidRPr="00C303F7">
        <w:rPr>
          <w:rFonts w:ascii="Times New Roman" w:hAnsi="Times New Roman" w:cs="Times New Roman"/>
        </w:rPr>
        <w:t xml:space="preserve"> предметы и явления в группы по определенным признакам, сравнивать, классифицировать и обобщать факты и явления;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выделять</w:t>
      </w:r>
      <w:proofErr w:type="gramEnd"/>
      <w:r w:rsidRPr="00C303F7">
        <w:rPr>
          <w:rFonts w:ascii="Times New Roman" w:hAnsi="Times New Roman" w:cs="Times New Roman"/>
        </w:rPr>
        <w:t xml:space="preserve"> явление из общего ряда других явлений;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lastRenderedPageBreak/>
        <w:t>определять</w:t>
      </w:r>
      <w:proofErr w:type="gramEnd"/>
      <w:r w:rsidRPr="00C303F7">
        <w:rPr>
          <w:rFonts w:ascii="Times New Roman" w:hAnsi="Times New Roman" w:cs="Times New Roman"/>
        </w:rPr>
        <w:t xml:space="preserve">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строить</w:t>
      </w:r>
      <w:proofErr w:type="gramEnd"/>
      <w:r w:rsidRPr="00C303F7">
        <w:rPr>
          <w:rFonts w:ascii="Times New Roman" w:hAnsi="Times New Roman" w:cs="Times New Roman"/>
        </w:rPr>
        <w:t xml:space="preserve"> рассуждение от общих закономерностей к частным явлениям и от частных явлений к общим закономерностям;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строить</w:t>
      </w:r>
      <w:proofErr w:type="gramEnd"/>
      <w:r w:rsidRPr="00C303F7">
        <w:rPr>
          <w:rFonts w:ascii="Times New Roman" w:hAnsi="Times New Roman" w:cs="Times New Roman"/>
        </w:rPr>
        <w:t xml:space="preserve"> рассуждение на основе сравнения предметов и явлений, выделяя при этом общие признаки;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излагать</w:t>
      </w:r>
      <w:proofErr w:type="gramEnd"/>
      <w:r w:rsidRPr="00C303F7">
        <w:rPr>
          <w:rFonts w:ascii="Times New Roman" w:hAnsi="Times New Roman" w:cs="Times New Roman"/>
        </w:rPr>
        <w:t xml:space="preserve"> полученную информацию, интерпретируя ее в контексте решаемой задачи;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самостоятельно</w:t>
      </w:r>
      <w:proofErr w:type="gramEnd"/>
      <w:r w:rsidRPr="00C303F7">
        <w:rPr>
          <w:rFonts w:ascii="Times New Roman" w:hAnsi="Times New Roman" w:cs="Times New Roman"/>
        </w:rPr>
        <w:t xml:space="preserve"> указывать па информацию, нуждающуюся в проверке, предлагать и применять способ проверки достоверности информации;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303F7">
        <w:rPr>
          <w:rFonts w:ascii="Times New Roman" w:hAnsi="Times New Roman" w:cs="Times New Roman"/>
        </w:rPr>
        <w:t>вербализовать</w:t>
      </w:r>
      <w:proofErr w:type="spellEnd"/>
      <w:proofErr w:type="gramEnd"/>
      <w:r w:rsidRPr="00C303F7">
        <w:rPr>
          <w:rFonts w:ascii="Times New Roman" w:hAnsi="Times New Roman" w:cs="Times New Roman"/>
        </w:rPr>
        <w:t xml:space="preserve"> эмоциональное впечатление, оказанное на него источником;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объяснять</w:t>
      </w:r>
      <w:proofErr w:type="gramEnd"/>
      <w:r w:rsidRPr="00C303F7">
        <w:rPr>
          <w:rFonts w:ascii="Times New Roman" w:hAnsi="Times New Roman" w:cs="Times New Roman"/>
        </w:rPr>
        <w:t xml:space="preserve">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выявлять</w:t>
      </w:r>
      <w:proofErr w:type="gramEnd"/>
      <w:r w:rsidRPr="00C303F7">
        <w:rPr>
          <w:rFonts w:ascii="Times New Roman" w:hAnsi="Times New Roman" w:cs="Times New Roman"/>
        </w:rPr>
        <w:t xml:space="preserve">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 следственный анализ;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делать</w:t>
      </w:r>
      <w:proofErr w:type="gramEnd"/>
      <w:r w:rsidRPr="00C303F7">
        <w:rPr>
          <w:rFonts w:ascii="Times New Roman" w:hAnsi="Times New Roman" w:cs="Times New Roman"/>
        </w:rPr>
        <w:t xml:space="preserve">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46BD8" w:rsidRPr="00C303F7" w:rsidRDefault="00E46BD8" w:rsidP="00C303F7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обозначать</w:t>
      </w:r>
      <w:proofErr w:type="gramEnd"/>
      <w:r w:rsidRPr="00C303F7">
        <w:rPr>
          <w:rFonts w:ascii="Times New Roman" w:hAnsi="Times New Roman" w:cs="Times New Roman"/>
        </w:rPr>
        <w:t xml:space="preserve"> символом и знаком предмет и/или явление;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определять</w:t>
      </w:r>
      <w:proofErr w:type="gramEnd"/>
      <w:r w:rsidRPr="00C303F7">
        <w:rPr>
          <w:rFonts w:ascii="Times New Roman" w:hAnsi="Times New Roman" w:cs="Times New Roman"/>
        </w:rPr>
        <w:t xml:space="preserve"> логические связи между предметами и/или явлениями, обозначать данные логические связи с помощью знаков в схеме;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создавать</w:t>
      </w:r>
      <w:proofErr w:type="gramEnd"/>
      <w:r w:rsidRPr="00C303F7">
        <w:rPr>
          <w:rFonts w:ascii="Times New Roman" w:hAnsi="Times New Roman" w:cs="Times New Roman"/>
        </w:rPr>
        <w:t xml:space="preserve"> абстрактный или реальный образ предмета и/или явления;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строить</w:t>
      </w:r>
      <w:proofErr w:type="gramEnd"/>
      <w:r w:rsidRPr="00C303F7">
        <w:rPr>
          <w:rFonts w:ascii="Times New Roman" w:hAnsi="Times New Roman" w:cs="Times New Roman"/>
        </w:rPr>
        <w:t xml:space="preserve"> модель/схему на основе условий задачи и/или способа решения задачи;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создавать</w:t>
      </w:r>
      <w:proofErr w:type="gramEnd"/>
      <w:r w:rsidRPr="00C303F7">
        <w:rPr>
          <w:rFonts w:ascii="Times New Roman" w:hAnsi="Times New Roman" w:cs="Times New Roman"/>
        </w:rPr>
        <w:t xml:space="preserve">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преобразовывать</w:t>
      </w:r>
      <w:proofErr w:type="gramEnd"/>
      <w:r w:rsidRPr="00C303F7">
        <w:rPr>
          <w:rFonts w:ascii="Times New Roman" w:hAnsi="Times New Roman" w:cs="Times New Roman"/>
        </w:rPr>
        <w:t xml:space="preserve"> модели с целью выявления общих законов, определяющих данную предметную область;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переводить</w:t>
      </w:r>
      <w:proofErr w:type="gramEnd"/>
      <w:r w:rsidRPr="00C303F7">
        <w:rPr>
          <w:rFonts w:ascii="Times New Roman" w:hAnsi="Times New Roman" w:cs="Times New Roman"/>
        </w:rPr>
        <w:t xml:space="preserve">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строить</w:t>
      </w:r>
      <w:proofErr w:type="gramEnd"/>
      <w:r w:rsidRPr="00C303F7">
        <w:rPr>
          <w:rFonts w:ascii="Times New Roman" w:hAnsi="Times New Roman" w:cs="Times New Roman"/>
        </w:rPr>
        <w:t xml:space="preserve"> схему, алгоритм действия, исправлять или восстанавливать неизвестный </w:t>
      </w:r>
      <w:r w:rsidRPr="00C303F7">
        <w:rPr>
          <w:rFonts w:ascii="Times New Roman" w:hAnsi="Times New Roman" w:cs="Times New Roman"/>
        </w:rPr>
        <w:lastRenderedPageBreak/>
        <w:t>ранее алгоритм на основе имеющегося знания об объекте, к которому применяется алгоритм;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строить</w:t>
      </w:r>
      <w:proofErr w:type="gramEnd"/>
      <w:r w:rsidRPr="00C303F7">
        <w:rPr>
          <w:rFonts w:ascii="Times New Roman" w:hAnsi="Times New Roman" w:cs="Times New Roman"/>
        </w:rPr>
        <w:t xml:space="preserve"> доказательство: прямое, косвенное, от противного;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анализировать</w:t>
      </w:r>
      <w:proofErr w:type="gramEnd"/>
      <w:r w:rsidRPr="00C303F7">
        <w:rPr>
          <w:rFonts w:ascii="Times New Roman" w:hAnsi="Times New Roman" w:cs="Times New Roman"/>
        </w:rPr>
        <w:t>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46BD8" w:rsidRPr="00C303F7" w:rsidRDefault="00E46BD8" w:rsidP="00C303F7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Смысловое чтение. Обучающийся сможет: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находить</w:t>
      </w:r>
      <w:proofErr w:type="gramEnd"/>
      <w:r w:rsidRPr="00C303F7">
        <w:rPr>
          <w:rFonts w:ascii="Times New Roman" w:hAnsi="Times New Roman" w:cs="Times New Roman"/>
        </w:rPr>
        <w:t xml:space="preserve"> в тексте требуемую информацию (в соответствии с целями своей деятельности);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ориентироваться</w:t>
      </w:r>
      <w:proofErr w:type="gramEnd"/>
      <w:r w:rsidRPr="00C303F7">
        <w:rPr>
          <w:rFonts w:ascii="Times New Roman" w:hAnsi="Times New Roman" w:cs="Times New Roman"/>
        </w:rPr>
        <w:t xml:space="preserve"> в содержании текста, понимать целостный смысл текста, структурировать текст;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устанавливать</w:t>
      </w:r>
      <w:proofErr w:type="gramEnd"/>
      <w:r w:rsidRPr="00C303F7">
        <w:rPr>
          <w:rFonts w:ascii="Times New Roman" w:hAnsi="Times New Roman" w:cs="Times New Roman"/>
        </w:rPr>
        <w:t xml:space="preserve"> взаимосвязь описанных в тексте событий, явлений, процессов;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резюмировать</w:t>
      </w:r>
      <w:proofErr w:type="gramEnd"/>
      <w:r w:rsidRPr="00C303F7">
        <w:rPr>
          <w:rFonts w:ascii="Times New Roman" w:hAnsi="Times New Roman" w:cs="Times New Roman"/>
        </w:rPr>
        <w:t xml:space="preserve"> главную идею текста;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преобразовывать</w:t>
      </w:r>
      <w:proofErr w:type="gramEnd"/>
      <w:r w:rsidRPr="00C303F7">
        <w:rPr>
          <w:rFonts w:ascii="Times New Roman" w:hAnsi="Times New Roman" w:cs="Times New Roman"/>
        </w:rPr>
        <w:t xml:space="preserve">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критически</w:t>
      </w:r>
      <w:proofErr w:type="gramEnd"/>
      <w:r w:rsidRPr="00C303F7">
        <w:rPr>
          <w:rFonts w:ascii="Times New Roman" w:hAnsi="Times New Roman" w:cs="Times New Roman"/>
        </w:rPr>
        <w:t xml:space="preserve"> оценивать содержание и форму текста.</w:t>
      </w:r>
    </w:p>
    <w:p w:rsidR="00E46BD8" w:rsidRPr="00C303F7" w:rsidRDefault="00E46BD8" w:rsidP="00C303F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303F7">
        <w:rPr>
          <w:rFonts w:ascii="Times New Roman" w:hAnsi="Times New Roman" w:cs="Times New Roman"/>
          <w:b/>
          <w:i/>
        </w:rPr>
        <w:t>Коммуникативные УУД</w:t>
      </w:r>
    </w:p>
    <w:p w:rsidR="00E46BD8" w:rsidRPr="00C303F7" w:rsidRDefault="00E46BD8" w:rsidP="00C303F7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определять</w:t>
      </w:r>
      <w:proofErr w:type="gramEnd"/>
      <w:r w:rsidRPr="00C303F7">
        <w:rPr>
          <w:rFonts w:ascii="Times New Roman" w:hAnsi="Times New Roman" w:cs="Times New Roman"/>
        </w:rPr>
        <w:t xml:space="preserve"> возможные роли в совместной деятельности;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играть</w:t>
      </w:r>
      <w:proofErr w:type="gramEnd"/>
      <w:r w:rsidRPr="00C303F7">
        <w:rPr>
          <w:rFonts w:ascii="Times New Roman" w:hAnsi="Times New Roman" w:cs="Times New Roman"/>
        </w:rPr>
        <w:t xml:space="preserve"> определенную роль в совместной деятельности;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принимать</w:t>
      </w:r>
      <w:proofErr w:type="gramEnd"/>
      <w:r w:rsidRPr="00C303F7">
        <w:rPr>
          <w:rFonts w:ascii="Times New Roman" w:hAnsi="Times New Roman" w:cs="Times New Roman"/>
        </w:rPr>
        <w:t xml:space="preserve">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определять</w:t>
      </w:r>
      <w:proofErr w:type="gramEnd"/>
      <w:r w:rsidRPr="00C303F7">
        <w:rPr>
          <w:rFonts w:ascii="Times New Roman" w:hAnsi="Times New Roman" w:cs="Times New Roman"/>
        </w:rPr>
        <w:t xml:space="preserve"> свои действия и действия партнера, которые способствовали или препятствовали продуктивной коммуникации;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строить</w:t>
      </w:r>
      <w:proofErr w:type="gramEnd"/>
      <w:r w:rsidRPr="00C303F7">
        <w:rPr>
          <w:rFonts w:ascii="Times New Roman" w:hAnsi="Times New Roman" w:cs="Times New Roman"/>
        </w:rPr>
        <w:t xml:space="preserve"> позитивные отношения в процессе учебной и познавательной деятельности;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корректно</w:t>
      </w:r>
      <w:proofErr w:type="gramEnd"/>
      <w:r w:rsidRPr="00C303F7">
        <w:rPr>
          <w:rFonts w:ascii="Times New Roman" w:hAnsi="Times New Roman" w:cs="Times New Roman"/>
        </w:rPr>
        <w:t xml:space="preserve">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критически</w:t>
      </w:r>
      <w:proofErr w:type="gramEnd"/>
      <w:r w:rsidRPr="00C303F7">
        <w:rPr>
          <w:rFonts w:ascii="Times New Roman" w:hAnsi="Times New Roman" w:cs="Times New Roman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предлагать</w:t>
      </w:r>
      <w:proofErr w:type="gramEnd"/>
      <w:r w:rsidRPr="00C303F7">
        <w:rPr>
          <w:rFonts w:ascii="Times New Roman" w:hAnsi="Times New Roman" w:cs="Times New Roman"/>
        </w:rPr>
        <w:t xml:space="preserve"> альтернативное решение в конфликтной ситуации;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выделять</w:t>
      </w:r>
      <w:proofErr w:type="gramEnd"/>
      <w:r w:rsidRPr="00C303F7">
        <w:rPr>
          <w:rFonts w:ascii="Times New Roman" w:hAnsi="Times New Roman" w:cs="Times New Roman"/>
        </w:rPr>
        <w:t xml:space="preserve"> общую точку зрения в дискуссии;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lastRenderedPageBreak/>
        <w:t>договариваться</w:t>
      </w:r>
      <w:proofErr w:type="gramEnd"/>
      <w:r w:rsidRPr="00C303F7">
        <w:rPr>
          <w:rFonts w:ascii="Times New Roman" w:hAnsi="Times New Roman" w:cs="Times New Roman"/>
        </w:rPr>
        <w:t xml:space="preserve"> о правилах и вопросах для обсуждения в соответствии с поставленной перед группой задачей;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организовывать</w:t>
      </w:r>
      <w:proofErr w:type="gramEnd"/>
      <w:r w:rsidRPr="00C303F7">
        <w:rPr>
          <w:rFonts w:ascii="Times New Roman" w:hAnsi="Times New Roman" w:cs="Times New Roman"/>
        </w:rPr>
        <w:t xml:space="preserve"> учебное взаимодействие в группе (определять общие цели, распределять роли, договариваться друг с другом и т. д.);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устранять</w:t>
      </w:r>
      <w:proofErr w:type="gramEnd"/>
      <w:r w:rsidRPr="00C303F7">
        <w:rPr>
          <w:rFonts w:ascii="Times New Roman" w:hAnsi="Times New Roman" w:cs="Times New Roman"/>
        </w:rPr>
        <w:t xml:space="preserve">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46BD8" w:rsidRPr="00C303F7" w:rsidRDefault="00E46BD8" w:rsidP="00C303F7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определять</w:t>
      </w:r>
      <w:proofErr w:type="gramEnd"/>
      <w:r w:rsidRPr="00C303F7">
        <w:rPr>
          <w:rFonts w:ascii="Times New Roman" w:hAnsi="Times New Roman" w:cs="Times New Roman"/>
        </w:rPr>
        <w:t xml:space="preserve"> задачу коммуникации и в соответствии с ней отбирать речевые средства;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отбирать</w:t>
      </w:r>
      <w:proofErr w:type="gramEnd"/>
      <w:r w:rsidRPr="00C303F7">
        <w:rPr>
          <w:rFonts w:ascii="Times New Roman" w:hAnsi="Times New Roman" w:cs="Times New Roman"/>
        </w:rPr>
        <w:t xml:space="preserve"> и использовать речевые средства в процессе коммуникации с другими людьми (диалог в паре, в малой группе и т. д.);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представлять</w:t>
      </w:r>
      <w:proofErr w:type="gramEnd"/>
      <w:r w:rsidRPr="00C303F7">
        <w:rPr>
          <w:rFonts w:ascii="Times New Roman" w:hAnsi="Times New Roman" w:cs="Times New Roman"/>
        </w:rPr>
        <w:t xml:space="preserve"> в устной или письменной форме развернутый план собственной деятельности;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соблюдать</w:t>
      </w:r>
      <w:proofErr w:type="gramEnd"/>
      <w:r w:rsidRPr="00C303F7">
        <w:rPr>
          <w:rFonts w:ascii="Times New Roman" w:hAnsi="Times New Roman" w:cs="Times New Roman"/>
        </w:rPr>
        <w:t xml:space="preserve"> нормы публичной речи и регламент в монологе и дискуссии в соответствии с коммуникативной задачей;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высказывать</w:t>
      </w:r>
      <w:proofErr w:type="gramEnd"/>
      <w:r w:rsidRPr="00C303F7">
        <w:rPr>
          <w:rFonts w:ascii="Times New Roman" w:hAnsi="Times New Roman" w:cs="Times New Roman"/>
        </w:rPr>
        <w:t xml:space="preserve"> и обосновывать мнение (суждение) и запрашивать мнение партнера в рамках диалога;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принимать</w:t>
      </w:r>
      <w:proofErr w:type="gramEnd"/>
      <w:r w:rsidRPr="00C303F7">
        <w:rPr>
          <w:rFonts w:ascii="Times New Roman" w:hAnsi="Times New Roman" w:cs="Times New Roman"/>
        </w:rPr>
        <w:t xml:space="preserve"> решение в ходе диалога и согласовывать его с собеседником;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создавать</w:t>
      </w:r>
      <w:proofErr w:type="gramEnd"/>
      <w:r w:rsidRPr="00C303F7">
        <w:rPr>
          <w:rFonts w:ascii="Times New Roman" w:hAnsi="Times New Roman" w:cs="Times New Roman"/>
        </w:rPr>
        <w:t xml:space="preserve"> письменные «клишированные» и оригинальные тексты с использованием необходимых речевых средств;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использовать</w:t>
      </w:r>
      <w:proofErr w:type="gramEnd"/>
      <w:r w:rsidRPr="00C303F7">
        <w:rPr>
          <w:rFonts w:ascii="Times New Roman" w:hAnsi="Times New Roman" w:cs="Times New Roman"/>
        </w:rPr>
        <w:t xml:space="preserve"> вербальные средства (средства логической связи) для выделения смысловых блоков своего выступления;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использовать</w:t>
      </w:r>
      <w:proofErr w:type="gramEnd"/>
      <w:r w:rsidRPr="00C303F7">
        <w:rPr>
          <w:rFonts w:ascii="Times New Roman" w:hAnsi="Times New Roman" w:cs="Times New Roman"/>
        </w:rPr>
        <w:t xml:space="preserve"> невербальные средства или наглядные материалы, подготовленные/отобранные под руководством учителя;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делать</w:t>
      </w:r>
      <w:proofErr w:type="gramEnd"/>
      <w:r w:rsidRPr="00C303F7">
        <w:rPr>
          <w:rFonts w:ascii="Times New Roman" w:hAnsi="Times New Roman" w:cs="Times New Roman"/>
        </w:rPr>
        <w:t xml:space="preserve">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46BD8" w:rsidRPr="00C303F7" w:rsidRDefault="00E46BD8" w:rsidP="00C303F7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(далее ИКТ-компетенции). Обучающийся сможет: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целенаправленно</w:t>
      </w:r>
      <w:proofErr w:type="gramEnd"/>
      <w:r w:rsidRPr="00C303F7">
        <w:rPr>
          <w:rFonts w:ascii="Times New Roman" w:hAnsi="Times New Roman" w:cs="Times New Roman"/>
        </w:rPr>
        <w:t xml:space="preserve"> искать и использовать информационные ресурсы, необходимые для решения учебных и практических задач с помощью средств ИКТ;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выбирать</w:t>
      </w:r>
      <w:proofErr w:type="gramEnd"/>
      <w:r w:rsidRPr="00C303F7">
        <w:rPr>
          <w:rFonts w:ascii="Times New Roman" w:hAnsi="Times New Roman" w:cs="Times New Roman"/>
        </w:rPr>
        <w:t xml:space="preserve">, строить и использовать адекватную информационную модель для передачи своих мыслей средствами естественных и формальных языков в соответствии с </w:t>
      </w:r>
      <w:r w:rsidRPr="00C303F7">
        <w:rPr>
          <w:rFonts w:ascii="Times New Roman" w:hAnsi="Times New Roman" w:cs="Times New Roman"/>
        </w:rPr>
        <w:lastRenderedPageBreak/>
        <w:t>условиями коммуникации;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выделять</w:t>
      </w:r>
      <w:proofErr w:type="gramEnd"/>
      <w:r w:rsidRPr="00C303F7">
        <w:rPr>
          <w:rFonts w:ascii="Times New Roman" w:hAnsi="Times New Roman" w:cs="Times New Roman"/>
        </w:rPr>
        <w:t xml:space="preserve"> информационный аспект задачи, оперировать данными, использовать модель решения задачи;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использовать</w:t>
      </w:r>
      <w:proofErr w:type="gramEnd"/>
      <w:r w:rsidRPr="00C303F7">
        <w:rPr>
          <w:rFonts w:ascii="Times New Roman" w:hAnsi="Times New Roman" w:cs="Times New Roman"/>
        </w:rPr>
        <w:t xml:space="preserve">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использовать</w:t>
      </w:r>
      <w:proofErr w:type="gramEnd"/>
      <w:r w:rsidRPr="00C303F7">
        <w:rPr>
          <w:rFonts w:ascii="Times New Roman" w:hAnsi="Times New Roman" w:cs="Times New Roman"/>
        </w:rPr>
        <w:t xml:space="preserve"> информацию с учетом этических и правовых норм;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создавать</w:t>
      </w:r>
      <w:proofErr w:type="gramEnd"/>
      <w:r w:rsidRPr="00C303F7">
        <w:rPr>
          <w:rFonts w:ascii="Times New Roman" w:hAnsi="Times New Roman" w:cs="Times New Roman"/>
        </w:rPr>
        <w:t xml:space="preserve">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46BD8" w:rsidRPr="00C303F7" w:rsidRDefault="00E46BD8" w:rsidP="00C303F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303F7">
        <w:rPr>
          <w:rFonts w:ascii="Times New Roman" w:hAnsi="Times New Roman" w:cs="Times New Roman"/>
          <w:b/>
          <w:i/>
        </w:rPr>
        <w:t>Познавательные УУД</w:t>
      </w:r>
    </w:p>
    <w:p w:rsidR="00E46BD8" w:rsidRPr="00C303F7" w:rsidRDefault="00E46BD8" w:rsidP="00C303F7">
      <w:pPr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определять</w:t>
      </w:r>
      <w:proofErr w:type="gramEnd"/>
      <w:r w:rsidRPr="00C303F7">
        <w:rPr>
          <w:rFonts w:ascii="Times New Roman" w:hAnsi="Times New Roman" w:cs="Times New Roman"/>
        </w:rPr>
        <w:t xml:space="preserve"> свое отношение к природной среде;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анализировать</w:t>
      </w:r>
      <w:proofErr w:type="gramEnd"/>
      <w:r w:rsidRPr="00C303F7">
        <w:rPr>
          <w:rFonts w:ascii="Times New Roman" w:hAnsi="Times New Roman" w:cs="Times New Roman"/>
        </w:rPr>
        <w:t xml:space="preserve"> влияние экологических факторов на среду обитания живых организмов;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проводить</w:t>
      </w:r>
      <w:proofErr w:type="gramEnd"/>
      <w:r w:rsidRPr="00C303F7">
        <w:rPr>
          <w:rFonts w:ascii="Times New Roman" w:hAnsi="Times New Roman" w:cs="Times New Roman"/>
        </w:rPr>
        <w:t xml:space="preserve"> причинный и вероятностный анализ экологических ситуаций;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прогнозировать</w:t>
      </w:r>
      <w:proofErr w:type="gramEnd"/>
      <w:r w:rsidRPr="00C303F7">
        <w:rPr>
          <w:rFonts w:ascii="Times New Roman" w:hAnsi="Times New Roman" w:cs="Times New Roman"/>
        </w:rPr>
        <w:t xml:space="preserve"> изменения ситуации при смене действия одного фактора на действие другого фактора;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распространять</w:t>
      </w:r>
      <w:proofErr w:type="gramEnd"/>
      <w:r w:rsidRPr="00C303F7">
        <w:rPr>
          <w:rFonts w:ascii="Times New Roman" w:hAnsi="Times New Roman" w:cs="Times New Roman"/>
        </w:rPr>
        <w:t xml:space="preserve"> экологические знания и участвовать в практических делах по защите окружающей среды;</w:t>
      </w:r>
    </w:p>
    <w:p w:rsidR="00E46BD8" w:rsidRPr="00C303F7" w:rsidRDefault="00E46BD8" w:rsidP="00C303F7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выражать</w:t>
      </w:r>
      <w:proofErr w:type="gramEnd"/>
      <w:r w:rsidRPr="00C303F7">
        <w:rPr>
          <w:rFonts w:ascii="Times New Roman" w:hAnsi="Times New Roman" w:cs="Times New Roman"/>
        </w:rPr>
        <w:t xml:space="preserve"> свое отношение к природе через рисунки, сочинения, модели, проектные работы.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13. Развитая мотивация к овладению культурой активного использования словарей и других поисковых систем. Обучающийся сможет:</w:t>
      </w:r>
    </w:p>
    <w:p w:rsidR="00E46BD8" w:rsidRPr="00C303F7" w:rsidRDefault="00E46BD8" w:rsidP="00C303F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proofErr w:type="gramStart"/>
      <w:r w:rsidRPr="00C303F7">
        <w:rPr>
          <w:rFonts w:ascii="Times New Roman" w:hAnsi="Times New Roman"/>
        </w:rPr>
        <w:t>определять</w:t>
      </w:r>
      <w:proofErr w:type="gramEnd"/>
      <w:r w:rsidRPr="00C303F7">
        <w:rPr>
          <w:rFonts w:ascii="Times New Roman" w:hAnsi="Times New Roman"/>
        </w:rPr>
        <w:t xml:space="preserve"> необходимые ключевые поисковые слова и запросы;</w:t>
      </w:r>
    </w:p>
    <w:p w:rsidR="00E46BD8" w:rsidRPr="00C303F7" w:rsidRDefault="00E46BD8" w:rsidP="00C303F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proofErr w:type="gramStart"/>
      <w:r w:rsidRPr="00C303F7">
        <w:rPr>
          <w:rFonts w:ascii="Times New Roman" w:hAnsi="Times New Roman"/>
        </w:rPr>
        <w:t>осуществлять</w:t>
      </w:r>
      <w:proofErr w:type="gramEnd"/>
      <w:r w:rsidRPr="00C303F7">
        <w:rPr>
          <w:rFonts w:ascii="Times New Roman" w:hAnsi="Times New Roman"/>
        </w:rPr>
        <w:t xml:space="preserve"> взаимодействие с электронными поисковыми системами, словарями;</w:t>
      </w:r>
    </w:p>
    <w:p w:rsidR="00E46BD8" w:rsidRPr="00C303F7" w:rsidRDefault="00E46BD8" w:rsidP="00C303F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proofErr w:type="gramStart"/>
      <w:r w:rsidRPr="00C303F7">
        <w:rPr>
          <w:rFonts w:ascii="Times New Roman" w:hAnsi="Times New Roman"/>
        </w:rPr>
        <w:t>формировать</w:t>
      </w:r>
      <w:proofErr w:type="gramEnd"/>
      <w:r w:rsidRPr="00C303F7">
        <w:rPr>
          <w:rFonts w:ascii="Times New Roman" w:hAnsi="Times New Roman"/>
        </w:rPr>
        <w:t xml:space="preserve"> множественную выборку из поисковых источников для объективизации результатов поиска;</w:t>
      </w:r>
    </w:p>
    <w:p w:rsidR="00E46BD8" w:rsidRPr="00C303F7" w:rsidRDefault="00E46BD8" w:rsidP="00C303F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proofErr w:type="gramStart"/>
      <w:r w:rsidRPr="00C303F7">
        <w:rPr>
          <w:rFonts w:ascii="Times New Roman" w:hAnsi="Times New Roman"/>
        </w:rPr>
        <w:t>соотносить</w:t>
      </w:r>
      <w:proofErr w:type="gramEnd"/>
      <w:r w:rsidRPr="00C303F7">
        <w:rPr>
          <w:rFonts w:ascii="Times New Roman" w:hAnsi="Times New Roman"/>
        </w:rPr>
        <w:t xml:space="preserve"> полученные результаты поиска со своей деятельностью.</w:t>
      </w:r>
    </w:p>
    <w:p w:rsidR="00E46BD8" w:rsidRPr="00C303F7" w:rsidRDefault="00E46BD8" w:rsidP="00C303F7">
      <w:pPr>
        <w:pStyle w:val="1"/>
        <w:rPr>
          <w:rFonts w:cs="Times New Roman"/>
          <w:sz w:val="24"/>
          <w:szCs w:val="24"/>
        </w:rPr>
      </w:pPr>
      <w:bookmarkStart w:id="7" w:name="_Toc285202348"/>
      <w:r w:rsidRPr="00C303F7">
        <w:rPr>
          <w:rFonts w:cs="Times New Roman"/>
          <w:sz w:val="24"/>
          <w:szCs w:val="24"/>
        </w:rPr>
        <w:t xml:space="preserve"> Планируемые предметные результаты</w:t>
      </w:r>
      <w:bookmarkEnd w:id="7"/>
    </w:p>
    <w:p w:rsidR="00E46BD8" w:rsidRPr="00C303F7" w:rsidRDefault="00E46BD8" w:rsidP="00C303F7">
      <w:pPr>
        <w:spacing w:line="360" w:lineRule="auto"/>
        <w:rPr>
          <w:rFonts w:ascii="Times New Roman" w:hAnsi="Times New Roman" w:cs="Times New Roman"/>
          <w:b/>
        </w:rPr>
      </w:pPr>
    </w:p>
    <w:p w:rsidR="00E46BD8" w:rsidRPr="00C303F7" w:rsidRDefault="00E46BD8" w:rsidP="00C303F7">
      <w:pPr>
        <w:pStyle w:val="a7"/>
        <w:ind w:firstLine="709"/>
        <w:outlineLvl w:val="0"/>
        <w:rPr>
          <w:b/>
          <w:sz w:val="24"/>
        </w:rPr>
      </w:pPr>
      <w:bookmarkStart w:id="8" w:name="_Toc410653958"/>
      <w:bookmarkStart w:id="9" w:name="_Toc410702962"/>
      <w:r w:rsidRPr="00C303F7">
        <w:rPr>
          <w:sz w:val="24"/>
        </w:rPr>
        <w:t xml:space="preserve">Планируемые результаты представлены в виде общего перечня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В </w:t>
      </w:r>
      <w:r w:rsidRPr="00C303F7">
        <w:rPr>
          <w:sz w:val="24"/>
        </w:rPr>
        <w:lastRenderedPageBreak/>
        <w:t>широком смысле речь идет о методологической общности. В то же время общий перечень способствует установлению содержательных связей курсов отечественной и всеобщей истории, что всегда является актуальной задачей для преподавателей. В педагогическом планировании и методических разработках планируемые результаты могут конкретизироваться применительно к курсу, разделу, теме.</w:t>
      </w:r>
      <w:bookmarkEnd w:id="8"/>
      <w:bookmarkEnd w:id="9"/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</w:rPr>
        <w:t>Предметные результаты</w:t>
      </w:r>
      <w:r w:rsidRPr="00C303F7">
        <w:rPr>
          <w:rFonts w:ascii="Times New Roman" w:hAnsi="Times New Roman" w:cs="Times New Roman"/>
        </w:rPr>
        <w:t xml:space="preserve"> освоения курса истории на уровне основного общего образования предполагают, что по его итогам у учащегося сформированы:</w:t>
      </w:r>
    </w:p>
    <w:p w:rsidR="00E46BD8" w:rsidRPr="00C303F7" w:rsidRDefault="00E46BD8" w:rsidP="00C303F7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целостные</w:t>
      </w:r>
      <w:proofErr w:type="gramEnd"/>
      <w:r w:rsidRPr="00C303F7">
        <w:rPr>
          <w:rFonts w:ascii="Times New Roman" w:hAnsi="Times New Roman" w:cs="Times New Roman"/>
        </w:rPr>
        <w:t xml:space="preserve">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E46BD8" w:rsidRPr="00C303F7" w:rsidRDefault="00E46BD8" w:rsidP="00C303F7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базовые</w:t>
      </w:r>
      <w:proofErr w:type="gramEnd"/>
      <w:r w:rsidRPr="00C303F7">
        <w:rPr>
          <w:rFonts w:ascii="Times New Roman" w:hAnsi="Times New Roman" w:cs="Times New Roman"/>
        </w:rPr>
        <w:t xml:space="preserve"> исторические знания об основных этапах и закономерностях развития человеческого общества с древности до наших дней;</w:t>
      </w:r>
    </w:p>
    <w:p w:rsidR="00E46BD8" w:rsidRPr="00C303F7" w:rsidRDefault="00E46BD8" w:rsidP="00C303F7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способность</w:t>
      </w:r>
      <w:proofErr w:type="gramEnd"/>
      <w:r w:rsidRPr="00C303F7">
        <w:rPr>
          <w:rFonts w:ascii="Times New Roman" w:hAnsi="Times New Roman" w:cs="Times New Roman"/>
        </w:rPr>
        <w:t xml:space="preserve">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46BD8" w:rsidRPr="00C303F7" w:rsidRDefault="00E46BD8" w:rsidP="00C303F7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способность</w:t>
      </w:r>
      <w:proofErr w:type="gramEnd"/>
      <w:r w:rsidRPr="00C303F7">
        <w:rPr>
          <w:rFonts w:ascii="Times New Roman" w:hAnsi="Times New Roman" w:cs="Times New Roman"/>
        </w:rPr>
        <w:t xml:space="preserve"> применять исторических знаний для осмысления общественных событий и явлений прошлого и современности;</w:t>
      </w:r>
    </w:p>
    <w:p w:rsidR="00E46BD8" w:rsidRPr="00C303F7" w:rsidRDefault="00E46BD8" w:rsidP="00C303F7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умение</w:t>
      </w:r>
      <w:proofErr w:type="gramEnd"/>
      <w:r w:rsidRPr="00C303F7">
        <w:rPr>
          <w:rFonts w:ascii="Times New Roman" w:hAnsi="Times New Roman" w:cs="Times New Roman"/>
        </w:rPr>
        <w:t xml:space="preserve">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E46BD8" w:rsidRPr="00C303F7" w:rsidRDefault="00E46BD8" w:rsidP="00C303F7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умение</w:t>
      </w:r>
      <w:proofErr w:type="gramEnd"/>
      <w:r w:rsidRPr="00C303F7">
        <w:rPr>
          <w:rFonts w:ascii="Times New Roman" w:hAnsi="Times New Roman" w:cs="Times New Roman"/>
        </w:rPr>
        <w:t xml:space="preserve">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E46BD8" w:rsidRPr="00C303F7" w:rsidRDefault="00E46BD8" w:rsidP="00C303F7">
      <w:pPr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C303F7">
        <w:rPr>
          <w:rFonts w:ascii="Times New Roman" w:hAnsi="Times New Roman" w:cs="Times New Roman"/>
        </w:rPr>
        <w:t>уважение</w:t>
      </w:r>
      <w:proofErr w:type="gramEnd"/>
      <w:r w:rsidRPr="00C303F7">
        <w:rPr>
          <w:rFonts w:ascii="Times New Roman" w:hAnsi="Times New Roman" w:cs="Times New Roman"/>
        </w:rPr>
        <w:t xml:space="preserve">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46BD8" w:rsidRPr="00C303F7" w:rsidRDefault="00E46BD8" w:rsidP="00C303F7">
      <w:pPr>
        <w:spacing w:line="360" w:lineRule="auto"/>
        <w:ind w:firstLine="709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  <w:b/>
        </w:rPr>
        <w:t>Предметные результаты изучения истории по классам:</w:t>
      </w:r>
    </w:p>
    <w:p w:rsidR="00E46BD8" w:rsidRPr="00C303F7" w:rsidRDefault="00E46BD8" w:rsidP="00C303F7">
      <w:pPr>
        <w:spacing w:line="360" w:lineRule="auto"/>
        <w:ind w:firstLine="709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  <w:b/>
        </w:rPr>
        <w:t>История Древнего мира (5 класс)</w:t>
      </w:r>
    </w:p>
    <w:p w:rsidR="00E46BD8" w:rsidRPr="00C303F7" w:rsidRDefault="00E46BD8" w:rsidP="00C303F7">
      <w:pPr>
        <w:pStyle w:val="a7"/>
        <w:ind w:firstLine="709"/>
        <w:rPr>
          <w:b/>
          <w:sz w:val="24"/>
        </w:rPr>
      </w:pPr>
      <w:r w:rsidRPr="00C303F7">
        <w:rPr>
          <w:b/>
          <w:sz w:val="24"/>
        </w:rPr>
        <w:t>Выпускник научится: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lastRenderedPageBreak/>
        <w:t>• проводить поиск информации в отрывках исторических текстов, материальных памятниках Древнего мира;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>• объяснять,</w:t>
      </w:r>
      <w:r w:rsidR="009740D4" w:rsidRPr="00C303F7">
        <w:rPr>
          <w:rFonts w:ascii="Times New Roman" w:hAnsi="Times New Roman" w:cs="Times New Roman"/>
        </w:rPr>
        <w:t xml:space="preserve"> </w:t>
      </w:r>
      <w:r w:rsidRPr="00C303F7">
        <w:rPr>
          <w:rFonts w:ascii="Times New Roman" w:hAnsi="Times New Roman" w:cs="Times New Roman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>• давать оценку наиболее значительным событиям и личностям древней истории.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  <w:i/>
        </w:rPr>
        <w:t>• давать характеристику общественного строя древних государств;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>• </w:t>
      </w:r>
      <w:r w:rsidRPr="00C303F7">
        <w:rPr>
          <w:rFonts w:ascii="Times New Roman" w:hAnsi="Times New Roman" w:cs="Times New Roman"/>
          <w:i/>
        </w:rPr>
        <w:t>сопоставлять свидетельства различных исторических источников, выявляя в них общее и различия;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>• </w:t>
      </w:r>
      <w:r w:rsidRPr="00C303F7">
        <w:rPr>
          <w:rFonts w:ascii="Times New Roman" w:hAnsi="Times New Roman" w:cs="Times New Roman"/>
          <w:i/>
        </w:rPr>
        <w:t>видеть проявления влияния античного искусства в окружающей среде;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>• </w:t>
      </w:r>
      <w:r w:rsidRPr="00C303F7">
        <w:rPr>
          <w:rFonts w:ascii="Times New Roman" w:hAnsi="Times New Roman" w:cs="Times New Roman"/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E46BD8" w:rsidRPr="00C303F7" w:rsidRDefault="00E46BD8" w:rsidP="00C303F7">
      <w:pPr>
        <w:spacing w:line="360" w:lineRule="auto"/>
        <w:ind w:firstLine="709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</w:rPr>
        <w:t xml:space="preserve">История Средних веков. </w:t>
      </w:r>
      <w:r w:rsidRPr="00C303F7">
        <w:rPr>
          <w:rFonts w:ascii="Times New Roman" w:hAnsi="Times New Roman" w:cs="Times New Roman"/>
          <w:b/>
          <w:bCs/>
        </w:rPr>
        <w:t>От Древней Руси к Российскому государству (</w:t>
      </w:r>
      <w:r w:rsidRPr="00C303F7">
        <w:rPr>
          <w:rFonts w:ascii="Times New Roman" w:hAnsi="Times New Roman" w:cs="Times New Roman"/>
          <w:b/>
          <w:lang w:val="en-US"/>
        </w:rPr>
        <w:t>VIII</w:t>
      </w:r>
      <w:r w:rsidRPr="00C303F7">
        <w:rPr>
          <w:rFonts w:ascii="Times New Roman" w:hAnsi="Times New Roman" w:cs="Times New Roman"/>
          <w:b/>
        </w:rPr>
        <w:t xml:space="preserve"> –</w:t>
      </w:r>
      <w:r w:rsidRPr="00C303F7">
        <w:rPr>
          <w:rFonts w:ascii="Times New Roman" w:hAnsi="Times New Roman" w:cs="Times New Roman"/>
          <w:b/>
          <w:lang w:val="en-US"/>
        </w:rPr>
        <w:t>XV</w:t>
      </w:r>
      <w:r w:rsidRPr="00C303F7">
        <w:rPr>
          <w:rFonts w:ascii="Times New Roman" w:hAnsi="Times New Roman" w:cs="Times New Roman"/>
          <w:b/>
        </w:rPr>
        <w:t xml:space="preserve"> вв.) (6 класс)</w:t>
      </w:r>
    </w:p>
    <w:p w:rsidR="00E46BD8" w:rsidRPr="00C303F7" w:rsidRDefault="00E46BD8" w:rsidP="00C303F7">
      <w:pPr>
        <w:pStyle w:val="a7"/>
        <w:ind w:firstLine="709"/>
        <w:rPr>
          <w:b/>
          <w:sz w:val="24"/>
        </w:rPr>
      </w:pPr>
      <w:r w:rsidRPr="00C303F7">
        <w:rPr>
          <w:b/>
          <w:sz w:val="24"/>
        </w:rPr>
        <w:t>Выпускник научится: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</w:t>
      </w:r>
      <w:r w:rsidRPr="00C303F7">
        <w:rPr>
          <w:rFonts w:ascii="Times New Roman" w:hAnsi="Times New Roman" w:cs="Times New Roman"/>
        </w:rPr>
        <w:lastRenderedPageBreak/>
        <w:t>господствовавших в средневековых обществах, религиозных воззрений, представлений средневекового человека о мире;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• объяснять причины и следствия ключевых событий отечественной и всеобщей истории Средних веков;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• давать оценку событиям и личностям отечественной и всеобщей истории Средних веков.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>• </w:t>
      </w:r>
      <w:r w:rsidRPr="00C303F7">
        <w:rPr>
          <w:rFonts w:ascii="Times New Roman" w:hAnsi="Times New Roman" w:cs="Times New Roman"/>
          <w:i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>• </w:t>
      </w:r>
      <w:r w:rsidRPr="00C303F7">
        <w:rPr>
          <w:rFonts w:ascii="Times New Roman" w:hAnsi="Times New Roman" w:cs="Times New Roman"/>
          <w:i/>
        </w:rPr>
        <w:t>сравнивать свидетельства различных исторических источников, выявляя в них общее и различия;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>• </w:t>
      </w:r>
      <w:r w:rsidRPr="00C303F7">
        <w:rPr>
          <w:rFonts w:ascii="Times New Roman" w:hAnsi="Times New Roman" w:cs="Times New Roman"/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  <w:b/>
        </w:rPr>
        <w:t xml:space="preserve">История Нового времени. </w:t>
      </w:r>
      <w:r w:rsidRPr="00C303F7">
        <w:rPr>
          <w:rFonts w:ascii="Times New Roman" w:hAnsi="Times New Roman" w:cs="Times New Roman"/>
          <w:b/>
          <w:bCs/>
        </w:rPr>
        <w:t>Россия в XVI – Х</w:t>
      </w:r>
      <w:r w:rsidRPr="00C303F7">
        <w:rPr>
          <w:rFonts w:ascii="Times New Roman" w:hAnsi="Times New Roman" w:cs="Times New Roman"/>
          <w:b/>
          <w:bCs/>
          <w:lang w:val="en-US"/>
        </w:rPr>
        <w:t>I</w:t>
      </w:r>
      <w:r w:rsidRPr="00C303F7">
        <w:rPr>
          <w:rFonts w:ascii="Times New Roman" w:hAnsi="Times New Roman" w:cs="Times New Roman"/>
          <w:b/>
          <w:bCs/>
        </w:rPr>
        <w:t>Х веках</w:t>
      </w:r>
      <w:r w:rsidRPr="00C303F7">
        <w:rPr>
          <w:rFonts w:ascii="Times New Roman" w:hAnsi="Times New Roman" w:cs="Times New Roman"/>
          <w:b/>
        </w:rPr>
        <w:t xml:space="preserve"> (7</w:t>
      </w:r>
      <w:r w:rsidRPr="00C303F7">
        <w:rPr>
          <w:rFonts w:ascii="Times New Roman" w:hAnsi="Times New Roman" w:cs="Times New Roman"/>
        </w:rPr>
        <w:t>–</w:t>
      </w:r>
      <w:r w:rsidRPr="00C303F7">
        <w:rPr>
          <w:rFonts w:ascii="Times New Roman" w:hAnsi="Times New Roman" w:cs="Times New Roman"/>
          <w:b/>
        </w:rPr>
        <w:t>9 класс)</w:t>
      </w:r>
    </w:p>
    <w:p w:rsidR="00E46BD8" w:rsidRPr="00C303F7" w:rsidRDefault="00E46BD8" w:rsidP="00C303F7">
      <w:pPr>
        <w:pStyle w:val="a7"/>
        <w:ind w:firstLine="709"/>
        <w:rPr>
          <w:b/>
          <w:sz w:val="24"/>
        </w:rPr>
      </w:pPr>
      <w:r w:rsidRPr="00C303F7">
        <w:rPr>
          <w:b/>
          <w:sz w:val="24"/>
        </w:rPr>
        <w:t>Выпускник научится: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</w:t>
      </w:r>
      <w:r w:rsidRPr="00C303F7">
        <w:rPr>
          <w:rFonts w:ascii="Times New Roman" w:hAnsi="Times New Roman" w:cs="Times New Roman"/>
        </w:rPr>
        <w:lastRenderedPageBreak/>
        <w:t>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• объяснять</w:t>
      </w:r>
      <w:r w:rsidR="009740D4" w:rsidRPr="00C303F7">
        <w:rPr>
          <w:rFonts w:ascii="Times New Roman" w:hAnsi="Times New Roman" w:cs="Times New Roman"/>
        </w:rPr>
        <w:t xml:space="preserve"> </w:t>
      </w:r>
      <w:r w:rsidRPr="00C303F7">
        <w:rPr>
          <w:rFonts w:ascii="Times New Roman" w:hAnsi="Times New Roman" w:cs="Times New Roma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• сопоставлять</w:t>
      </w:r>
      <w:r w:rsidR="009740D4" w:rsidRPr="00C303F7">
        <w:rPr>
          <w:rFonts w:ascii="Times New Roman" w:hAnsi="Times New Roman" w:cs="Times New Roman"/>
        </w:rPr>
        <w:t xml:space="preserve"> </w:t>
      </w:r>
      <w:r w:rsidRPr="00C303F7">
        <w:rPr>
          <w:rFonts w:ascii="Times New Roman" w:hAnsi="Times New Roman" w:cs="Times New Roman"/>
        </w:rPr>
        <w:t>развитие России и других стран в Новое время, сравнивать исторические ситуации и события;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• давать оценку событиям и личностям отечественной и всеобщей истории Нового времени.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>• </w:t>
      </w:r>
      <w:r w:rsidRPr="00C303F7">
        <w:rPr>
          <w:rFonts w:ascii="Times New Roman" w:hAnsi="Times New Roman" w:cs="Times New Roman"/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>• </w:t>
      </w:r>
      <w:r w:rsidRPr="00C303F7">
        <w:rPr>
          <w:rFonts w:ascii="Times New Roman" w:hAnsi="Times New Roman" w:cs="Times New Roman"/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>• </w:t>
      </w:r>
      <w:r w:rsidRPr="00C303F7">
        <w:rPr>
          <w:rFonts w:ascii="Times New Roman" w:hAnsi="Times New Roman" w:cs="Times New Roman"/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303F7">
        <w:rPr>
          <w:rFonts w:ascii="Times New Roman" w:hAnsi="Times New Roman" w:cs="Times New Roman"/>
        </w:rPr>
        <w:t>• </w:t>
      </w:r>
      <w:r w:rsidRPr="00C303F7">
        <w:rPr>
          <w:rFonts w:ascii="Times New Roman" w:hAnsi="Times New Roman" w:cs="Times New Roman"/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E46BD8" w:rsidRPr="00C303F7" w:rsidRDefault="00E46BD8" w:rsidP="00C303F7">
      <w:pPr>
        <w:spacing w:line="360" w:lineRule="auto"/>
        <w:rPr>
          <w:rFonts w:ascii="Times New Roman" w:hAnsi="Times New Roman" w:cs="Times New Roman"/>
          <w:b/>
        </w:rPr>
      </w:pPr>
    </w:p>
    <w:p w:rsidR="00E46BD8" w:rsidRPr="00C303F7" w:rsidRDefault="00E46BD8" w:rsidP="00C303F7">
      <w:pPr>
        <w:pStyle w:val="1"/>
        <w:rPr>
          <w:rFonts w:cs="Times New Roman"/>
          <w:sz w:val="24"/>
          <w:szCs w:val="24"/>
        </w:rPr>
      </w:pPr>
      <w:bookmarkStart w:id="10" w:name="_Toc285202349"/>
      <w:r w:rsidRPr="00C303F7">
        <w:rPr>
          <w:rFonts w:cs="Times New Roman"/>
          <w:sz w:val="24"/>
          <w:szCs w:val="24"/>
        </w:rPr>
        <w:t>Содержание учебного предмета</w:t>
      </w:r>
      <w:bookmarkEnd w:id="10"/>
    </w:p>
    <w:p w:rsidR="00E46BD8" w:rsidRPr="00C303F7" w:rsidRDefault="00E46BD8" w:rsidP="00C303F7">
      <w:pPr>
        <w:spacing w:line="360" w:lineRule="auto"/>
        <w:rPr>
          <w:rFonts w:ascii="Times New Roman" w:hAnsi="Times New Roman" w:cs="Times New Roman"/>
          <w:b/>
        </w:rPr>
      </w:pP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  <w:b/>
        </w:rPr>
        <w:t>История России. Всеобщая история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</w:rPr>
        <w:t>История России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>От Древней Руси к Российскому государству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>Введение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Народы и государства на территории нашей страны в древности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Заселение территории нашей страны человеком. Каменный век. </w:t>
      </w:r>
      <w:r w:rsidRPr="00C303F7">
        <w:rPr>
          <w:rFonts w:ascii="Times New Roman" w:hAnsi="Times New Roman" w:cs="Times New Roman"/>
          <w:i/>
        </w:rPr>
        <w:t>Особенности перехода от присваивающего хозяйства к производящему на территории Северной Евразии.</w:t>
      </w:r>
      <w:r w:rsidR="009740D4" w:rsidRPr="00C303F7">
        <w:rPr>
          <w:rFonts w:ascii="Times New Roman" w:hAnsi="Times New Roman" w:cs="Times New Roman"/>
          <w:i/>
        </w:rPr>
        <w:t xml:space="preserve"> </w:t>
      </w:r>
      <w:r w:rsidRPr="00C303F7">
        <w:rPr>
          <w:rFonts w:ascii="Times New Roman" w:hAnsi="Times New Roman" w:cs="Times New Roman"/>
          <w:i/>
        </w:rPr>
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lastRenderedPageBreak/>
        <w:t xml:space="preserve">Народы, проживавшие на этой территории до середины I тысячелетия до н.э. </w:t>
      </w:r>
      <w:r w:rsidRPr="00C303F7">
        <w:rPr>
          <w:rFonts w:ascii="Times New Roman" w:hAnsi="Times New Roman" w:cs="Times New Roman"/>
          <w:i/>
        </w:rPr>
        <w:t xml:space="preserve">Античные города-государства Северного Причерноморья. </w:t>
      </w:r>
      <w:proofErr w:type="spellStart"/>
      <w:r w:rsidRPr="00C303F7">
        <w:rPr>
          <w:rFonts w:ascii="Times New Roman" w:hAnsi="Times New Roman" w:cs="Times New Roman"/>
          <w:i/>
        </w:rPr>
        <w:t>Боспорское</w:t>
      </w:r>
      <w:proofErr w:type="spellEnd"/>
      <w:r w:rsidRPr="00C303F7">
        <w:rPr>
          <w:rFonts w:ascii="Times New Roman" w:hAnsi="Times New Roman" w:cs="Times New Roman"/>
          <w:i/>
        </w:rPr>
        <w:t xml:space="preserve"> царство. Скифское царство. Дербент.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Восточная Европа в середине I тыс. н.э.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</w:rPr>
      </w:pPr>
      <w:r w:rsidRPr="00C303F7">
        <w:rPr>
          <w:rFonts w:ascii="Times New Roman" w:hAnsi="Times New Roman" w:cs="Times New Roman"/>
        </w:rPr>
        <w:t xml:space="preserve">Великое переселение народов. </w:t>
      </w:r>
      <w:r w:rsidRPr="00C303F7">
        <w:rPr>
          <w:rFonts w:ascii="Times New Roman" w:hAnsi="Times New Roman" w:cs="Times New Roman"/>
          <w:i/>
        </w:rPr>
        <w:t>Миграция готов. Нашествие гуннов.</w:t>
      </w:r>
      <w:r w:rsidRPr="00C303F7">
        <w:rPr>
          <w:rFonts w:ascii="Times New Roman" w:hAnsi="Times New Roman" w:cs="Times New Roman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C303F7">
        <w:rPr>
          <w:rFonts w:ascii="Times New Roman" w:hAnsi="Times New Roman" w:cs="Times New Roman"/>
          <w:i/>
        </w:rPr>
        <w:t>Славянские общности Восточной Европы.</w:t>
      </w:r>
      <w:r w:rsidRPr="00C303F7">
        <w:rPr>
          <w:rFonts w:ascii="Times New Roman" w:hAnsi="Times New Roman" w:cs="Times New Roman"/>
        </w:rPr>
        <w:t xml:space="preserve"> Их соседи – </w:t>
      </w:r>
      <w:proofErr w:type="spellStart"/>
      <w:r w:rsidRPr="00C303F7">
        <w:rPr>
          <w:rFonts w:ascii="Times New Roman" w:hAnsi="Times New Roman" w:cs="Times New Roman"/>
        </w:rPr>
        <w:t>балты</w:t>
      </w:r>
      <w:proofErr w:type="spellEnd"/>
      <w:r w:rsidRPr="00C303F7">
        <w:rPr>
          <w:rFonts w:ascii="Times New Roman" w:hAnsi="Times New Roman" w:cs="Times New Roman"/>
        </w:rPr>
        <w:t xml:space="preserve"> и финно-</w:t>
      </w:r>
      <w:proofErr w:type="spellStart"/>
      <w:r w:rsidRPr="00C303F7">
        <w:rPr>
          <w:rFonts w:ascii="Times New Roman" w:hAnsi="Times New Roman" w:cs="Times New Roman"/>
        </w:rPr>
        <w:t>угры</w:t>
      </w:r>
      <w:proofErr w:type="spellEnd"/>
      <w:r w:rsidRPr="00C303F7">
        <w:rPr>
          <w:rFonts w:ascii="Times New Roman" w:hAnsi="Times New Roman" w:cs="Times New Roman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C303F7">
        <w:rPr>
          <w:rFonts w:ascii="Times New Roman" w:hAnsi="Times New Roman" w:cs="Times New Roman"/>
          <w:i/>
        </w:rPr>
        <w:t xml:space="preserve">. Тюркский каганат. Хазарский каганат. Волжская </w:t>
      </w:r>
      <w:proofErr w:type="spellStart"/>
      <w:r w:rsidRPr="00C303F7">
        <w:rPr>
          <w:rFonts w:ascii="Times New Roman" w:hAnsi="Times New Roman" w:cs="Times New Roman"/>
          <w:i/>
        </w:rPr>
        <w:t>Булгария</w:t>
      </w:r>
      <w:proofErr w:type="spellEnd"/>
      <w:r w:rsidRPr="00C303F7">
        <w:rPr>
          <w:rFonts w:ascii="Times New Roman" w:hAnsi="Times New Roman" w:cs="Times New Roman"/>
          <w:i/>
        </w:rPr>
        <w:t xml:space="preserve">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Образование государства Русь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  <w:i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i/>
        </w:rPr>
        <w:t>Государства Центральной и Западной Европы. Первые известия о Руси.</w:t>
      </w:r>
      <w:r w:rsidRPr="00C303F7">
        <w:rPr>
          <w:rFonts w:ascii="Times New Roman" w:hAnsi="Times New Roman" w:cs="Times New Roman"/>
        </w:rPr>
        <w:t xml:space="preserve"> Проблема образования Древнерусского государства. Начало династии Рюриковичей.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Принятие христианства и его значение. Византийское наследие на Руси.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Русь в конце X – начале XII в.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C303F7">
        <w:rPr>
          <w:rFonts w:ascii="Times New Roman" w:hAnsi="Times New Roman" w:cs="Times New Roman"/>
          <w:i/>
        </w:rPr>
        <w:t>церковные уставы.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C303F7">
        <w:rPr>
          <w:rFonts w:ascii="Times New Roman" w:hAnsi="Times New Roman" w:cs="Times New Roman"/>
          <w:i/>
        </w:rPr>
        <w:t>(</w:t>
      </w:r>
      <w:proofErr w:type="spellStart"/>
      <w:r w:rsidRPr="00C303F7">
        <w:rPr>
          <w:rFonts w:ascii="Times New Roman" w:hAnsi="Times New Roman" w:cs="Times New Roman"/>
          <w:i/>
        </w:rPr>
        <w:t>Дешт</w:t>
      </w:r>
      <w:proofErr w:type="spellEnd"/>
      <w:r w:rsidRPr="00C303F7">
        <w:rPr>
          <w:rFonts w:ascii="Times New Roman" w:hAnsi="Times New Roman" w:cs="Times New Roman"/>
          <w:i/>
        </w:rPr>
        <w:t>-и-Кипчак</w:t>
      </w:r>
      <w:r w:rsidRPr="00C303F7">
        <w:rPr>
          <w:rFonts w:ascii="Times New Roman" w:hAnsi="Times New Roman" w:cs="Times New Roman"/>
        </w:rPr>
        <w:t xml:space="preserve">), </w:t>
      </w:r>
      <w:r w:rsidRPr="00C303F7">
        <w:rPr>
          <w:rFonts w:ascii="Times New Roman" w:hAnsi="Times New Roman" w:cs="Times New Roman"/>
          <w:i/>
        </w:rPr>
        <w:t>странами Центральной, Западной и Северной Европы.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lastRenderedPageBreak/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C303F7">
        <w:rPr>
          <w:rFonts w:ascii="Times New Roman" w:hAnsi="Times New Roman" w:cs="Times New Roman"/>
          <w:i/>
        </w:rPr>
        <w:t>«Новгородская псалтирь». «Остромирово Евангелие».</w:t>
      </w:r>
      <w:r w:rsidRPr="00C303F7">
        <w:rPr>
          <w:rFonts w:ascii="Times New Roman" w:hAnsi="Times New Roman" w:cs="Times New Roman"/>
        </w:rPr>
        <w:t xml:space="preserve"> Появление древнерусской литературы. </w:t>
      </w:r>
      <w:r w:rsidRPr="00C303F7">
        <w:rPr>
          <w:rFonts w:ascii="Times New Roman" w:hAnsi="Times New Roman" w:cs="Times New Roman"/>
          <w:i/>
        </w:rPr>
        <w:t>«Слово о Законе и Благодати».</w:t>
      </w:r>
      <w:r w:rsidRPr="00C303F7">
        <w:rPr>
          <w:rFonts w:ascii="Times New Roman" w:hAnsi="Times New Roman" w:cs="Times New Roman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Русь в середине XII – начале XIII в.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C303F7">
        <w:rPr>
          <w:rFonts w:ascii="Times New Roman" w:hAnsi="Times New Roman" w:cs="Times New Roman"/>
          <w:i/>
        </w:rPr>
        <w:t>Эволюция общественного строя и права</w:t>
      </w:r>
      <w:r w:rsidR="009740D4" w:rsidRPr="00C303F7">
        <w:rPr>
          <w:rFonts w:ascii="Times New Roman" w:hAnsi="Times New Roman" w:cs="Times New Roman"/>
          <w:i/>
        </w:rPr>
        <w:t xml:space="preserve">. </w:t>
      </w:r>
      <w:r w:rsidRPr="00C303F7">
        <w:rPr>
          <w:rFonts w:ascii="Times New Roman" w:hAnsi="Times New Roman" w:cs="Times New Roman"/>
          <w:i/>
        </w:rPr>
        <w:t xml:space="preserve">Внешняя политика русских земель в евразийском контексте.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Русские земли в середине XIII - XIV в</w:t>
      </w:r>
      <w:r w:rsidRPr="00C303F7">
        <w:rPr>
          <w:rFonts w:ascii="Times New Roman" w:hAnsi="Times New Roman" w:cs="Times New Roman"/>
        </w:rPr>
        <w:t xml:space="preserve">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C303F7">
        <w:rPr>
          <w:rFonts w:ascii="Times New Roman" w:hAnsi="Times New Roman" w:cs="Times New Roman"/>
          <w:i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lastRenderedPageBreak/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Народы и государства степной зоны Восточной Европы и Сибири в XIII-XV вв.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C303F7">
        <w:rPr>
          <w:rFonts w:ascii="Times New Roman" w:hAnsi="Times New Roman" w:cs="Times New Roman"/>
          <w:i/>
        </w:rPr>
        <w:t>Касимовское</w:t>
      </w:r>
      <w:proofErr w:type="spellEnd"/>
      <w:r w:rsidRPr="00C303F7">
        <w:rPr>
          <w:rFonts w:ascii="Times New Roman" w:hAnsi="Times New Roman" w:cs="Times New Roman"/>
          <w:i/>
        </w:rPr>
        <w:t xml:space="preserve"> ханство.</w:t>
      </w:r>
      <w:r w:rsidRPr="00C303F7">
        <w:rPr>
          <w:rFonts w:ascii="Times New Roman" w:hAnsi="Times New Roman" w:cs="Times New Roman"/>
        </w:rPr>
        <w:t xml:space="preserve"> Дикое поле. Народы Северного Кавказа. </w:t>
      </w:r>
      <w:r w:rsidRPr="00C303F7">
        <w:rPr>
          <w:rFonts w:ascii="Times New Roman" w:hAnsi="Times New Roman" w:cs="Times New Roman"/>
          <w:i/>
        </w:rPr>
        <w:t>Итальянские фактории Причерноморья (</w:t>
      </w:r>
      <w:proofErr w:type="spellStart"/>
      <w:r w:rsidRPr="00C303F7">
        <w:rPr>
          <w:rFonts w:ascii="Times New Roman" w:hAnsi="Times New Roman" w:cs="Times New Roman"/>
          <w:i/>
        </w:rPr>
        <w:t>Каффа</w:t>
      </w:r>
      <w:proofErr w:type="spellEnd"/>
      <w:r w:rsidRPr="00C303F7">
        <w:rPr>
          <w:rFonts w:ascii="Times New Roman" w:hAnsi="Times New Roman" w:cs="Times New Roman"/>
          <w:i/>
        </w:rPr>
        <w:t xml:space="preserve">, </w:t>
      </w:r>
      <w:proofErr w:type="spellStart"/>
      <w:r w:rsidRPr="00C303F7">
        <w:rPr>
          <w:rFonts w:ascii="Times New Roman" w:hAnsi="Times New Roman" w:cs="Times New Roman"/>
          <w:i/>
        </w:rPr>
        <w:t>Тана</w:t>
      </w:r>
      <w:proofErr w:type="spellEnd"/>
      <w:r w:rsidRPr="00C303F7">
        <w:rPr>
          <w:rFonts w:ascii="Times New Roman" w:hAnsi="Times New Roman" w:cs="Times New Roman"/>
          <w:i/>
        </w:rPr>
        <w:t xml:space="preserve">, </w:t>
      </w:r>
      <w:proofErr w:type="spellStart"/>
      <w:r w:rsidRPr="00C303F7">
        <w:rPr>
          <w:rFonts w:ascii="Times New Roman" w:hAnsi="Times New Roman" w:cs="Times New Roman"/>
          <w:i/>
        </w:rPr>
        <w:t>Солдайя</w:t>
      </w:r>
      <w:proofErr w:type="spellEnd"/>
      <w:r w:rsidRPr="00C303F7">
        <w:rPr>
          <w:rFonts w:ascii="Times New Roman" w:hAnsi="Times New Roman" w:cs="Times New Roman"/>
          <w:i/>
        </w:rPr>
        <w:t xml:space="preserve"> и </w:t>
      </w:r>
      <w:proofErr w:type="spellStart"/>
      <w:r w:rsidRPr="00C303F7">
        <w:rPr>
          <w:rFonts w:ascii="Times New Roman" w:hAnsi="Times New Roman" w:cs="Times New Roman"/>
          <w:i/>
        </w:rPr>
        <w:t>др</w:t>
      </w:r>
      <w:proofErr w:type="spellEnd"/>
      <w:r w:rsidRPr="00C303F7">
        <w:rPr>
          <w:rFonts w:ascii="Times New Roman" w:hAnsi="Times New Roman" w:cs="Times New Roman"/>
          <w:i/>
        </w:rPr>
        <w:t>) и их роль в системе торговых и политических связей Руси с Западом и Востоком.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i/>
        </w:rPr>
        <w:t>Изменения в представлениях о картине мира в Евразии в связи с завершением монгольских завоеваний.</w:t>
      </w:r>
      <w:r w:rsidRPr="00C303F7">
        <w:rPr>
          <w:rFonts w:ascii="Times New Roman" w:hAnsi="Times New Roman" w:cs="Times New Roman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C303F7">
        <w:rPr>
          <w:rFonts w:ascii="Times New Roman" w:hAnsi="Times New Roman" w:cs="Times New Roman"/>
        </w:rPr>
        <w:t>Епифаний</w:t>
      </w:r>
      <w:proofErr w:type="spellEnd"/>
      <w:r w:rsidRPr="00C303F7">
        <w:rPr>
          <w:rFonts w:ascii="Times New Roman" w:hAnsi="Times New Roman" w:cs="Times New Roman"/>
        </w:rPr>
        <w:t xml:space="preserve"> Премудрый. Архитектура. Изобразительное искусство. Феофан Грек. Андрей Рублев.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Формирование единого Русского государства в XV веке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C303F7">
        <w:rPr>
          <w:rFonts w:ascii="Times New Roman" w:hAnsi="Times New Roman" w:cs="Times New Roman"/>
          <w:i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C303F7">
        <w:rPr>
          <w:rFonts w:ascii="Times New Roman" w:hAnsi="Times New Roman" w:cs="Times New Roman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C303F7">
        <w:rPr>
          <w:rFonts w:ascii="Times New Roman" w:hAnsi="Times New Roman" w:cs="Times New Roman"/>
          <w:i/>
        </w:rPr>
        <w:t>Формирование аппарата управления единого государства. Перемены в устройстве двора великого князя:</w:t>
      </w:r>
      <w:r w:rsidRPr="00C303F7">
        <w:rPr>
          <w:rFonts w:ascii="Times New Roman" w:hAnsi="Times New Roman" w:cs="Times New Roman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C303F7">
        <w:rPr>
          <w:rFonts w:ascii="Times New Roman" w:hAnsi="Times New Roman" w:cs="Times New Roman"/>
          <w:i/>
        </w:rPr>
        <w:t>Внутрицерковная</w:t>
      </w:r>
      <w:proofErr w:type="spellEnd"/>
      <w:r w:rsidRPr="00C303F7">
        <w:rPr>
          <w:rFonts w:ascii="Times New Roman" w:hAnsi="Times New Roman" w:cs="Times New Roman"/>
          <w:i/>
        </w:rPr>
        <w:t xml:space="preserve"> борьба (иосифляне и </w:t>
      </w:r>
      <w:proofErr w:type="spellStart"/>
      <w:r w:rsidRPr="00C303F7">
        <w:rPr>
          <w:rFonts w:ascii="Times New Roman" w:hAnsi="Times New Roman" w:cs="Times New Roman"/>
          <w:i/>
        </w:rPr>
        <w:t>нестяжатели</w:t>
      </w:r>
      <w:proofErr w:type="spellEnd"/>
      <w:r w:rsidRPr="00C303F7">
        <w:rPr>
          <w:rFonts w:ascii="Times New Roman" w:hAnsi="Times New Roman" w:cs="Times New Roman"/>
          <w:i/>
        </w:rPr>
        <w:t>, ереси).</w:t>
      </w:r>
      <w:r w:rsidRPr="00C303F7">
        <w:rPr>
          <w:rFonts w:ascii="Times New Roman" w:hAnsi="Times New Roman" w:cs="Times New Roman"/>
        </w:rPr>
        <w:t xml:space="preserve">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</w:t>
      </w:r>
      <w:r w:rsidRPr="00C303F7">
        <w:rPr>
          <w:rFonts w:ascii="Times New Roman" w:hAnsi="Times New Roman" w:cs="Times New Roman"/>
          <w:i/>
        </w:rPr>
        <w:t>Повседневная жизнь горожан и сельских жителей в древнерусский и раннемосковский периоды.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  <w:b/>
        </w:rPr>
        <w:lastRenderedPageBreak/>
        <w:t>Региональный компонент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Наш регион в древности и средневековье.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>Россия В XVI – XVII вв.: от великого княжества к царству</w:t>
      </w:r>
      <w:r w:rsidR="009740D4" w:rsidRPr="00C303F7">
        <w:rPr>
          <w:rFonts w:ascii="Times New Roman" w:hAnsi="Times New Roman" w:cs="Times New Roman"/>
          <w:b/>
          <w:bCs/>
        </w:rPr>
        <w:t xml:space="preserve">. </w:t>
      </w:r>
      <w:r w:rsidRPr="00C303F7">
        <w:rPr>
          <w:rFonts w:ascii="Times New Roman" w:hAnsi="Times New Roman" w:cs="Times New Roman"/>
          <w:b/>
          <w:bCs/>
        </w:rPr>
        <w:t xml:space="preserve">Россия в XVI веке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C303F7">
        <w:rPr>
          <w:rFonts w:ascii="Times New Roman" w:hAnsi="Times New Roman" w:cs="Times New Roman"/>
          <w:i/>
        </w:rPr>
        <w:t>«Малая дума».</w:t>
      </w:r>
      <w:r w:rsidRPr="00C303F7">
        <w:rPr>
          <w:rFonts w:ascii="Times New Roman" w:hAnsi="Times New Roman" w:cs="Times New Roman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Регентство Елены Глинской. Сопротивление удельных князей великокняжеской власти. </w:t>
      </w:r>
      <w:r w:rsidRPr="00C303F7">
        <w:rPr>
          <w:rFonts w:ascii="Times New Roman" w:hAnsi="Times New Roman" w:cs="Times New Roman"/>
          <w:i/>
        </w:rPr>
        <w:t>Мятеж князя Андрея Старицкого.</w:t>
      </w:r>
      <w:r w:rsidRPr="00C303F7">
        <w:rPr>
          <w:rFonts w:ascii="Times New Roman" w:hAnsi="Times New Roman" w:cs="Times New Roman"/>
        </w:rPr>
        <w:t xml:space="preserve"> Унификация денежной системы. </w:t>
      </w:r>
      <w:r w:rsidRPr="00C303F7">
        <w:rPr>
          <w:rFonts w:ascii="Times New Roman" w:hAnsi="Times New Roman" w:cs="Times New Roman"/>
          <w:i/>
        </w:rPr>
        <w:t>Стародубская война с Польшей и Литвой.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C303F7">
        <w:rPr>
          <w:rFonts w:ascii="Times New Roman" w:hAnsi="Times New Roman" w:cs="Times New Roman"/>
          <w:i/>
        </w:rPr>
        <w:t xml:space="preserve">Ереси Матвея </w:t>
      </w:r>
      <w:proofErr w:type="spellStart"/>
      <w:r w:rsidRPr="00C303F7">
        <w:rPr>
          <w:rFonts w:ascii="Times New Roman" w:hAnsi="Times New Roman" w:cs="Times New Roman"/>
          <w:i/>
        </w:rPr>
        <w:t>Башкина</w:t>
      </w:r>
      <w:proofErr w:type="spellEnd"/>
      <w:r w:rsidRPr="00C303F7">
        <w:rPr>
          <w:rFonts w:ascii="Times New Roman" w:hAnsi="Times New Roman" w:cs="Times New Roman"/>
          <w:i/>
        </w:rPr>
        <w:t xml:space="preserve"> и Феодосия Косого.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C303F7">
        <w:rPr>
          <w:rFonts w:ascii="Times New Roman" w:hAnsi="Times New Roman" w:cs="Times New Roman"/>
          <w:i/>
        </w:rPr>
        <w:t>дискуссии о характере народного представительства.</w:t>
      </w:r>
      <w:r w:rsidRPr="00C303F7">
        <w:rPr>
          <w:rFonts w:ascii="Times New Roman" w:hAnsi="Times New Roman" w:cs="Times New Roman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C303F7">
        <w:rPr>
          <w:rFonts w:ascii="Times New Roman" w:hAnsi="Times New Roman" w:cs="Times New Roman"/>
        </w:rPr>
        <w:t>Девлет-Гирея</w:t>
      </w:r>
      <w:proofErr w:type="spellEnd"/>
      <w:r w:rsidRPr="00C303F7">
        <w:rPr>
          <w:rFonts w:ascii="Times New Roman" w:hAnsi="Times New Roman" w:cs="Times New Roman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Социальная структура российского общества. Дворянство. </w:t>
      </w:r>
      <w:r w:rsidRPr="00C303F7">
        <w:rPr>
          <w:rFonts w:ascii="Times New Roman" w:hAnsi="Times New Roman" w:cs="Times New Roman"/>
          <w:i/>
        </w:rPr>
        <w:t>Служилые и неслужилые люди. Формирование Государева двора и «служилых городов».</w:t>
      </w:r>
      <w:r w:rsidRPr="00C303F7">
        <w:rPr>
          <w:rFonts w:ascii="Times New Roman" w:hAnsi="Times New Roman" w:cs="Times New Roman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Многонациональный состав населения Русского государства. </w:t>
      </w:r>
      <w:r w:rsidRPr="00C303F7">
        <w:rPr>
          <w:rFonts w:ascii="Times New Roman" w:hAnsi="Times New Roman" w:cs="Times New Roman"/>
          <w:i/>
        </w:rPr>
        <w:t>Финно-угорские народы</w:t>
      </w:r>
      <w:r w:rsidRPr="00C303F7">
        <w:rPr>
          <w:rFonts w:ascii="Times New Roman" w:hAnsi="Times New Roman" w:cs="Times New Roman"/>
        </w:rPr>
        <w:t xml:space="preserve">. Народы Поволжья после присоединения к России. </w:t>
      </w:r>
      <w:r w:rsidRPr="00C303F7">
        <w:rPr>
          <w:rFonts w:ascii="Times New Roman" w:hAnsi="Times New Roman" w:cs="Times New Roman"/>
          <w:i/>
        </w:rPr>
        <w:t>Служилые татары.</w:t>
      </w:r>
      <w:r w:rsidR="009740D4" w:rsidRPr="00C303F7">
        <w:rPr>
          <w:rFonts w:ascii="Times New Roman" w:hAnsi="Times New Roman" w:cs="Times New Roman"/>
          <w:i/>
        </w:rPr>
        <w:t xml:space="preserve"> </w:t>
      </w:r>
      <w:r w:rsidRPr="00C303F7">
        <w:rPr>
          <w:rFonts w:ascii="Times New Roman" w:hAnsi="Times New Roman" w:cs="Times New Roman"/>
          <w:i/>
        </w:rPr>
        <w:t xml:space="preserve">Выходцы из стран </w:t>
      </w:r>
      <w:r w:rsidRPr="00C303F7">
        <w:rPr>
          <w:rFonts w:ascii="Times New Roman" w:hAnsi="Times New Roman" w:cs="Times New Roman"/>
          <w:i/>
        </w:rPr>
        <w:lastRenderedPageBreak/>
        <w:t>Европы на государевой службе.</w:t>
      </w:r>
      <w:r w:rsidR="009740D4" w:rsidRPr="00C303F7">
        <w:rPr>
          <w:rFonts w:ascii="Times New Roman" w:hAnsi="Times New Roman" w:cs="Times New Roman"/>
          <w:i/>
        </w:rPr>
        <w:t xml:space="preserve"> </w:t>
      </w:r>
      <w:r w:rsidRPr="00C303F7">
        <w:rPr>
          <w:rFonts w:ascii="Times New Roman" w:hAnsi="Times New Roman" w:cs="Times New Roman"/>
          <w:i/>
        </w:rPr>
        <w:t>Сосуществование религий в Российском государстве.</w:t>
      </w:r>
      <w:r w:rsidRPr="00C303F7">
        <w:rPr>
          <w:rFonts w:ascii="Times New Roman" w:hAnsi="Times New Roman" w:cs="Times New Roman"/>
        </w:rPr>
        <w:t xml:space="preserve"> Русская Православная церковь. </w:t>
      </w:r>
      <w:r w:rsidRPr="00C303F7">
        <w:rPr>
          <w:rFonts w:ascii="Times New Roman" w:hAnsi="Times New Roman" w:cs="Times New Roman"/>
          <w:i/>
        </w:rPr>
        <w:t>Мусульманское духовенство.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C303F7">
        <w:rPr>
          <w:rFonts w:ascii="Times New Roman" w:hAnsi="Times New Roman" w:cs="Times New Roman"/>
          <w:i/>
        </w:rPr>
        <w:t xml:space="preserve">Московские казни 1570 г. </w:t>
      </w:r>
      <w:r w:rsidRPr="00C303F7">
        <w:rPr>
          <w:rFonts w:ascii="Times New Roman" w:hAnsi="Times New Roman" w:cs="Times New Roman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C303F7">
        <w:rPr>
          <w:rFonts w:ascii="Times New Roman" w:hAnsi="Times New Roman" w:cs="Times New Roman"/>
          <w:i/>
        </w:rPr>
        <w:t>Тявзинский</w:t>
      </w:r>
      <w:proofErr w:type="spellEnd"/>
      <w:r w:rsidRPr="00C303F7">
        <w:rPr>
          <w:rFonts w:ascii="Times New Roman" w:hAnsi="Times New Roman" w:cs="Times New Roman"/>
          <w:i/>
        </w:rPr>
        <w:t xml:space="preserve"> мирный договор со Швецией:</w:t>
      </w:r>
      <w:r w:rsidR="009740D4" w:rsidRPr="00C303F7">
        <w:rPr>
          <w:rFonts w:ascii="Times New Roman" w:hAnsi="Times New Roman" w:cs="Times New Roman"/>
          <w:i/>
        </w:rPr>
        <w:t xml:space="preserve"> </w:t>
      </w:r>
      <w:r w:rsidRPr="00C303F7">
        <w:rPr>
          <w:rFonts w:ascii="Times New Roman" w:hAnsi="Times New Roman" w:cs="Times New Roman"/>
          <w:i/>
        </w:rPr>
        <w:t>восстановление позиций России в Прибалтике.</w:t>
      </w:r>
      <w:r w:rsidRPr="00C303F7">
        <w:rPr>
          <w:rFonts w:ascii="Times New Roman" w:hAnsi="Times New Roman" w:cs="Times New Roman"/>
        </w:rPr>
        <w:t xml:space="preserve"> Противостояние с Крымским ханством. </w:t>
      </w:r>
      <w:r w:rsidRPr="00C303F7">
        <w:rPr>
          <w:rFonts w:ascii="Times New Roman" w:hAnsi="Times New Roman" w:cs="Times New Roman"/>
          <w:i/>
        </w:rPr>
        <w:t>Отражение набега Гази-</w:t>
      </w:r>
      <w:proofErr w:type="spellStart"/>
      <w:r w:rsidRPr="00C303F7">
        <w:rPr>
          <w:rFonts w:ascii="Times New Roman" w:hAnsi="Times New Roman" w:cs="Times New Roman"/>
          <w:i/>
        </w:rPr>
        <w:t>Гирея</w:t>
      </w:r>
      <w:proofErr w:type="spellEnd"/>
      <w:r w:rsidRPr="00C303F7">
        <w:rPr>
          <w:rFonts w:ascii="Times New Roman" w:hAnsi="Times New Roman" w:cs="Times New Roman"/>
          <w:i/>
        </w:rPr>
        <w:t xml:space="preserve"> в 1591 г.</w:t>
      </w:r>
      <w:r w:rsidRPr="00C303F7">
        <w:rPr>
          <w:rFonts w:ascii="Times New Roman" w:hAnsi="Times New Roman" w:cs="Times New Roman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Смута в России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C303F7">
        <w:rPr>
          <w:rFonts w:ascii="Times New Roman" w:hAnsi="Times New Roman" w:cs="Times New Roman"/>
          <w:i/>
        </w:rPr>
        <w:t>в т.ч. в отношении боярства. Опала семейства Романовых.</w:t>
      </w:r>
      <w:r w:rsidRPr="00C303F7">
        <w:rPr>
          <w:rFonts w:ascii="Times New Roman" w:hAnsi="Times New Roman" w:cs="Times New Roman"/>
        </w:rPr>
        <w:t xml:space="preserve"> Голод 1601-1603 гг. и обострение социально-экономического кризиса.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Царь Василий Шуйский. Восстание Ивана </w:t>
      </w:r>
      <w:proofErr w:type="spellStart"/>
      <w:r w:rsidRPr="00C303F7">
        <w:rPr>
          <w:rFonts w:ascii="Times New Roman" w:hAnsi="Times New Roman" w:cs="Times New Roman"/>
        </w:rPr>
        <w:t>Болотникова</w:t>
      </w:r>
      <w:proofErr w:type="spellEnd"/>
      <w:r w:rsidRPr="00C303F7">
        <w:rPr>
          <w:rFonts w:ascii="Times New Roman" w:hAnsi="Times New Roman" w:cs="Times New Roman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C303F7">
        <w:rPr>
          <w:rFonts w:ascii="Times New Roman" w:hAnsi="Times New Roman" w:cs="Times New Roman"/>
          <w:i/>
        </w:rPr>
        <w:t xml:space="preserve">Выборгский договор между Россией и Швецией. </w:t>
      </w:r>
      <w:r w:rsidRPr="00C303F7">
        <w:rPr>
          <w:rFonts w:ascii="Times New Roman" w:hAnsi="Times New Roman" w:cs="Times New Roman"/>
        </w:rPr>
        <w:t xml:space="preserve">Поход войска М.В. Скопина-Шуйского и Я.-П. </w:t>
      </w:r>
      <w:proofErr w:type="spellStart"/>
      <w:r w:rsidRPr="00C303F7">
        <w:rPr>
          <w:rFonts w:ascii="Times New Roman" w:hAnsi="Times New Roman" w:cs="Times New Roman"/>
        </w:rPr>
        <w:t>Делагарди</w:t>
      </w:r>
      <w:proofErr w:type="spellEnd"/>
      <w:r w:rsidRPr="00C303F7">
        <w:rPr>
          <w:rFonts w:ascii="Times New Roman" w:hAnsi="Times New Roman" w:cs="Times New Roman"/>
        </w:rPr>
        <w:t xml:space="preserve"> и распад тушинского лагеря. Открытое вступление в войну против России Речи </w:t>
      </w:r>
      <w:proofErr w:type="spellStart"/>
      <w:r w:rsidRPr="00C303F7">
        <w:rPr>
          <w:rFonts w:ascii="Times New Roman" w:hAnsi="Times New Roman" w:cs="Times New Roman"/>
        </w:rPr>
        <w:t>Посполитой</w:t>
      </w:r>
      <w:proofErr w:type="spellEnd"/>
      <w:r w:rsidRPr="00C303F7">
        <w:rPr>
          <w:rFonts w:ascii="Times New Roman" w:hAnsi="Times New Roman" w:cs="Times New Roman"/>
        </w:rPr>
        <w:t xml:space="preserve">. Оборона Смоленска.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C303F7">
        <w:rPr>
          <w:rFonts w:ascii="Times New Roman" w:hAnsi="Times New Roman" w:cs="Times New Roman"/>
        </w:rPr>
        <w:t>Гермоген</w:t>
      </w:r>
      <w:proofErr w:type="spellEnd"/>
      <w:r w:rsidRPr="00C303F7">
        <w:rPr>
          <w:rFonts w:ascii="Times New Roman" w:hAnsi="Times New Roman" w:cs="Times New Roman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C303F7">
        <w:rPr>
          <w:rFonts w:ascii="Times New Roman" w:hAnsi="Times New Roman" w:cs="Times New Roman"/>
          <w:i/>
        </w:rPr>
        <w:t xml:space="preserve">Борьба с казачьими выступлениями против центральной власти. </w:t>
      </w:r>
      <w:proofErr w:type="spellStart"/>
      <w:r w:rsidRPr="00C303F7">
        <w:rPr>
          <w:rFonts w:ascii="Times New Roman" w:hAnsi="Times New Roman" w:cs="Times New Roman"/>
        </w:rPr>
        <w:t>Столбовский</w:t>
      </w:r>
      <w:proofErr w:type="spellEnd"/>
      <w:r w:rsidRPr="00C303F7">
        <w:rPr>
          <w:rFonts w:ascii="Times New Roman" w:hAnsi="Times New Roman" w:cs="Times New Roman"/>
        </w:rPr>
        <w:t xml:space="preserve"> мир со Швецией: утрата выхода к Балтийскому морю. </w:t>
      </w:r>
      <w:r w:rsidRPr="00C303F7">
        <w:rPr>
          <w:rFonts w:ascii="Times New Roman" w:hAnsi="Times New Roman" w:cs="Times New Roman"/>
          <w:i/>
        </w:rPr>
        <w:t xml:space="preserve">Продолжение войны с Речью </w:t>
      </w:r>
      <w:proofErr w:type="spellStart"/>
      <w:r w:rsidRPr="00C303F7">
        <w:rPr>
          <w:rFonts w:ascii="Times New Roman" w:hAnsi="Times New Roman" w:cs="Times New Roman"/>
          <w:i/>
        </w:rPr>
        <w:t>Посполитой</w:t>
      </w:r>
      <w:proofErr w:type="spellEnd"/>
      <w:r w:rsidRPr="00C303F7">
        <w:rPr>
          <w:rFonts w:ascii="Times New Roman" w:hAnsi="Times New Roman" w:cs="Times New Roman"/>
          <w:i/>
        </w:rPr>
        <w:t>. Поход принца Владислава на Москву.</w:t>
      </w:r>
      <w:r w:rsidRPr="00C303F7">
        <w:rPr>
          <w:rFonts w:ascii="Times New Roman" w:hAnsi="Times New Roman" w:cs="Times New Roman"/>
        </w:rPr>
        <w:t xml:space="preserve"> Заключение </w:t>
      </w:r>
      <w:proofErr w:type="spellStart"/>
      <w:r w:rsidRPr="00C303F7">
        <w:rPr>
          <w:rFonts w:ascii="Times New Roman" w:hAnsi="Times New Roman" w:cs="Times New Roman"/>
        </w:rPr>
        <w:t>Деулинского</w:t>
      </w:r>
      <w:proofErr w:type="spellEnd"/>
      <w:r w:rsidRPr="00C303F7">
        <w:rPr>
          <w:rFonts w:ascii="Times New Roman" w:hAnsi="Times New Roman" w:cs="Times New Roman"/>
        </w:rPr>
        <w:t xml:space="preserve"> перемирия с Речью </w:t>
      </w:r>
      <w:proofErr w:type="spellStart"/>
      <w:r w:rsidRPr="00C303F7">
        <w:rPr>
          <w:rFonts w:ascii="Times New Roman" w:hAnsi="Times New Roman" w:cs="Times New Roman"/>
        </w:rPr>
        <w:t>Посполитой</w:t>
      </w:r>
      <w:proofErr w:type="spellEnd"/>
      <w:r w:rsidRPr="00C303F7">
        <w:rPr>
          <w:rFonts w:ascii="Times New Roman" w:hAnsi="Times New Roman" w:cs="Times New Roman"/>
        </w:rPr>
        <w:t xml:space="preserve">. Итоги и последствия Смутного времени.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Россия в XVII веке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lastRenderedPageBreak/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C303F7">
        <w:rPr>
          <w:rFonts w:ascii="Times New Roman" w:hAnsi="Times New Roman" w:cs="Times New Roman"/>
          <w:i/>
        </w:rPr>
        <w:t>Продолжение закрепощения крестьян.</w:t>
      </w:r>
      <w:r w:rsidRPr="00C303F7">
        <w:rPr>
          <w:rFonts w:ascii="Times New Roman" w:hAnsi="Times New Roman" w:cs="Times New Roman"/>
        </w:rPr>
        <w:t xml:space="preserve"> Земские соборы. Роль патриарха Филарета в управлении государством.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C303F7">
        <w:rPr>
          <w:rFonts w:ascii="Times New Roman" w:hAnsi="Times New Roman" w:cs="Times New Roman"/>
          <w:i/>
        </w:rPr>
        <w:t>Приказ Тайных дел.</w:t>
      </w:r>
      <w:r w:rsidRPr="00C303F7">
        <w:rPr>
          <w:rFonts w:ascii="Times New Roman" w:hAnsi="Times New Roman" w:cs="Times New Roman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C303F7">
        <w:rPr>
          <w:rFonts w:ascii="Times New Roman" w:hAnsi="Times New Roman" w:cs="Times New Roman"/>
          <w:i/>
        </w:rPr>
        <w:t xml:space="preserve">Правительство Б.И. Морозова и И.Д. Милославского: итоги его деятельности. </w:t>
      </w:r>
      <w:r w:rsidRPr="00C303F7">
        <w:rPr>
          <w:rFonts w:ascii="Times New Roman" w:hAnsi="Times New Roman" w:cs="Times New Roman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Царь Федор Алексеевич. Отмена местничества. Налоговая (податная) реформа.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C303F7">
        <w:rPr>
          <w:rFonts w:ascii="Times New Roman" w:hAnsi="Times New Roman" w:cs="Times New Roman"/>
          <w:i/>
        </w:rPr>
        <w:t>Торговый и Новоторговый уставы.</w:t>
      </w:r>
      <w:r w:rsidRPr="00C303F7">
        <w:rPr>
          <w:rFonts w:ascii="Times New Roman" w:hAnsi="Times New Roman" w:cs="Times New Roman"/>
        </w:rPr>
        <w:t xml:space="preserve"> Торговля с европейскими странами, Прибалтикой, Востоком.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C303F7">
        <w:rPr>
          <w:rFonts w:ascii="Times New Roman" w:hAnsi="Times New Roman" w:cs="Times New Roman"/>
          <w:i/>
        </w:rPr>
        <w:t>Денежная реформа 1654 г.</w:t>
      </w:r>
      <w:r w:rsidRPr="00C303F7">
        <w:rPr>
          <w:rFonts w:ascii="Times New Roman" w:hAnsi="Times New Roman" w:cs="Times New Roman"/>
        </w:rPr>
        <w:t xml:space="preserve"> Медный бунт. Побеги крестьян на Дон и в Сибирь. Восстание Степана Разина.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C303F7">
        <w:rPr>
          <w:rFonts w:ascii="Times New Roman" w:hAnsi="Times New Roman" w:cs="Times New Roman"/>
        </w:rPr>
        <w:t>Поляновский</w:t>
      </w:r>
      <w:proofErr w:type="spellEnd"/>
      <w:r w:rsidRPr="00C303F7">
        <w:rPr>
          <w:rFonts w:ascii="Times New Roman" w:hAnsi="Times New Roman" w:cs="Times New Roman"/>
        </w:rPr>
        <w:t xml:space="preserve"> мир. </w:t>
      </w:r>
      <w:r w:rsidRPr="00C303F7">
        <w:rPr>
          <w:rFonts w:ascii="Times New Roman" w:hAnsi="Times New Roman" w:cs="Times New Roman"/>
          <w:i/>
        </w:rPr>
        <w:t xml:space="preserve">Контакты с православным населением Речи </w:t>
      </w:r>
      <w:proofErr w:type="spellStart"/>
      <w:r w:rsidRPr="00C303F7">
        <w:rPr>
          <w:rFonts w:ascii="Times New Roman" w:hAnsi="Times New Roman" w:cs="Times New Roman"/>
          <w:i/>
        </w:rPr>
        <w:t>Посполитой</w:t>
      </w:r>
      <w:proofErr w:type="spellEnd"/>
      <w:r w:rsidRPr="00C303F7">
        <w:rPr>
          <w:rFonts w:ascii="Times New Roman" w:hAnsi="Times New Roman" w:cs="Times New Roman"/>
          <w:i/>
        </w:rPr>
        <w:t>: противодействие полонизации, распространению католичества.</w:t>
      </w:r>
      <w:r w:rsidRPr="00C303F7">
        <w:rPr>
          <w:rFonts w:ascii="Times New Roman" w:hAnsi="Times New Roman" w:cs="Times New Roman"/>
        </w:rPr>
        <w:t xml:space="preserve"> Контакты с </w:t>
      </w:r>
      <w:proofErr w:type="spellStart"/>
      <w:r w:rsidRPr="00C303F7">
        <w:rPr>
          <w:rFonts w:ascii="Times New Roman" w:hAnsi="Times New Roman" w:cs="Times New Roman"/>
        </w:rPr>
        <w:t>ЗапорожскойСечью</w:t>
      </w:r>
      <w:proofErr w:type="spellEnd"/>
      <w:r w:rsidRPr="00C303F7">
        <w:rPr>
          <w:rFonts w:ascii="Times New Roman" w:hAnsi="Times New Roman" w:cs="Times New Roman"/>
        </w:rPr>
        <w:t xml:space="preserve">. Восстание Богдана Хмельницкого. </w:t>
      </w:r>
      <w:proofErr w:type="spellStart"/>
      <w:r w:rsidRPr="00C303F7">
        <w:rPr>
          <w:rFonts w:ascii="Times New Roman" w:hAnsi="Times New Roman" w:cs="Times New Roman"/>
        </w:rPr>
        <w:t>Переяславская</w:t>
      </w:r>
      <w:proofErr w:type="spellEnd"/>
      <w:r w:rsidRPr="00C303F7">
        <w:rPr>
          <w:rFonts w:ascii="Times New Roman" w:hAnsi="Times New Roman" w:cs="Times New Roman"/>
        </w:rPr>
        <w:t xml:space="preserve"> рада. Вхождение Украины в состав России. Война между Россией и Речью </w:t>
      </w:r>
      <w:proofErr w:type="spellStart"/>
      <w:r w:rsidRPr="00C303F7">
        <w:rPr>
          <w:rFonts w:ascii="Times New Roman" w:hAnsi="Times New Roman" w:cs="Times New Roman"/>
        </w:rPr>
        <w:t>Посполитой</w:t>
      </w:r>
      <w:proofErr w:type="spellEnd"/>
      <w:r w:rsidRPr="00C303F7">
        <w:rPr>
          <w:rFonts w:ascii="Times New Roman" w:hAnsi="Times New Roman" w:cs="Times New Roman"/>
        </w:rPr>
        <w:t xml:space="preserve"> 1654-1667 гг. </w:t>
      </w:r>
      <w:proofErr w:type="spellStart"/>
      <w:r w:rsidRPr="00C303F7">
        <w:rPr>
          <w:rFonts w:ascii="Times New Roman" w:hAnsi="Times New Roman" w:cs="Times New Roman"/>
        </w:rPr>
        <w:t>Андрусовское</w:t>
      </w:r>
      <w:proofErr w:type="spellEnd"/>
      <w:r w:rsidRPr="00C303F7">
        <w:rPr>
          <w:rFonts w:ascii="Times New Roman" w:hAnsi="Times New Roman" w:cs="Times New Roman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C303F7">
        <w:rPr>
          <w:rFonts w:ascii="Times New Roman" w:hAnsi="Times New Roman" w:cs="Times New Roman"/>
          <w:i/>
        </w:rPr>
        <w:t xml:space="preserve">Отношения России со странами Западной Европы. Военные столкновения с </w:t>
      </w:r>
      <w:proofErr w:type="spellStart"/>
      <w:r w:rsidRPr="00C303F7">
        <w:rPr>
          <w:rFonts w:ascii="Times New Roman" w:hAnsi="Times New Roman" w:cs="Times New Roman"/>
          <w:i/>
        </w:rPr>
        <w:t>манчжурами</w:t>
      </w:r>
      <w:proofErr w:type="spellEnd"/>
      <w:r w:rsidRPr="00C303F7">
        <w:rPr>
          <w:rFonts w:ascii="Times New Roman" w:hAnsi="Times New Roman" w:cs="Times New Roman"/>
          <w:i/>
        </w:rPr>
        <w:t xml:space="preserve"> и империей Цин.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Культурное пространство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C303F7">
        <w:rPr>
          <w:rFonts w:ascii="Times New Roman" w:hAnsi="Times New Roman" w:cs="Times New Roman"/>
          <w:i/>
        </w:rPr>
        <w:t>Коч</w:t>
      </w:r>
      <w:proofErr w:type="spellEnd"/>
      <w:r w:rsidRPr="00C303F7">
        <w:rPr>
          <w:rFonts w:ascii="Times New Roman" w:hAnsi="Times New Roman" w:cs="Times New Roman"/>
          <w:i/>
        </w:rPr>
        <w:t xml:space="preserve"> – корабль русских первопроходцев.</w:t>
      </w:r>
      <w:r w:rsidRPr="00C303F7">
        <w:rPr>
          <w:rFonts w:ascii="Times New Roman" w:hAnsi="Times New Roman" w:cs="Times New Roman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C303F7">
        <w:rPr>
          <w:rFonts w:ascii="Times New Roman" w:hAnsi="Times New Roman" w:cs="Times New Roman"/>
          <w:i/>
        </w:rPr>
        <w:t xml:space="preserve">Миссионерство и христианизация. Межэтнические отношения. </w:t>
      </w:r>
      <w:r w:rsidRPr="00C303F7">
        <w:rPr>
          <w:rFonts w:ascii="Times New Roman" w:hAnsi="Times New Roman" w:cs="Times New Roman"/>
        </w:rPr>
        <w:t xml:space="preserve">Формирование многонациональной элиты.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i/>
        </w:rPr>
        <w:lastRenderedPageBreak/>
        <w:t>Изменения в картине мира человека в XVI–XVII вв. и повседневная жизнь.</w:t>
      </w:r>
      <w:r w:rsidRPr="00C303F7">
        <w:rPr>
          <w:rFonts w:ascii="Times New Roman" w:hAnsi="Times New Roman" w:cs="Times New Roman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Архитектура. Дворцово-храмовый ансамбль Соборной площади в Москве. Шатровый стиль в архитектуре. </w:t>
      </w:r>
      <w:r w:rsidRPr="00C303F7">
        <w:rPr>
          <w:rFonts w:ascii="Times New Roman" w:hAnsi="Times New Roman" w:cs="Times New Roman"/>
          <w:i/>
        </w:rPr>
        <w:t xml:space="preserve">Антонио </w:t>
      </w:r>
      <w:proofErr w:type="spellStart"/>
      <w:r w:rsidRPr="00C303F7">
        <w:rPr>
          <w:rFonts w:ascii="Times New Roman" w:hAnsi="Times New Roman" w:cs="Times New Roman"/>
          <w:i/>
        </w:rPr>
        <w:t>Солари</w:t>
      </w:r>
      <w:proofErr w:type="spellEnd"/>
      <w:r w:rsidRPr="00C303F7">
        <w:rPr>
          <w:rFonts w:ascii="Times New Roman" w:hAnsi="Times New Roman" w:cs="Times New Roman"/>
          <w:i/>
        </w:rPr>
        <w:t xml:space="preserve">, </w:t>
      </w:r>
      <w:proofErr w:type="spellStart"/>
      <w:r w:rsidRPr="00C303F7">
        <w:rPr>
          <w:rFonts w:ascii="Times New Roman" w:hAnsi="Times New Roman" w:cs="Times New Roman"/>
          <w:i/>
        </w:rPr>
        <w:t>АлевизФрязин</w:t>
      </w:r>
      <w:proofErr w:type="spellEnd"/>
      <w:r w:rsidRPr="00C303F7">
        <w:rPr>
          <w:rFonts w:ascii="Times New Roman" w:hAnsi="Times New Roman" w:cs="Times New Roman"/>
          <w:i/>
        </w:rPr>
        <w:t xml:space="preserve">, </w:t>
      </w:r>
      <w:proofErr w:type="spellStart"/>
      <w:r w:rsidRPr="00C303F7">
        <w:rPr>
          <w:rFonts w:ascii="Times New Roman" w:hAnsi="Times New Roman" w:cs="Times New Roman"/>
          <w:i/>
        </w:rPr>
        <w:t>Петрок</w:t>
      </w:r>
      <w:proofErr w:type="spellEnd"/>
      <w:r w:rsidRPr="00C303F7">
        <w:rPr>
          <w:rFonts w:ascii="Times New Roman" w:hAnsi="Times New Roman" w:cs="Times New Roman"/>
          <w:i/>
        </w:rPr>
        <w:t xml:space="preserve"> Малой. </w:t>
      </w:r>
      <w:r w:rsidRPr="00C303F7">
        <w:rPr>
          <w:rFonts w:ascii="Times New Roman" w:hAnsi="Times New Roman" w:cs="Times New Roman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C303F7">
        <w:rPr>
          <w:rFonts w:ascii="Times New Roman" w:hAnsi="Times New Roman" w:cs="Times New Roman"/>
          <w:i/>
        </w:rPr>
        <w:t>Приказ каменных дел.</w:t>
      </w:r>
      <w:r w:rsidRPr="00C303F7">
        <w:rPr>
          <w:rFonts w:ascii="Times New Roman" w:hAnsi="Times New Roman" w:cs="Times New Roman"/>
        </w:rPr>
        <w:t xml:space="preserve"> Деревянное зодчество.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Изобразительное искусство. Симон Ушаков. Ярославская школа иконописи. </w:t>
      </w:r>
      <w:proofErr w:type="spellStart"/>
      <w:r w:rsidRPr="00C303F7">
        <w:rPr>
          <w:rFonts w:ascii="Times New Roman" w:hAnsi="Times New Roman" w:cs="Times New Roman"/>
        </w:rPr>
        <w:t>Парсунная</w:t>
      </w:r>
      <w:proofErr w:type="spellEnd"/>
      <w:r w:rsidRPr="00C303F7">
        <w:rPr>
          <w:rFonts w:ascii="Times New Roman" w:hAnsi="Times New Roman" w:cs="Times New Roman"/>
        </w:rPr>
        <w:t xml:space="preserve"> живопись.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Летописание и начало книгопечатания. Лицевой свод. Домострой. </w:t>
      </w:r>
      <w:r w:rsidRPr="00C303F7">
        <w:rPr>
          <w:rFonts w:ascii="Times New Roman" w:hAnsi="Times New Roman" w:cs="Times New Roman"/>
          <w:i/>
        </w:rPr>
        <w:t xml:space="preserve">Переписка Ивана Грозного с князем Андреем Курбским. Публицистика Смутного времени. </w:t>
      </w:r>
      <w:r w:rsidRPr="00C303F7">
        <w:rPr>
          <w:rFonts w:ascii="Times New Roman" w:hAnsi="Times New Roman" w:cs="Times New Roman"/>
        </w:rPr>
        <w:t xml:space="preserve">Усиление светского начала в российской культуре. </w:t>
      </w:r>
      <w:proofErr w:type="spellStart"/>
      <w:r w:rsidRPr="00C303F7">
        <w:rPr>
          <w:rFonts w:ascii="Times New Roman" w:hAnsi="Times New Roman" w:cs="Times New Roman"/>
        </w:rPr>
        <w:t>Симеон</w:t>
      </w:r>
      <w:proofErr w:type="spellEnd"/>
      <w:r w:rsidRPr="00C303F7">
        <w:rPr>
          <w:rFonts w:ascii="Times New Roman" w:hAnsi="Times New Roman" w:cs="Times New Roman"/>
        </w:rPr>
        <w:t xml:space="preserve"> Полоцкий. Немецкая слобода как проводник европейского культурного влияния. </w:t>
      </w:r>
      <w:r w:rsidRPr="00C303F7">
        <w:rPr>
          <w:rFonts w:ascii="Times New Roman" w:hAnsi="Times New Roman" w:cs="Times New Roman"/>
          <w:i/>
        </w:rPr>
        <w:t xml:space="preserve">Посадская сатира XVII в.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C303F7">
        <w:rPr>
          <w:rFonts w:ascii="Times New Roman" w:hAnsi="Times New Roman" w:cs="Times New Roman"/>
        </w:rPr>
        <w:t>Гизеля</w:t>
      </w:r>
      <w:proofErr w:type="spellEnd"/>
      <w:r w:rsidRPr="00C303F7">
        <w:rPr>
          <w:rFonts w:ascii="Times New Roman" w:hAnsi="Times New Roman" w:cs="Times New Roman"/>
        </w:rPr>
        <w:t xml:space="preserve"> - первое учебное пособие по истории.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  <w:b/>
        </w:rPr>
        <w:t>Региональный компонент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Наш регион в </w:t>
      </w:r>
      <w:r w:rsidRPr="00C303F7">
        <w:rPr>
          <w:rFonts w:ascii="Times New Roman" w:hAnsi="Times New Roman" w:cs="Times New Roman"/>
          <w:lang w:val="en-US"/>
        </w:rPr>
        <w:t>XVI</w:t>
      </w:r>
      <w:r w:rsidRPr="00C303F7">
        <w:rPr>
          <w:rFonts w:ascii="Times New Roman" w:hAnsi="Times New Roman" w:cs="Times New Roman"/>
        </w:rPr>
        <w:t xml:space="preserve"> – </w:t>
      </w:r>
      <w:r w:rsidRPr="00C303F7">
        <w:rPr>
          <w:rFonts w:ascii="Times New Roman" w:hAnsi="Times New Roman" w:cs="Times New Roman"/>
          <w:lang w:val="en-US"/>
        </w:rPr>
        <w:t>XVII</w:t>
      </w:r>
      <w:r w:rsidRPr="00C303F7">
        <w:rPr>
          <w:rFonts w:ascii="Times New Roman" w:hAnsi="Times New Roman" w:cs="Times New Roman"/>
        </w:rPr>
        <w:t xml:space="preserve"> вв.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>Россия в конце</w:t>
      </w:r>
      <w:r w:rsidR="009740D4" w:rsidRPr="00C303F7">
        <w:rPr>
          <w:rFonts w:ascii="Times New Roman" w:hAnsi="Times New Roman" w:cs="Times New Roman"/>
          <w:b/>
          <w:bCs/>
        </w:rPr>
        <w:t xml:space="preserve"> </w:t>
      </w:r>
      <w:r w:rsidRPr="00C303F7">
        <w:rPr>
          <w:rFonts w:ascii="Times New Roman" w:hAnsi="Times New Roman" w:cs="Times New Roman"/>
          <w:b/>
          <w:bCs/>
        </w:rPr>
        <w:t>XVII - XVIII ВЕКАХ: от царства к империи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Россия в эпоху преобразований Петра I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C303F7">
        <w:rPr>
          <w:rFonts w:ascii="Times New Roman" w:hAnsi="Times New Roman" w:cs="Times New Roman"/>
        </w:rPr>
        <w:t>Хованщина</w:t>
      </w:r>
      <w:proofErr w:type="spellEnd"/>
      <w:r w:rsidRPr="00C303F7">
        <w:rPr>
          <w:rFonts w:ascii="Times New Roman" w:hAnsi="Times New Roman" w:cs="Times New Roman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Cs/>
          <w:u w:val="single"/>
        </w:rPr>
        <w:t>Экономическая политика.</w:t>
      </w:r>
      <w:r w:rsidR="009740D4" w:rsidRPr="00C303F7">
        <w:rPr>
          <w:rFonts w:ascii="Times New Roman" w:hAnsi="Times New Roman" w:cs="Times New Roman"/>
          <w:bCs/>
          <w:u w:val="single"/>
        </w:rPr>
        <w:t xml:space="preserve"> </w:t>
      </w:r>
      <w:r w:rsidRPr="00C303F7">
        <w:rPr>
          <w:rFonts w:ascii="Times New Roman" w:hAnsi="Times New Roman" w:cs="Times New Roman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Cs/>
          <w:u w:val="single"/>
        </w:rPr>
        <w:t>Социальная политика.</w:t>
      </w:r>
      <w:r w:rsidR="009740D4" w:rsidRPr="00C303F7">
        <w:rPr>
          <w:rFonts w:ascii="Times New Roman" w:hAnsi="Times New Roman" w:cs="Times New Roman"/>
          <w:bCs/>
          <w:u w:val="single"/>
        </w:rPr>
        <w:t xml:space="preserve"> </w:t>
      </w:r>
      <w:r w:rsidRPr="00C303F7">
        <w:rPr>
          <w:rFonts w:ascii="Times New Roman" w:hAnsi="Times New Roman" w:cs="Times New Roman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Cs/>
          <w:u w:val="single"/>
        </w:rPr>
        <w:t>Реформы управления.</w:t>
      </w:r>
      <w:r w:rsidRPr="00C303F7">
        <w:rPr>
          <w:rFonts w:ascii="Times New Roman" w:hAnsi="Times New Roman" w:cs="Times New Roman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</w:t>
      </w:r>
      <w:r w:rsidRPr="00C303F7">
        <w:rPr>
          <w:rFonts w:ascii="Times New Roman" w:hAnsi="Times New Roman" w:cs="Times New Roman"/>
        </w:rPr>
        <w:lastRenderedPageBreak/>
        <w:t xml:space="preserve">Усиление централизации и бюрократизации управления. Генеральный регламент. Санкт-Петербург — новая столица.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Первые гвардейские полки. Создание регулярной армии, военного флота. Рекрутские наборы.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Cs/>
          <w:u w:val="single"/>
        </w:rPr>
        <w:t>Церковная реформа</w:t>
      </w:r>
      <w:r w:rsidRPr="00C303F7">
        <w:rPr>
          <w:rFonts w:ascii="Times New Roman" w:hAnsi="Times New Roman" w:cs="Times New Roman"/>
          <w:u w:val="single"/>
        </w:rPr>
        <w:t>.</w:t>
      </w:r>
      <w:r w:rsidRPr="00C303F7">
        <w:rPr>
          <w:rFonts w:ascii="Times New Roman" w:hAnsi="Times New Roman" w:cs="Times New Roman"/>
        </w:rPr>
        <w:t xml:space="preserve"> Упразднение патриаршества, учреждение синода. Положение конфессий.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Cs/>
          <w:u w:val="single"/>
        </w:rPr>
        <w:t>Оппозиция реформам Петра I.</w:t>
      </w:r>
      <w:r w:rsidR="009740D4" w:rsidRPr="00C303F7">
        <w:rPr>
          <w:rFonts w:ascii="Times New Roman" w:hAnsi="Times New Roman" w:cs="Times New Roman"/>
          <w:bCs/>
          <w:u w:val="single"/>
        </w:rPr>
        <w:t xml:space="preserve"> </w:t>
      </w:r>
      <w:r w:rsidRPr="00C303F7">
        <w:rPr>
          <w:rFonts w:ascii="Times New Roman" w:hAnsi="Times New Roman" w:cs="Times New Roman"/>
        </w:rPr>
        <w:t xml:space="preserve">Социальные движения в первой четверти XVIII в. </w:t>
      </w:r>
      <w:r w:rsidRPr="00C303F7">
        <w:rPr>
          <w:rFonts w:ascii="Times New Roman" w:hAnsi="Times New Roman" w:cs="Times New Roman"/>
          <w:i/>
        </w:rPr>
        <w:t>Восстания в Астрахани, Башкирии, на Дону.</w:t>
      </w:r>
      <w:r w:rsidRPr="00C303F7">
        <w:rPr>
          <w:rFonts w:ascii="Times New Roman" w:hAnsi="Times New Roman" w:cs="Times New Roman"/>
        </w:rPr>
        <w:t xml:space="preserve"> Дело царевича Алексея.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Cs/>
          <w:u w:val="single"/>
        </w:rPr>
        <w:t>Внешняя политика.</w:t>
      </w:r>
      <w:r w:rsidRPr="00C303F7">
        <w:rPr>
          <w:rFonts w:ascii="Times New Roman" w:hAnsi="Times New Roman" w:cs="Times New Roman"/>
        </w:rPr>
        <w:t xml:space="preserve"> Северная война. Причины и цели войны. Неудачи в начале войны и их преодоление. Битва при д. Лесной и победа под Полтавой.</w:t>
      </w:r>
      <w:r w:rsidR="009740D4" w:rsidRPr="00C303F7">
        <w:rPr>
          <w:rFonts w:ascii="Times New Roman" w:hAnsi="Times New Roman" w:cs="Times New Roman"/>
        </w:rPr>
        <w:t xml:space="preserve"> </w:t>
      </w:r>
      <w:proofErr w:type="spellStart"/>
      <w:r w:rsidRPr="00C303F7">
        <w:rPr>
          <w:rFonts w:ascii="Times New Roman" w:hAnsi="Times New Roman" w:cs="Times New Roman"/>
        </w:rPr>
        <w:t>Прутский</w:t>
      </w:r>
      <w:proofErr w:type="spellEnd"/>
      <w:r w:rsidRPr="00C303F7">
        <w:rPr>
          <w:rFonts w:ascii="Times New Roman" w:hAnsi="Times New Roman" w:cs="Times New Roman"/>
        </w:rPr>
        <w:t xml:space="preserve"> поход. Борьба за гегемонию на Балтике. Сражения у м. Гангут и о. </w:t>
      </w:r>
      <w:proofErr w:type="spellStart"/>
      <w:r w:rsidRPr="00C303F7">
        <w:rPr>
          <w:rFonts w:ascii="Times New Roman" w:hAnsi="Times New Roman" w:cs="Times New Roman"/>
        </w:rPr>
        <w:t>Гренгам</w:t>
      </w:r>
      <w:proofErr w:type="spellEnd"/>
      <w:r w:rsidRPr="00C303F7">
        <w:rPr>
          <w:rFonts w:ascii="Times New Roman" w:hAnsi="Times New Roman" w:cs="Times New Roman"/>
        </w:rPr>
        <w:t xml:space="preserve">. </w:t>
      </w:r>
      <w:proofErr w:type="spellStart"/>
      <w:r w:rsidRPr="00C303F7">
        <w:rPr>
          <w:rFonts w:ascii="Times New Roman" w:hAnsi="Times New Roman" w:cs="Times New Roman"/>
        </w:rPr>
        <w:t>Ништадтский</w:t>
      </w:r>
      <w:proofErr w:type="spellEnd"/>
      <w:r w:rsidRPr="00C303F7">
        <w:rPr>
          <w:rFonts w:ascii="Times New Roman" w:hAnsi="Times New Roman" w:cs="Times New Roman"/>
        </w:rPr>
        <w:t xml:space="preserve"> мир и его последствия.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Cs/>
          <w:u w:val="single"/>
        </w:rPr>
        <w:t>Преобразования Петра I в области культуры.</w:t>
      </w:r>
      <w:r w:rsidR="009740D4" w:rsidRPr="00C303F7">
        <w:rPr>
          <w:rFonts w:ascii="Times New Roman" w:hAnsi="Times New Roman" w:cs="Times New Roman"/>
          <w:bCs/>
          <w:u w:val="single"/>
        </w:rPr>
        <w:t xml:space="preserve"> </w:t>
      </w:r>
      <w:r w:rsidRPr="00C303F7">
        <w:rPr>
          <w:rFonts w:ascii="Times New Roman" w:hAnsi="Times New Roman" w:cs="Times New Roman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C303F7">
        <w:rPr>
          <w:rFonts w:ascii="Times New Roman" w:hAnsi="Times New Roman" w:cs="Times New Roman"/>
          <w:i/>
        </w:rPr>
        <w:t xml:space="preserve">Новые формы социальной коммуникации в дворянской среде. </w:t>
      </w:r>
      <w:r w:rsidRPr="00C303F7">
        <w:rPr>
          <w:rFonts w:ascii="Times New Roman" w:hAnsi="Times New Roman" w:cs="Times New Roman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Итоги, последствия и значение петровских преобразований. Образ Петра I в русской культуре.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После Петра Великого: эпоха «дворцовых переворотов»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</w:r>
      <w:proofErr w:type="spellStart"/>
      <w:r w:rsidRPr="00C303F7">
        <w:rPr>
          <w:rFonts w:ascii="Times New Roman" w:hAnsi="Times New Roman" w:cs="Times New Roman"/>
        </w:rPr>
        <w:t>верховников</w:t>
      </w:r>
      <w:proofErr w:type="spellEnd"/>
      <w:r w:rsidRPr="00C303F7">
        <w:rPr>
          <w:rFonts w:ascii="Times New Roman" w:hAnsi="Times New Roman" w:cs="Times New Roman"/>
        </w:rPr>
        <w:t xml:space="preserve">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Укрепление границ империи на Украине и на юго-восточной окраине. </w:t>
      </w:r>
      <w:r w:rsidRPr="00C303F7">
        <w:rPr>
          <w:rFonts w:ascii="Times New Roman" w:hAnsi="Times New Roman" w:cs="Times New Roman"/>
          <w:i/>
        </w:rPr>
        <w:t xml:space="preserve">Переход Младшего </w:t>
      </w:r>
      <w:proofErr w:type="spellStart"/>
      <w:r w:rsidRPr="00C303F7">
        <w:rPr>
          <w:rFonts w:ascii="Times New Roman" w:hAnsi="Times New Roman" w:cs="Times New Roman"/>
          <w:i/>
        </w:rPr>
        <w:t>жуза</w:t>
      </w:r>
      <w:proofErr w:type="spellEnd"/>
      <w:r w:rsidRPr="00C303F7">
        <w:rPr>
          <w:rFonts w:ascii="Times New Roman" w:hAnsi="Times New Roman" w:cs="Times New Roman"/>
          <w:i/>
        </w:rPr>
        <w:t xml:space="preserve"> в Казахстане под суверенитет Российской империи. Война с Османской империей.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lastRenderedPageBreak/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Россия в международных конфликтах 1740-х – 1750-х гг. Участие в Семилетней войне.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Петр III. Манифест «о вольности дворянской». Переворот 28 июня 1762 г.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Россия в 1760-х – 1790- гг. Правление Екатерины II и Павла I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C303F7">
        <w:rPr>
          <w:rFonts w:ascii="Times New Roman" w:hAnsi="Times New Roman" w:cs="Times New Roman"/>
          <w:i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Национальная политика. </w:t>
      </w:r>
      <w:r w:rsidRPr="00C303F7">
        <w:rPr>
          <w:rFonts w:ascii="Times New Roman" w:hAnsi="Times New Roman" w:cs="Times New Roman"/>
          <w:i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="009740D4" w:rsidRPr="00C303F7">
        <w:rPr>
          <w:rFonts w:ascii="Times New Roman" w:hAnsi="Times New Roman" w:cs="Times New Roman"/>
          <w:i/>
        </w:rPr>
        <w:t xml:space="preserve"> </w:t>
      </w:r>
      <w:r w:rsidRPr="00C303F7">
        <w:rPr>
          <w:rFonts w:ascii="Times New Roman" w:hAnsi="Times New Roman" w:cs="Times New Roman"/>
          <w:i/>
        </w:rPr>
        <w:t>Активизация деятельности по привлечению иностранцев в Россию.</w:t>
      </w:r>
      <w:r w:rsidRPr="00C303F7">
        <w:rPr>
          <w:rFonts w:ascii="Times New Roman" w:hAnsi="Times New Roman" w:cs="Times New Roman"/>
        </w:rPr>
        <w:t xml:space="preserve"> Расселение колонистов в </w:t>
      </w:r>
      <w:proofErr w:type="spellStart"/>
      <w:r w:rsidRPr="00C303F7">
        <w:rPr>
          <w:rFonts w:ascii="Times New Roman" w:hAnsi="Times New Roman" w:cs="Times New Roman"/>
        </w:rPr>
        <w:t>Новороссии</w:t>
      </w:r>
      <w:proofErr w:type="spellEnd"/>
      <w:r w:rsidRPr="00C303F7">
        <w:rPr>
          <w:rFonts w:ascii="Times New Roman" w:hAnsi="Times New Roman" w:cs="Times New Roman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C303F7">
        <w:rPr>
          <w:rFonts w:ascii="Times New Roman" w:hAnsi="Times New Roman" w:cs="Times New Roman"/>
        </w:rPr>
        <w:t>неправославным</w:t>
      </w:r>
      <w:proofErr w:type="spellEnd"/>
      <w:r w:rsidRPr="00C303F7">
        <w:rPr>
          <w:rFonts w:ascii="Times New Roman" w:hAnsi="Times New Roman" w:cs="Times New Roman"/>
        </w:rPr>
        <w:t xml:space="preserve"> и нехристианским конфессиям.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C303F7">
        <w:rPr>
          <w:rFonts w:ascii="Times New Roman" w:hAnsi="Times New Roman" w:cs="Times New Roman"/>
          <w:i/>
        </w:rPr>
        <w:t>Дворовые люди.</w:t>
      </w:r>
      <w:r w:rsidRPr="00C303F7">
        <w:rPr>
          <w:rFonts w:ascii="Times New Roman" w:hAnsi="Times New Roman" w:cs="Times New Roman"/>
        </w:rPr>
        <w:t xml:space="preserve"> Роль крепостного строя в экономике страны.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C303F7">
        <w:rPr>
          <w:rFonts w:ascii="Times New Roman" w:hAnsi="Times New Roman" w:cs="Times New Roman"/>
          <w:i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C303F7">
        <w:rPr>
          <w:rFonts w:ascii="Times New Roman" w:hAnsi="Times New Roman" w:cs="Times New Roman"/>
        </w:rPr>
        <w:t>Развитие крестьянских промыслов.</w:t>
      </w:r>
      <w:r w:rsidR="009740D4" w:rsidRPr="00C303F7">
        <w:rPr>
          <w:rFonts w:ascii="Times New Roman" w:hAnsi="Times New Roman" w:cs="Times New Roman"/>
        </w:rPr>
        <w:t xml:space="preserve"> </w:t>
      </w:r>
      <w:r w:rsidRPr="00C303F7">
        <w:rPr>
          <w:rFonts w:ascii="Times New Roman" w:hAnsi="Times New Roman" w:cs="Times New Roman"/>
        </w:rPr>
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C303F7">
        <w:rPr>
          <w:rFonts w:ascii="Times New Roman" w:hAnsi="Times New Roman" w:cs="Times New Roman"/>
        </w:rPr>
        <w:t>Рябушинские</w:t>
      </w:r>
      <w:proofErr w:type="spellEnd"/>
      <w:r w:rsidRPr="00C303F7">
        <w:rPr>
          <w:rFonts w:ascii="Times New Roman" w:hAnsi="Times New Roman" w:cs="Times New Roman"/>
        </w:rPr>
        <w:t xml:space="preserve">, </w:t>
      </w:r>
      <w:proofErr w:type="spellStart"/>
      <w:r w:rsidRPr="00C303F7">
        <w:rPr>
          <w:rFonts w:ascii="Times New Roman" w:hAnsi="Times New Roman" w:cs="Times New Roman"/>
        </w:rPr>
        <w:t>Гарелины</w:t>
      </w:r>
      <w:proofErr w:type="spellEnd"/>
      <w:r w:rsidRPr="00C303F7">
        <w:rPr>
          <w:rFonts w:ascii="Times New Roman" w:hAnsi="Times New Roman" w:cs="Times New Roman"/>
        </w:rPr>
        <w:t xml:space="preserve">, Прохоровы, Демидовы и др.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Внутренняя и внешняя торговля. Торговые пути внутри страны. </w:t>
      </w:r>
      <w:proofErr w:type="gramStart"/>
      <w:r w:rsidRPr="00C303F7">
        <w:rPr>
          <w:rFonts w:ascii="Times New Roman" w:hAnsi="Times New Roman" w:cs="Times New Roman"/>
          <w:i/>
        </w:rPr>
        <w:t>Водно-транспортные</w:t>
      </w:r>
      <w:proofErr w:type="gramEnd"/>
      <w:r w:rsidRPr="00C303F7">
        <w:rPr>
          <w:rFonts w:ascii="Times New Roman" w:hAnsi="Times New Roman" w:cs="Times New Roman"/>
          <w:i/>
        </w:rPr>
        <w:t xml:space="preserve"> системы: </w:t>
      </w:r>
      <w:proofErr w:type="spellStart"/>
      <w:r w:rsidRPr="00C303F7">
        <w:rPr>
          <w:rFonts w:ascii="Times New Roman" w:hAnsi="Times New Roman" w:cs="Times New Roman"/>
          <w:i/>
        </w:rPr>
        <w:t>Вышневолоцкая</w:t>
      </w:r>
      <w:proofErr w:type="spellEnd"/>
      <w:r w:rsidRPr="00C303F7">
        <w:rPr>
          <w:rFonts w:ascii="Times New Roman" w:hAnsi="Times New Roman" w:cs="Times New Roman"/>
          <w:i/>
        </w:rPr>
        <w:t>, Тихвинская, Мариинская и др.</w:t>
      </w:r>
      <w:r w:rsidRPr="00C303F7">
        <w:rPr>
          <w:rFonts w:ascii="Times New Roman" w:hAnsi="Times New Roman" w:cs="Times New Roman"/>
        </w:rPr>
        <w:t xml:space="preserve"> Ярмарки и их роль во внутренней торговле. </w:t>
      </w:r>
      <w:proofErr w:type="spellStart"/>
      <w:r w:rsidRPr="00C303F7">
        <w:rPr>
          <w:rFonts w:ascii="Times New Roman" w:hAnsi="Times New Roman" w:cs="Times New Roman"/>
        </w:rPr>
        <w:t>Макарьевская</w:t>
      </w:r>
      <w:proofErr w:type="spellEnd"/>
      <w:r w:rsidRPr="00C303F7">
        <w:rPr>
          <w:rFonts w:ascii="Times New Roman" w:hAnsi="Times New Roman" w:cs="Times New Roman"/>
        </w:rPr>
        <w:t xml:space="preserve">, </w:t>
      </w:r>
      <w:proofErr w:type="spellStart"/>
      <w:r w:rsidRPr="00C303F7">
        <w:rPr>
          <w:rFonts w:ascii="Times New Roman" w:hAnsi="Times New Roman" w:cs="Times New Roman"/>
        </w:rPr>
        <w:t>Ирбитская</w:t>
      </w:r>
      <w:proofErr w:type="spellEnd"/>
      <w:r w:rsidRPr="00C303F7">
        <w:rPr>
          <w:rFonts w:ascii="Times New Roman" w:hAnsi="Times New Roman" w:cs="Times New Roman"/>
        </w:rPr>
        <w:t xml:space="preserve">, </w:t>
      </w:r>
      <w:proofErr w:type="spellStart"/>
      <w:r w:rsidRPr="00C303F7">
        <w:rPr>
          <w:rFonts w:ascii="Times New Roman" w:hAnsi="Times New Roman" w:cs="Times New Roman"/>
        </w:rPr>
        <w:t>Свенская</w:t>
      </w:r>
      <w:proofErr w:type="spellEnd"/>
      <w:r w:rsidRPr="00C303F7">
        <w:rPr>
          <w:rFonts w:ascii="Times New Roman" w:hAnsi="Times New Roman" w:cs="Times New Roman"/>
        </w:rPr>
        <w:t xml:space="preserve">, Коренная ярмарки. Ярмарки на Украине. </w:t>
      </w:r>
      <w:r w:rsidRPr="00C303F7">
        <w:rPr>
          <w:rFonts w:ascii="Times New Roman" w:hAnsi="Times New Roman" w:cs="Times New Roman"/>
          <w:i/>
        </w:rPr>
        <w:lastRenderedPageBreak/>
        <w:t xml:space="preserve">Партнеры России во внешней торговле в Европе и в мире. Обеспечение активного внешнеторгового баланса.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Обострение социальных противоречий. </w:t>
      </w:r>
      <w:r w:rsidRPr="00C303F7">
        <w:rPr>
          <w:rFonts w:ascii="Times New Roman" w:hAnsi="Times New Roman" w:cs="Times New Roman"/>
          <w:i/>
        </w:rPr>
        <w:t>Чумной бунт в Москве.</w:t>
      </w:r>
      <w:r w:rsidRPr="00C303F7">
        <w:rPr>
          <w:rFonts w:ascii="Times New Roman" w:hAnsi="Times New Roman" w:cs="Times New Roman"/>
        </w:rPr>
        <w:t xml:space="preserve"> Восстание под предводительством Емельяна Пугачева. </w:t>
      </w:r>
      <w:proofErr w:type="spellStart"/>
      <w:r w:rsidRPr="00C303F7">
        <w:rPr>
          <w:rFonts w:ascii="Times New Roman" w:hAnsi="Times New Roman" w:cs="Times New Roman"/>
          <w:i/>
        </w:rPr>
        <w:t>Антидворянский</w:t>
      </w:r>
      <w:proofErr w:type="spellEnd"/>
      <w:r w:rsidRPr="00C303F7">
        <w:rPr>
          <w:rFonts w:ascii="Times New Roman" w:hAnsi="Times New Roman" w:cs="Times New Roman"/>
          <w:i/>
        </w:rPr>
        <w:t xml:space="preserve"> и антикрепостнический характер движения. Роль казачества, народов Урала и Поволжья в восстании.</w:t>
      </w:r>
      <w:r w:rsidRPr="00C303F7">
        <w:rPr>
          <w:rFonts w:ascii="Times New Roman" w:hAnsi="Times New Roman" w:cs="Times New Roman"/>
        </w:rPr>
        <w:t xml:space="preserve"> Влияние восстания на внутреннюю политику и развитие общественной мысли.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Внешняя политика России второй половины XVIII в., ее основные задачи. Н.И. Панин и А.А.Безбородко.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C303F7">
        <w:rPr>
          <w:rFonts w:ascii="Times New Roman" w:hAnsi="Times New Roman" w:cs="Times New Roman"/>
        </w:rPr>
        <w:t>Новороссией</w:t>
      </w:r>
      <w:proofErr w:type="spellEnd"/>
      <w:r w:rsidRPr="00C303F7">
        <w:rPr>
          <w:rFonts w:ascii="Times New Roman" w:hAnsi="Times New Roman" w:cs="Times New Roman"/>
        </w:rPr>
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Участие России в разделах Речи </w:t>
      </w:r>
      <w:proofErr w:type="spellStart"/>
      <w:r w:rsidRPr="00C303F7">
        <w:rPr>
          <w:rFonts w:ascii="Times New Roman" w:hAnsi="Times New Roman" w:cs="Times New Roman"/>
        </w:rPr>
        <w:t>Посполитой</w:t>
      </w:r>
      <w:proofErr w:type="spellEnd"/>
      <w:r w:rsidRPr="00C303F7">
        <w:rPr>
          <w:rFonts w:ascii="Times New Roman" w:hAnsi="Times New Roman" w:cs="Times New Roman"/>
        </w:rPr>
        <w:t xml:space="preserve">. </w:t>
      </w:r>
      <w:r w:rsidRPr="00C303F7">
        <w:rPr>
          <w:rFonts w:ascii="Times New Roman" w:hAnsi="Times New Roman" w:cs="Times New Roman"/>
          <w:i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C303F7">
        <w:rPr>
          <w:rFonts w:ascii="Times New Roman" w:hAnsi="Times New Roman" w:cs="Times New Roman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C303F7">
        <w:rPr>
          <w:rFonts w:ascii="Times New Roman" w:hAnsi="Times New Roman" w:cs="Times New Roman"/>
          <w:i/>
        </w:rPr>
        <w:t xml:space="preserve">Восстание под предводительством </w:t>
      </w:r>
      <w:proofErr w:type="spellStart"/>
      <w:r w:rsidRPr="00C303F7">
        <w:rPr>
          <w:rFonts w:ascii="Times New Roman" w:hAnsi="Times New Roman" w:cs="Times New Roman"/>
          <w:i/>
        </w:rPr>
        <w:t>Тадеуша</w:t>
      </w:r>
      <w:proofErr w:type="spellEnd"/>
      <w:r w:rsidRPr="00C303F7">
        <w:rPr>
          <w:rFonts w:ascii="Times New Roman" w:hAnsi="Times New Roman" w:cs="Times New Roman"/>
          <w:i/>
        </w:rPr>
        <w:t xml:space="preserve"> Костюшко.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Культурное пространство Российской империи в XVIII в.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C303F7">
        <w:rPr>
          <w:rFonts w:ascii="Times New Roman" w:hAnsi="Times New Roman" w:cs="Times New Roman"/>
          <w:i/>
        </w:rPr>
        <w:t>Н.И.Новиков, материалы о положении крепостных крестьян в его журналах.</w:t>
      </w:r>
      <w:r w:rsidR="009740D4" w:rsidRPr="00C303F7">
        <w:rPr>
          <w:rFonts w:ascii="Times New Roman" w:hAnsi="Times New Roman" w:cs="Times New Roman"/>
          <w:i/>
        </w:rPr>
        <w:t xml:space="preserve"> </w:t>
      </w:r>
      <w:r w:rsidRPr="00C303F7">
        <w:rPr>
          <w:rFonts w:ascii="Times New Roman" w:hAnsi="Times New Roman" w:cs="Times New Roman"/>
        </w:rPr>
        <w:t xml:space="preserve">А.Н.Радищев и его «Путешествие из Петербурга в Москву».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C303F7">
        <w:rPr>
          <w:rFonts w:ascii="Times New Roman" w:hAnsi="Times New Roman" w:cs="Times New Roman"/>
          <w:i/>
        </w:rPr>
        <w:t>Вклад в развитие русской культуры ученых, художников, мастеров, прибывших из-за рубежа.</w:t>
      </w:r>
      <w:r w:rsidRPr="00C303F7">
        <w:rPr>
          <w:rFonts w:ascii="Times New Roman" w:hAnsi="Times New Roman" w:cs="Times New Roman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lastRenderedPageBreak/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C303F7">
        <w:rPr>
          <w:rFonts w:ascii="Times New Roman" w:hAnsi="Times New Roman" w:cs="Times New Roman"/>
          <w:i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М.В. Ломоносов и его выдающаяся роль в становлении российской науки и образования.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Образование в России в XVIII в. </w:t>
      </w:r>
      <w:r w:rsidRPr="00C303F7">
        <w:rPr>
          <w:rFonts w:ascii="Times New Roman" w:hAnsi="Times New Roman" w:cs="Times New Roman"/>
          <w:i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C303F7">
        <w:rPr>
          <w:rFonts w:ascii="Times New Roman" w:hAnsi="Times New Roman" w:cs="Times New Roman"/>
        </w:rPr>
        <w:t xml:space="preserve"> Московский университет – первый российский университет.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Русская архитектура XVIII в. Строительство Петербурга, формирование его городского плана. </w:t>
      </w:r>
      <w:r w:rsidRPr="00C303F7">
        <w:rPr>
          <w:rFonts w:ascii="Times New Roman" w:hAnsi="Times New Roman" w:cs="Times New Roman"/>
          <w:i/>
        </w:rPr>
        <w:t>Регулярный характер застройки Петербурга и других городов. Барокко в архитектуре Москвы и Петербурга.</w:t>
      </w:r>
      <w:r w:rsidRPr="00C303F7">
        <w:rPr>
          <w:rFonts w:ascii="Times New Roman" w:hAnsi="Times New Roman" w:cs="Times New Roman"/>
        </w:rPr>
        <w:t xml:space="preserve"> Переход к классицизму, </w:t>
      </w:r>
      <w:r w:rsidRPr="00C303F7">
        <w:rPr>
          <w:rFonts w:ascii="Times New Roman" w:hAnsi="Times New Roman" w:cs="Times New Roman"/>
          <w:i/>
        </w:rPr>
        <w:t xml:space="preserve">создание архитектурных ассамблей в стиле классицизма в обеих столицах. </w:t>
      </w:r>
      <w:r w:rsidRPr="00C303F7">
        <w:rPr>
          <w:rFonts w:ascii="Times New Roman" w:hAnsi="Times New Roman" w:cs="Times New Roman"/>
        </w:rPr>
        <w:t xml:space="preserve">В.И. Баженов, М.Ф.Казаков.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C303F7">
        <w:rPr>
          <w:rFonts w:ascii="Times New Roman" w:hAnsi="Times New Roman" w:cs="Times New Roman"/>
          <w:i/>
        </w:rPr>
        <w:t xml:space="preserve">Новые веяния в изобразительном искусстве в конце столетия.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Народы России в XVIII в.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C303F7">
        <w:rPr>
          <w:rFonts w:ascii="Times New Roman" w:hAnsi="Times New Roman" w:cs="Times New Roman"/>
        </w:rPr>
        <w:t>Новороссии</w:t>
      </w:r>
      <w:proofErr w:type="spellEnd"/>
      <w:r w:rsidRPr="00C303F7">
        <w:rPr>
          <w:rFonts w:ascii="Times New Roman" w:hAnsi="Times New Roman" w:cs="Times New Roman"/>
        </w:rPr>
        <w:t xml:space="preserve">, Поволжья и Южного Урала. Немецкие переселенцы. Формирование черты оседлости.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Россия при Павле I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Основные принципы внутренней политики Павла I. Укрепление абсолютизма </w:t>
      </w:r>
      <w:r w:rsidRPr="00C303F7">
        <w:rPr>
          <w:rFonts w:ascii="Times New Roman" w:hAnsi="Times New Roman" w:cs="Times New Roman"/>
          <w:i/>
        </w:rPr>
        <w:t>через отказ от принципов «просвещенного абсолютизма» и</w:t>
      </w:r>
      <w:r w:rsidRPr="00C303F7">
        <w:rPr>
          <w:rFonts w:ascii="Times New Roman" w:hAnsi="Times New Roman" w:cs="Times New Roman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Внутренняя политика. Ограничение дворянских привилегий.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  <w:b/>
        </w:rPr>
        <w:t>Региональный компонент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Наш регион </w:t>
      </w:r>
      <w:r w:rsidRPr="00C303F7">
        <w:rPr>
          <w:rFonts w:ascii="Times New Roman" w:hAnsi="Times New Roman" w:cs="Times New Roman"/>
          <w:bCs/>
        </w:rPr>
        <w:t>в XVIII в.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Российская империя в XIX – начале XX вв.</w:t>
      </w:r>
    </w:p>
    <w:p w:rsidR="00E46BD8" w:rsidRPr="00C303F7" w:rsidRDefault="00E46BD8" w:rsidP="00C303F7">
      <w:pPr>
        <w:spacing w:line="360" w:lineRule="auto"/>
        <w:ind w:firstLine="709"/>
        <w:rPr>
          <w:rFonts w:ascii="Times New Roman" w:hAnsi="Times New Roman" w:cs="Times New Roman"/>
          <w:b/>
          <w:bCs/>
          <w:u w:val="single"/>
        </w:rPr>
      </w:pPr>
      <w:r w:rsidRPr="00C303F7">
        <w:rPr>
          <w:rFonts w:ascii="Times New Roman" w:hAnsi="Times New Roman" w:cs="Times New Roman"/>
          <w:b/>
          <w:bCs/>
          <w:u w:val="single"/>
        </w:rPr>
        <w:t>Россия на пути к реформам (1801–1861)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Александровская эпоха: государственный либерализм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lastRenderedPageBreak/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Отечественная война 1812 г.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Эпоха 1812 года. Война России с Францией 1805-1807 гг. </w:t>
      </w:r>
      <w:proofErr w:type="spellStart"/>
      <w:r w:rsidRPr="00C303F7">
        <w:rPr>
          <w:rFonts w:ascii="Times New Roman" w:hAnsi="Times New Roman" w:cs="Times New Roman"/>
        </w:rPr>
        <w:t>Тильзитский</w:t>
      </w:r>
      <w:proofErr w:type="spellEnd"/>
      <w:r w:rsidRPr="00C303F7">
        <w:rPr>
          <w:rFonts w:ascii="Times New Roman" w:hAnsi="Times New Roman" w:cs="Times New Roman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Либеральные и охранительные тенденции во внутренней политике. Польская конституция 1815 г. </w:t>
      </w:r>
      <w:r w:rsidRPr="00C303F7">
        <w:rPr>
          <w:rFonts w:ascii="Times New Roman" w:hAnsi="Times New Roman" w:cs="Times New Roman"/>
          <w:i/>
        </w:rPr>
        <w:t>Военные поселения. Дворянская оппозиция самодержавию.</w:t>
      </w:r>
      <w:r w:rsidRPr="00C303F7">
        <w:rPr>
          <w:rFonts w:ascii="Times New Roman" w:hAnsi="Times New Roman" w:cs="Times New Roman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Николаевское самодержавие: государственный консерватизм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C303F7">
        <w:rPr>
          <w:rFonts w:ascii="Times New Roman" w:hAnsi="Times New Roman" w:cs="Times New Roman"/>
          <w:i/>
        </w:rPr>
        <w:t>централизация управления, политическая полиция, кодификация законов, цензура, попечительство об образовании.</w:t>
      </w:r>
      <w:r w:rsidRPr="00C303F7">
        <w:rPr>
          <w:rFonts w:ascii="Times New Roman" w:hAnsi="Times New Roman" w:cs="Times New Roman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C303F7">
        <w:rPr>
          <w:rFonts w:ascii="Times New Roman" w:hAnsi="Times New Roman" w:cs="Times New Roman"/>
          <w:i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Крепостнический социум. Деревня и город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Сословная структура российского общества. Крепостное хозяйство. </w:t>
      </w:r>
      <w:r w:rsidRPr="00C303F7">
        <w:rPr>
          <w:rFonts w:ascii="Times New Roman" w:hAnsi="Times New Roman" w:cs="Times New Roman"/>
          <w:i/>
        </w:rPr>
        <w:t>Помещик и крестьянин, конфликты и сотрудничество.</w:t>
      </w:r>
      <w:r w:rsidRPr="00C303F7">
        <w:rPr>
          <w:rFonts w:ascii="Times New Roman" w:hAnsi="Times New Roman" w:cs="Times New Roman"/>
        </w:rPr>
        <w:t xml:space="preserve"> Промышленный переворот и его особенности в России. Начало железнодорожного строительства. </w:t>
      </w:r>
      <w:r w:rsidRPr="00C303F7">
        <w:rPr>
          <w:rFonts w:ascii="Times New Roman" w:hAnsi="Times New Roman" w:cs="Times New Roman"/>
          <w:i/>
        </w:rPr>
        <w:t>Москва и Петербург: спор двух столиц.</w:t>
      </w:r>
      <w:r w:rsidRPr="00C303F7">
        <w:rPr>
          <w:rFonts w:ascii="Times New Roman" w:hAnsi="Times New Roman" w:cs="Times New Roman"/>
        </w:rPr>
        <w:t xml:space="preserve"> Города как административные, торговые и промышленные центры. Городское самоуправление.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>Культурное пространство империи в первой половине XIX в.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</w:t>
      </w:r>
      <w:r w:rsidRPr="00C303F7">
        <w:rPr>
          <w:rFonts w:ascii="Times New Roman" w:hAnsi="Times New Roman" w:cs="Times New Roman"/>
        </w:rPr>
        <w:lastRenderedPageBreak/>
        <w:t xml:space="preserve">Деятельность Русского географического общества. Школы и университеты. Народная культура. </w:t>
      </w:r>
      <w:r w:rsidRPr="00C303F7">
        <w:rPr>
          <w:rFonts w:ascii="Times New Roman" w:hAnsi="Times New Roman" w:cs="Times New Roman"/>
          <w:i/>
        </w:rPr>
        <w:t>Культура повседневности: обретение комфорта. Жизнь в городе и в усадьбе.</w:t>
      </w:r>
      <w:r w:rsidRPr="00C303F7">
        <w:rPr>
          <w:rFonts w:ascii="Times New Roman" w:hAnsi="Times New Roman" w:cs="Times New Roman"/>
        </w:rPr>
        <w:t xml:space="preserve"> Российская культура как часть европейской культуры.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Пространство империи: этнокультурный облик страны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C303F7">
        <w:rPr>
          <w:rFonts w:ascii="Times New Roman" w:hAnsi="Times New Roman" w:cs="Times New Roman"/>
          <w:i/>
        </w:rPr>
        <w:t>Польское восстание 1830–1831 гг.</w:t>
      </w:r>
      <w:r w:rsidRPr="00C303F7">
        <w:rPr>
          <w:rFonts w:ascii="Times New Roman" w:hAnsi="Times New Roman" w:cs="Times New Roman"/>
        </w:rPr>
        <w:t xml:space="preserve"> Присоединение Грузии и Закавказья. Кавказская война. Движение Шамиля.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Формирование гражданского правосознания. Основные течения общественной мысли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C303F7">
        <w:rPr>
          <w:rFonts w:ascii="Times New Roman" w:hAnsi="Times New Roman" w:cs="Times New Roman"/>
          <w:i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C303F7">
        <w:rPr>
          <w:rFonts w:ascii="Times New Roman" w:hAnsi="Times New Roman" w:cs="Times New Roman"/>
          <w:i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C303F7">
        <w:rPr>
          <w:rFonts w:ascii="Times New Roman" w:hAnsi="Times New Roman" w:cs="Times New Roman"/>
          <w:b/>
          <w:bCs/>
          <w:u w:val="single"/>
        </w:rPr>
        <w:t>Россия в эпоху реформ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Преобразования Александра II: социальная и правовая модернизация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C303F7">
        <w:rPr>
          <w:rFonts w:ascii="Times New Roman" w:hAnsi="Times New Roman" w:cs="Times New Roman"/>
          <w:i/>
        </w:rPr>
        <w:t xml:space="preserve">Утверждение начал </w:t>
      </w:r>
      <w:proofErr w:type="spellStart"/>
      <w:r w:rsidRPr="00C303F7">
        <w:rPr>
          <w:rFonts w:ascii="Times New Roman" w:hAnsi="Times New Roman" w:cs="Times New Roman"/>
          <w:i/>
        </w:rPr>
        <w:t>всесословности</w:t>
      </w:r>
      <w:proofErr w:type="spellEnd"/>
      <w:r w:rsidRPr="00C303F7">
        <w:rPr>
          <w:rFonts w:ascii="Times New Roman" w:hAnsi="Times New Roman" w:cs="Times New Roman"/>
          <w:i/>
        </w:rPr>
        <w:t xml:space="preserve"> в правовом строе страны.</w:t>
      </w:r>
      <w:r w:rsidRPr="00C303F7">
        <w:rPr>
          <w:rFonts w:ascii="Times New Roman" w:hAnsi="Times New Roman" w:cs="Times New Roman"/>
        </w:rPr>
        <w:t xml:space="preserve"> Конституционный вопрос.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303F7">
        <w:rPr>
          <w:rFonts w:ascii="Times New Roman" w:hAnsi="Times New Roman" w:cs="Times New Roman"/>
        </w:rPr>
        <w:t>Многовекторность</w:t>
      </w:r>
      <w:proofErr w:type="spellEnd"/>
      <w:r w:rsidRPr="00C303F7">
        <w:rPr>
          <w:rFonts w:ascii="Times New Roman" w:hAnsi="Times New Roman" w:cs="Times New Roman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«Народное самодержавие» Александра III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Идеология самобытного развития России. Государственный национализм. Реформы и «контрреформы». </w:t>
      </w:r>
      <w:r w:rsidRPr="00C303F7">
        <w:rPr>
          <w:rFonts w:ascii="Times New Roman" w:hAnsi="Times New Roman" w:cs="Times New Roman"/>
          <w:i/>
        </w:rPr>
        <w:t xml:space="preserve">Политика консервативной стабилизации. Ограничение общественной </w:t>
      </w:r>
      <w:r w:rsidRPr="00C303F7">
        <w:rPr>
          <w:rFonts w:ascii="Times New Roman" w:hAnsi="Times New Roman" w:cs="Times New Roman"/>
          <w:i/>
        </w:rPr>
        <w:lastRenderedPageBreak/>
        <w:t>самодеятельности.</w:t>
      </w:r>
      <w:r w:rsidRPr="00C303F7">
        <w:rPr>
          <w:rFonts w:ascii="Times New Roman" w:hAnsi="Times New Roman" w:cs="Times New Roman"/>
        </w:rPr>
        <w:t xml:space="preserve"> Местное самоуправление и самодержавие. Независимость суда и администрация. </w:t>
      </w:r>
      <w:r w:rsidRPr="00C303F7">
        <w:rPr>
          <w:rFonts w:ascii="Times New Roman" w:hAnsi="Times New Roman" w:cs="Times New Roman"/>
          <w:i/>
        </w:rPr>
        <w:t>Права университетов и власть попечителей.</w:t>
      </w:r>
      <w:r w:rsidRPr="00C303F7">
        <w:rPr>
          <w:rFonts w:ascii="Times New Roman" w:hAnsi="Times New Roman" w:cs="Times New Roman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C303F7">
        <w:rPr>
          <w:rFonts w:ascii="Times New Roman" w:hAnsi="Times New Roman" w:cs="Times New Roman"/>
          <w:i/>
        </w:rPr>
        <w:t>Финансовая политика</w:t>
      </w:r>
      <w:r w:rsidRPr="00C303F7">
        <w:rPr>
          <w:rFonts w:ascii="Times New Roman" w:hAnsi="Times New Roman" w:cs="Times New Roman"/>
        </w:rPr>
        <w:t xml:space="preserve">. </w:t>
      </w:r>
      <w:r w:rsidRPr="00C303F7">
        <w:rPr>
          <w:rFonts w:ascii="Times New Roman" w:hAnsi="Times New Roman" w:cs="Times New Roman"/>
          <w:i/>
        </w:rPr>
        <w:t xml:space="preserve">Консервация аграрных отношений.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C303F7">
        <w:rPr>
          <w:rFonts w:ascii="Times New Roman" w:hAnsi="Times New Roman" w:cs="Times New Roman"/>
          <w:i/>
        </w:rPr>
        <w:t xml:space="preserve">Освоение государственной территории.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Пореформенный социум. Сельское хозяйство и промышленность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C303F7">
        <w:rPr>
          <w:rFonts w:ascii="Times New Roman" w:hAnsi="Times New Roman" w:cs="Times New Roman"/>
          <w:i/>
        </w:rPr>
        <w:t>Помещичье «оскудение». Социальные типы крестьян и помещиков.</w:t>
      </w:r>
      <w:r w:rsidRPr="00C303F7">
        <w:rPr>
          <w:rFonts w:ascii="Times New Roman" w:hAnsi="Times New Roman" w:cs="Times New Roman"/>
        </w:rPr>
        <w:t xml:space="preserve"> Дворяне-предприниматели.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C303F7">
        <w:rPr>
          <w:rFonts w:ascii="Times New Roman" w:hAnsi="Times New Roman" w:cs="Times New Roman"/>
          <w:i/>
        </w:rPr>
        <w:t xml:space="preserve">Государственные, общественные и частнопредпринимательские способы его решения.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Культурное пространство империи во второй половине XIX в.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C303F7">
        <w:rPr>
          <w:rFonts w:ascii="Times New Roman" w:hAnsi="Times New Roman" w:cs="Times New Roman"/>
          <w:i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C303F7">
        <w:rPr>
          <w:rFonts w:ascii="Times New Roman" w:hAnsi="Times New Roman" w:cs="Times New Roman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Этнокультурный облик империи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C303F7">
        <w:rPr>
          <w:rFonts w:ascii="Times New Roman" w:hAnsi="Times New Roman" w:cs="Times New Roman"/>
        </w:rPr>
        <w:t>Уралья</w:t>
      </w:r>
      <w:proofErr w:type="spellEnd"/>
      <w:r w:rsidRPr="00C303F7">
        <w:rPr>
          <w:rFonts w:ascii="Times New Roman" w:hAnsi="Times New Roman" w:cs="Times New Roman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C303F7">
        <w:rPr>
          <w:rFonts w:ascii="Times New Roman" w:hAnsi="Times New Roman" w:cs="Times New Roman"/>
          <w:i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C303F7">
        <w:rPr>
          <w:rFonts w:ascii="Times New Roman" w:hAnsi="Times New Roman" w:cs="Times New Roman"/>
        </w:rPr>
        <w:t xml:space="preserve"> Национальные движения народов России. Взаимодействие национальных культур и народов.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Формирование гражданского общества и основные направления общественных движений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lastRenderedPageBreak/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C303F7">
        <w:rPr>
          <w:rFonts w:ascii="Times New Roman" w:hAnsi="Times New Roman" w:cs="Times New Roman"/>
          <w:i/>
        </w:rPr>
        <w:t xml:space="preserve">Студенческое движение. Рабочее движение. Женское движение.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Идейные течения и общественное движение. </w:t>
      </w:r>
      <w:r w:rsidRPr="00C303F7">
        <w:rPr>
          <w:rFonts w:ascii="Times New Roman" w:hAnsi="Times New Roman" w:cs="Times New Roman"/>
          <w:i/>
        </w:rPr>
        <w:t xml:space="preserve">Влияние позитивизма, дарвинизма, марксизма и других направлений европейской общественной мысли. </w:t>
      </w:r>
      <w:r w:rsidRPr="00C303F7">
        <w:rPr>
          <w:rFonts w:ascii="Times New Roman" w:hAnsi="Times New Roman" w:cs="Times New Roman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C303F7">
        <w:rPr>
          <w:rFonts w:ascii="Times New Roman" w:hAnsi="Times New Roman" w:cs="Times New Roman"/>
          <w:i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C303F7">
        <w:rPr>
          <w:rFonts w:ascii="Times New Roman" w:hAnsi="Times New Roman" w:cs="Times New Roman"/>
        </w:rPr>
        <w:t xml:space="preserve"> Политический терроризм. Распространение марксизма и формирование социал-демократии. </w:t>
      </w:r>
      <w:r w:rsidRPr="00C303F7">
        <w:rPr>
          <w:rFonts w:ascii="Times New Roman" w:hAnsi="Times New Roman" w:cs="Times New Roman"/>
          <w:i/>
        </w:rPr>
        <w:t xml:space="preserve">Группа «Освобождение труда». «Союз борьбы за освобождение рабочего класса». I съезд РСДРП.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>Кризис империи в начале ХХ века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C303F7">
        <w:rPr>
          <w:rFonts w:ascii="Times New Roman" w:hAnsi="Times New Roman" w:cs="Times New Roman"/>
          <w:i/>
        </w:rPr>
        <w:t>Отечественный и иностранный капитал, его роль в индустриализации страны.</w:t>
      </w:r>
      <w:r w:rsidRPr="00C303F7">
        <w:rPr>
          <w:rFonts w:ascii="Times New Roman" w:hAnsi="Times New Roman" w:cs="Times New Roman"/>
        </w:rPr>
        <w:t xml:space="preserve"> Россия – мировой экспортер хлеба. Аграрный вопрос.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C303F7">
        <w:rPr>
          <w:rFonts w:ascii="Times New Roman" w:hAnsi="Times New Roman" w:cs="Times New Roman"/>
          <w:i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C303F7">
        <w:rPr>
          <w:rFonts w:ascii="Times New Roman" w:hAnsi="Times New Roman" w:cs="Times New Roman"/>
        </w:rPr>
        <w:t>Цусимское</w:t>
      </w:r>
      <w:proofErr w:type="spellEnd"/>
      <w:r w:rsidRPr="00C303F7">
        <w:rPr>
          <w:rFonts w:ascii="Times New Roman" w:hAnsi="Times New Roman" w:cs="Times New Roman"/>
        </w:rPr>
        <w:t xml:space="preserve"> сражение.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Первая российская революция 1905-1907 гг. Начало парламентаризма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C303F7">
        <w:rPr>
          <w:rFonts w:ascii="Times New Roman" w:hAnsi="Times New Roman" w:cs="Times New Roman"/>
          <w:i/>
        </w:rPr>
        <w:t xml:space="preserve">«Союз освобождения». «Банкетная кампания».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C303F7">
        <w:rPr>
          <w:rFonts w:ascii="Times New Roman" w:hAnsi="Times New Roman" w:cs="Times New Roman"/>
          <w:i/>
        </w:rPr>
        <w:t xml:space="preserve">Политический терроризм.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C303F7">
        <w:rPr>
          <w:rFonts w:ascii="Times New Roman" w:hAnsi="Times New Roman" w:cs="Times New Roman"/>
        </w:rPr>
        <w:t>Булыгинская</w:t>
      </w:r>
      <w:proofErr w:type="spellEnd"/>
      <w:r w:rsidRPr="00C303F7">
        <w:rPr>
          <w:rFonts w:ascii="Times New Roman" w:hAnsi="Times New Roman" w:cs="Times New Roman"/>
        </w:rPr>
        <w:t xml:space="preserve"> конституция». Всероссийская октябрьская политическая стачка. Манифест 17 октября 1905 г.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lastRenderedPageBreak/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C303F7">
        <w:rPr>
          <w:rFonts w:ascii="Times New Roman" w:hAnsi="Times New Roman" w:cs="Times New Roman"/>
          <w:i/>
        </w:rPr>
        <w:t>Неонароднические</w:t>
      </w:r>
      <w:proofErr w:type="spellEnd"/>
      <w:r w:rsidRPr="00C303F7">
        <w:rPr>
          <w:rFonts w:ascii="Times New Roman" w:hAnsi="Times New Roman" w:cs="Times New Roman"/>
          <w:i/>
        </w:rPr>
        <w:t xml:space="preserve"> партии и организации (социалисты-революционеры).</w:t>
      </w:r>
      <w:r w:rsidRPr="00C303F7">
        <w:rPr>
          <w:rFonts w:ascii="Times New Roman" w:hAnsi="Times New Roman" w:cs="Times New Roman"/>
        </w:rPr>
        <w:t xml:space="preserve"> Социал-демократия: большевики и меньшевики. Либеральные партии (кадеты, октябристы). </w:t>
      </w:r>
      <w:r w:rsidRPr="00C303F7">
        <w:rPr>
          <w:rFonts w:ascii="Times New Roman" w:hAnsi="Times New Roman" w:cs="Times New Roman"/>
          <w:i/>
        </w:rPr>
        <w:t>Национальные партии</w:t>
      </w:r>
      <w:r w:rsidRPr="00C303F7">
        <w:rPr>
          <w:rFonts w:ascii="Times New Roman" w:hAnsi="Times New Roman" w:cs="Times New Roman"/>
        </w:rPr>
        <w:t xml:space="preserve">. </w:t>
      </w:r>
      <w:proofErr w:type="spellStart"/>
      <w:r w:rsidRPr="00C303F7">
        <w:rPr>
          <w:rFonts w:ascii="Times New Roman" w:hAnsi="Times New Roman" w:cs="Times New Roman"/>
        </w:rPr>
        <w:t>Правомонархические</w:t>
      </w:r>
      <w:proofErr w:type="spellEnd"/>
      <w:r w:rsidRPr="00C303F7">
        <w:rPr>
          <w:rFonts w:ascii="Times New Roman" w:hAnsi="Times New Roman" w:cs="Times New Roman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i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C303F7">
        <w:rPr>
          <w:rFonts w:ascii="Times New Roman" w:hAnsi="Times New Roman" w:cs="Times New Roman"/>
        </w:rPr>
        <w:t xml:space="preserve"> Деятельность I и II Государственной думы: итоги и уроки.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Общество и власть после революции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C303F7">
        <w:rPr>
          <w:rFonts w:ascii="Times New Roman" w:hAnsi="Times New Roman" w:cs="Times New Roman"/>
          <w:i/>
        </w:rPr>
        <w:t xml:space="preserve">Национальные партии и фракции в Государственной Думе.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303F7">
        <w:rPr>
          <w:rFonts w:ascii="Times New Roman" w:hAnsi="Times New Roman" w:cs="Times New Roman"/>
          <w:b/>
          <w:bCs/>
        </w:rPr>
        <w:t xml:space="preserve">«Серебряный век» российской культуры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  <w:b/>
        </w:rPr>
        <w:t>Региональный компонент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Наш регион </w:t>
      </w:r>
      <w:r w:rsidRPr="00C303F7">
        <w:rPr>
          <w:rFonts w:ascii="Times New Roman" w:hAnsi="Times New Roman" w:cs="Times New Roman"/>
          <w:bCs/>
        </w:rPr>
        <w:t>в XI</w:t>
      </w:r>
      <w:r w:rsidRPr="00C303F7">
        <w:rPr>
          <w:rFonts w:ascii="Times New Roman" w:hAnsi="Times New Roman" w:cs="Times New Roman"/>
          <w:bCs/>
          <w:lang w:val="en-US"/>
        </w:rPr>
        <w:t>X</w:t>
      </w:r>
      <w:r w:rsidRPr="00C303F7">
        <w:rPr>
          <w:rFonts w:ascii="Times New Roman" w:hAnsi="Times New Roman" w:cs="Times New Roman"/>
          <w:bCs/>
        </w:rPr>
        <w:t xml:space="preserve"> в.</w:t>
      </w:r>
    </w:p>
    <w:p w:rsidR="00E46BD8" w:rsidRPr="00C303F7" w:rsidRDefault="00E46BD8" w:rsidP="00C303F7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  <w:b/>
        </w:rPr>
        <w:t>Всеобщая история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  <w:b/>
        </w:rPr>
        <w:t>История Древнего мира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Первобытность.</w:t>
      </w:r>
      <w:r w:rsidR="009740D4" w:rsidRPr="00C303F7">
        <w:rPr>
          <w:rFonts w:ascii="Times New Roman" w:hAnsi="Times New Roman" w:cs="Times New Roman"/>
          <w:b/>
          <w:bCs/>
        </w:rPr>
        <w:t xml:space="preserve"> </w:t>
      </w:r>
      <w:r w:rsidRPr="00C303F7">
        <w:rPr>
          <w:rFonts w:ascii="Times New Roman" w:hAnsi="Times New Roman" w:cs="Times New Roman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</w:t>
      </w:r>
      <w:r w:rsidRPr="00C303F7">
        <w:rPr>
          <w:rFonts w:ascii="Times New Roman" w:hAnsi="Times New Roman" w:cs="Times New Roman"/>
        </w:rPr>
        <w:lastRenderedPageBreak/>
        <w:t>изобретения. От родовой общины к соседской. Появление ремесел и торговли. Возникновение древнейших цивилизаций.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 xml:space="preserve">Древний мир: </w:t>
      </w:r>
      <w:r w:rsidRPr="00C303F7">
        <w:rPr>
          <w:rFonts w:ascii="Times New Roman" w:hAnsi="Times New Roman" w:cs="Times New Roman"/>
        </w:rPr>
        <w:t>понятие и хронология. Карта Древнего мира.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Древний Восток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C303F7">
        <w:rPr>
          <w:rFonts w:ascii="Times New Roman" w:hAnsi="Times New Roman" w:cs="Times New Roman"/>
        </w:rPr>
        <w:t>Нововавилонское</w:t>
      </w:r>
      <w:proofErr w:type="spellEnd"/>
      <w:r w:rsidRPr="00C303F7">
        <w:rPr>
          <w:rFonts w:ascii="Times New Roman" w:hAnsi="Times New Roman" w:cs="Times New Roman"/>
        </w:rPr>
        <w:t xml:space="preserve"> царство: завоевания, легендарные памятники города Вавилона.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C303F7">
        <w:rPr>
          <w:rFonts w:ascii="Times New Roman" w:hAnsi="Times New Roman" w:cs="Times New Roman"/>
          <w:i/>
        </w:rPr>
        <w:t xml:space="preserve">Фараон-реформатор Эхнатон. </w:t>
      </w:r>
      <w:r w:rsidRPr="00C303F7">
        <w:rPr>
          <w:rFonts w:ascii="Times New Roman" w:hAnsi="Times New Roman" w:cs="Times New Roman"/>
        </w:rPr>
        <w:t>Военные походы. Рабы. Познания древних египтян. Письменность. Храмы и пирамиды.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C303F7">
        <w:rPr>
          <w:rFonts w:ascii="Times New Roman" w:hAnsi="Times New Roman" w:cs="Times New Roman"/>
        </w:rPr>
        <w:t>варны</w:t>
      </w:r>
      <w:proofErr w:type="spellEnd"/>
      <w:r w:rsidRPr="00C303F7">
        <w:rPr>
          <w:rFonts w:ascii="Times New Roman" w:hAnsi="Times New Roman" w:cs="Times New Roman"/>
        </w:rPr>
        <w:t>. Религиозные верования, легенды и сказания. Возникновение буддизма. Культурное наследие Древней Индии.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C303F7">
        <w:rPr>
          <w:rFonts w:ascii="Times New Roman" w:hAnsi="Times New Roman" w:cs="Times New Roman"/>
        </w:rPr>
        <w:t>Цинь</w:t>
      </w:r>
      <w:proofErr w:type="spellEnd"/>
      <w:r w:rsidRPr="00C303F7">
        <w:rPr>
          <w:rFonts w:ascii="Times New Roman" w:hAnsi="Times New Roman" w:cs="Times New Roman"/>
        </w:rPr>
        <w:t xml:space="preserve"> и </w:t>
      </w:r>
      <w:proofErr w:type="spellStart"/>
      <w:r w:rsidRPr="00C303F7">
        <w:rPr>
          <w:rFonts w:ascii="Times New Roman" w:hAnsi="Times New Roman" w:cs="Times New Roman"/>
        </w:rPr>
        <w:t>Хань</w:t>
      </w:r>
      <w:proofErr w:type="spellEnd"/>
      <w:r w:rsidRPr="00C303F7">
        <w:rPr>
          <w:rFonts w:ascii="Times New Roman" w:hAnsi="Times New Roman" w:cs="Times New Roman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 xml:space="preserve">Античный мир: </w:t>
      </w:r>
      <w:r w:rsidRPr="00C303F7">
        <w:rPr>
          <w:rFonts w:ascii="Times New Roman" w:hAnsi="Times New Roman" w:cs="Times New Roman"/>
        </w:rPr>
        <w:t>понятие. Карта античного мира.</w:t>
      </w:r>
      <w:r w:rsidR="009740D4" w:rsidRPr="00C303F7">
        <w:rPr>
          <w:rFonts w:ascii="Times New Roman" w:hAnsi="Times New Roman" w:cs="Times New Roman"/>
        </w:rPr>
        <w:t xml:space="preserve"> </w:t>
      </w:r>
      <w:r w:rsidRPr="00C303F7">
        <w:rPr>
          <w:rFonts w:ascii="Times New Roman" w:hAnsi="Times New Roman" w:cs="Times New Roman"/>
          <w:b/>
          <w:bCs/>
        </w:rPr>
        <w:t>Древняя Греция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Население Древней Греции: условия жизни и занятия. Древнейшие государства на Крите. </w:t>
      </w:r>
      <w:r w:rsidRPr="00C303F7">
        <w:rPr>
          <w:rFonts w:ascii="Times New Roman" w:hAnsi="Times New Roman" w:cs="Times New Roman"/>
          <w:i/>
        </w:rPr>
        <w:t xml:space="preserve">Государства ахейской Греции (Микены, </w:t>
      </w:r>
      <w:proofErr w:type="spellStart"/>
      <w:r w:rsidRPr="00C303F7">
        <w:rPr>
          <w:rFonts w:ascii="Times New Roman" w:hAnsi="Times New Roman" w:cs="Times New Roman"/>
          <w:i/>
        </w:rPr>
        <w:t>Тиринф</w:t>
      </w:r>
      <w:proofErr w:type="spellEnd"/>
      <w:r w:rsidRPr="00C303F7">
        <w:rPr>
          <w:rFonts w:ascii="Times New Roman" w:hAnsi="Times New Roman" w:cs="Times New Roman"/>
          <w:i/>
        </w:rPr>
        <w:t xml:space="preserve"> и др.).</w:t>
      </w:r>
      <w:r w:rsidRPr="00C303F7">
        <w:rPr>
          <w:rFonts w:ascii="Times New Roman" w:hAnsi="Times New Roman" w:cs="Times New Roman"/>
        </w:rPr>
        <w:t xml:space="preserve"> Троянская война. «Илиада» и «Одиссея». Верования древних греков. Сказания о богах и героях.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C303F7">
        <w:rPr>
          <w:rFonts w:ascii="Times New Roman" w:hAnsi="Times New Roman" w:cs="Times New Roman"/>
          <w:i/>
        </w:rPr>
        <w:t xml:space="preserve">реформы </w:t>
      </w:r>
      <w:proofErr w:type="spellStart"/>
      <w:r w:rsidRPr="00C303F7">
        <w:rPr>
          <w:rFonts w:ascii="Times New Roman" w:hAnsi="Times New Roman" w:cs="Times New Roman"/>
          <w:i/>
        </w:rPr>
        <w:t>Клисфена</w:t>
      </w:r>
      <w:proofErr w:type="spellEnd"/>
      <w:r w:rsidRPr="00C303F7">
        <w:rPr>
          <w:rFonts w:ascii="Times New Roman" w:hAnsi="Times New Roman" w:cs="Times New Roman"/>
          <w:i/>
        </w:rPr>
        <w:t xml:space="preserve">. </w:t>
      </w:r>
      <w:r w:rsidRPr="00C303F7">
        <w:rPr>
          <w:rFonts w:ascii="Times New Roman" w:hAnsi="Times New Roman" w:cs="Times New Roman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lastRenderedPageBreak/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Древний Рим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C303F7">
        <w:rPr>
          <w:rFonts w:ascii="Times New Roman" w:hAnsi="Times New Roman" w:cs="Times New Roman"/>
          <w:i/>
        </w:rPr>
        <w:t xml:space="preserve">Реформы </w:t>
      </w:r>
      <w:proofErr w:type="spellStart"/>
      <w:r w:rsidRPr="00C303F7">
        <w:rPr>
          <w:rFonts w:ascii="Times New Roman" w:hAnsi="Times New Roman" w:cs="Times New Roman"/>
          <w:i/>
        </w:rPr>
        <w:t>Гракхов</w:t>
      </w:r>
      <w:proofErr w:type="spellEnd"/>
      <w:r w:rsidRPr="00C303F7">
        <w:rPr>
          <w:rFonts w:ascii="Times New Roman" w:hAnsi="Times New Roman" w:cs="Times New Roman"/>
          <w:i/>
        </w:rPr>
        <w:t>. Рабство в Древнем Риме.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C303F7">
        <w:rPr>
          <w:rFonts w:ascii="Times New Roman" w:hAnsi="Times New Roman" w:cs="Times New Roman"/>
        </w:rPr>
        <w:t>Октавиан</w:t>
      </w:r>
      <w:proofErr w:type="spellEnd"/>
      <w:r w:rsidRPr="00C303F7">
        <w:rPr>
          <w:rFonts w:ascii="Times New Roman" w:hAnsi="Times New Roman" w:cs="Times New Roman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</w:rPr>
        <w:t>Историческое и культурное наследие древних цивилизаций.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  <w:b/>
        </w:rPr>
        <w:t>История средних веков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Средние века: понятие и хронологические рамки.</w:t>
      </w:r>
      <w:r w:rsidR="00455784" w:rsidRPr="00C303F7">
        <w:rPr>
          <w:rFonts w:ascii="Times New Roman" w:hAnsi="Times New Roman" w:cs="Times New Roman"/>
        </w:rPr>
        <w:t xml:space="preserve"> </w:t>
      </w:r>
      <w:r w:rsidRPr="00C303F7">
        <w:rPr>
          <w:rFonts w:ascii="Times New Roman" w:hAnsi="Times New Roman" w:cs="Times New Roman"/>
          <w:b/>
          <w:bCs/>
        </w:rPr>
        <w:t>Раннее Средневековье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Начало Средневековья. Великое переселение народов. Образование варварских королевств.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Народы Европы в раннее Средневековье. Франки: расселение, занятия, общественное устройство. </w:t>
      </w:r>
      <w:r w:rsidRPr="00C303F7">
        <w:rPr>
          <w:rFonts w:ascii="Times New Roman" w:hAnsi="Times New Roman" w:cs="Times New Roman"/>
          <w:i/>
        </w:rPr>
        <w:t>Законы франков; «Салическая правда».</w:t>
      </w:r>
      <w:r w:rsidRPr="00C303F7">
        <w:rPr>
          <w:rFonts w:ascii="Times New Roman" w:hAnsi="Times New Roman" w:cs="Times New Roman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lastRenderedPageBreak/>
        <w:t>Зрелое Средневековье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Крестьянство: феодальная зависимость, повинности, условия жизни. Крестьянская община.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C303F7">
        <w:rPr>
          <w:rFonts w:ascii="Times New Roman" w:hAnsi="Times New Roman" w:cs="Times New Roman"/>
          <w:i/>
        </w:rPr>
        <w:t>Ереси: причины возникновения и распространения. Преследование еретиков.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C303F7">
        <w:rPr>
          <w:rFonts w:ascii="Times New Roman" w:hAnsi="Times New Roman" w:cs="Times New Roman"/>
        </w:rPr>
        <w:t>д’Арк</w:t>
      </w:r>
      <w:proofErr w:type="spellEnd"/>
      <w:r w:rsidRPr="00C303F7">
        <w:rPr>
          <w:rFonts w:ascii="Times New Roman" w:hAnsi="Times New Roman" w:cs="Times New Roman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C303F7">
        <w:rPr>
          <w:rFonts w:ascii="Times New Roman" w:hAnsi="Times New Roman" w:cs="Times New Roman"/>
          <w:i/>
        </w:rPr>
        <w:t xml:space="preserve">(Жакерия, восстание </w:t>
      </w:r>
      <w:proofErr w:type="spellStart"/>
      <w:r w:rsidRPr="00C303F7">
        <w:rPr>
          <w:rFonts w:ascii="Times New Roman" w:hAnsi="Times New Roman" w:cs="Times New Roman"/>
          <w:i/>
        </w:rPr>
        <w:t>УотаТайлера</w:t>
      </w:r>
      <w:proofErr w:type="spellEnd"/>
      <w:r w:rsidRPr="00C303F7">
        <w:rPr>
          <w:rFonts w:ascii="Times New Roman" w:hAnsi="Times New Roman" w:cs="Times New Roman"/>
          <w:i/>
        </w:rPr>
        <w:t>).</w:t>
      </w:r>
      <w:r w:rsidRPr="00C303F7">
        <w:rPr>
          <w:rFonts w:ascii="Times New Roman" w:hAnsi="Times New Roman" w:cs="Times New Roman"/>
        </w:rPr>
        <w:t xml:space="preserve"> Гуситское движение в Чехии.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Византийская империя и славянские государства в XII—XV вв. Экспансия турок-османов и падение Византии.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 xml:space="preserve">Страны Востока в Средние века. </w:t>
      </w:r>
      <w:r w:rsidRPr="00C303F7">
        <w:rPr>
          <w:rFonts w:ascii="Times New Roman" w:hAnsi="Times New Roman" w:cs="Times New Roman"/>
        </w:rPr>
        <w:t xml:space="preserve">Османская империя: завоевания турок-османов, управление империей, </w:t>
      </w:r>
      <w:r w:rsidRPr="00C303F7">
        <w:rPr>
          <w:rFonts w:ascii="Times New Roman" w:hAnsi="Times New Roman" w:cs="Times New Roman"/>
          <w:i/>
        </w:rPr>
        <w:t>положение покоренных народов</w:t>
      </w:r>
      <w:r w:rsidRPr="00C303F7">
        <w:rPr>
          <w:rFonts w:ascii="Times New Roman" w:hAnsi="Times New Roman" w:cs="Times New Roman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C303F7">
        <w:rPr>
          <w:rFonts w:ascii="Times New Roman" w:hAnsi="Times New Roman" w:cs="Times New Roman"/>
          <w:i/>
        </w:rPr>
        <w:t xml:space="preserve">Делийский султанат. </w:t>
      </w:r>
      <w:r w:rsidRPr="00C303F7">
        <w:rPr>
          <w:rFonts w:ascii="Times New Roman" w:hAnsi="Times New Roman" w:cs="Times New Roman"/>
        </w:rPr>
        <w:t>Культура народов Востока. Литература. Архитектура. Традиционные искусства и ремесла.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Государства доколумбовой Америки.</w:t>
      </w:r>
      <w:r w:rsidR="00455784" w:rsidRPr="00C303F7">
        <w:rPr>
          <w:rFonts w:ascii="Times New Roman" w:hAnsi="Times New Roman" w:cs="Times New Roman"/>
          <w:b/>
          <w:bCs/>
        </w:rPr>
        <w:t xml:space="preserve"> </w:t>
      </w:r>
      <w:r w:rsidRPr="00C303F7">
        <w:rPr>
          <w:rFonts w:ascii="Times New Roman" w:hAnsi="Times New Roman" w:cs="Times New Roman"/>
        </w:rPr>
        <w:t>Общественный строй. Религиозные верования населения. Культура.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Историческое и культурное наследие Средневековья.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  <w:b/>
        </w:rPr>
        <w:lastRenderedPageBreak/>
        <w:t>История Нового времени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Новое время: понятие и хронологические рамки. 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  <w:b/>
          <w:bCs/>
        </w:rPr>
        <w:t>Европа в конце ХV</w:t>
      </w:r>
      <w:r w:rsidRPr="00C303F7">
        <w:rPr>
          <w:rFonts w:ascii="Times New Roman" w:hAnsi="Times New Roman" w:cs="Times New Roman"/>
          <w:b/>
        </w:rPr>
        <w:t xml:space="preserve">— </w:t>
      </w:r>
      <w:r w:rsidRPr="00C303F7">
        <w:rPr>
          <w:rFonts w:ascii="Times New Roman" w:hAnsi="Times New Roman" w:cs="Times New Roman"/>
          <w:b/>
          <w:bCs/>
        </w:rPr>
        <w:t>начале XVII в.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Нидерландская революция: цели, участники, формы борьбы. Итоги и значение революции.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Страны Европы и Северной Америки в середине XVII—ХVIII в.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C303F7">
        <w:rPr>
          <w:rFonts w:ascii="Times New Roman" w:hAnsi="Times New Roman" w:cs="Times New Roman"/>
          <w:i/>
        </w:rPr>
        <w:t>Программные и государственные документы. Революционные войны.</w:t>
      </w:r>
      <w:r w:rsidRPr="00C303F7">
        <w:rPr>
          <w:rFonts w:ascii="Times New Roman" w:hAnsi="Times New Roman" w:cs="Times New Roman"/>
        </w:rPr>
        <w:t xml:space="preserve"> Итоги и значение революции.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C303F7">
        <w:rPr>
          <w:rFonts w:ascii="Times New Roman" w:hAnsi="Times New Roman" w:cs="Times New Roman"/>
        </w:rPr>
        <w:t>Посполитой</w:t>
      </w:r>
      <w:proofErr w:type="spellEnd"/>
      <w:r w:rsidRPr="00C303F7">
        <w:rPr>
          <w:rFonts w:ascii="Times New Roman" w:hAnsi="Times New Roman" w:cs="Times New Roman"/>
        </w:rPr>
        <w:t>. Колониальные захваты европейских держав.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Страны Востока в XVI—XVIII вв.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lastRenderedPageBreak/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C303F7">
        <w:rPr>
          <w:rFonts w:ascii="Times New Roman" w:hAnsi="Times New Roman" w:cs="Times New Roman"/>
          <w:i/>
        </w:rPr>
        <w:t xml:space="preserve">Образование централизованного государства и установление </w:t>
      </w:r>
      <w:proofErr w:type="spellStart"/>
      <w:r w:rsidRPr="00C303F7">
        <w:rPr>
          <w:rFonts w:ascii="Times New Roman" w:hAnsi="Times New Roman" w:cs="Times New Roman"/>
          <w:i/>
        </w:rPr>
        <w:t>сегуната</w:t>
      </w:r>
      <w:proofErr w:type="spellEnd"/>
      <w:r w:rsidR="00455784" w:rsidRPr="00C303F7">
        <w:rPr>
          <w:rFonts w:ascii="Times New Roman" w:hAnsi="Times New Roman" w:cs="Times New Roman"/>
          <w:i/>
        </w:rPr>
        <w:t xml:space="preserve"> </w:t>
      </w:r>
      <w:proofErr w:type="spellStart"/>
      <w:r w:rsidRPr="00C303F7">
        <w:rPr>
          <w:rFonts w:ascii="Times New Roman" w:hAnsi="Times New Roman" w:cs="Times New Roman"/>
          <w:i/>
        </w:rPr>
        <w:t>Токугава</w:t>
      </w:r>
      <w:proofErr w:type="spellEnd"/>
      <w:r w:rsidRPr="00C303F7">
        <w:rPr>
          <w:rFonts w:ascii="Times New Roman" w:hAnsi="Times New Roman" w:cs="Times New Roman"/>
          <w:i/>
        </w:rPr>
        <w:t xml:space="preserve"> в Японии.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Страны Европы и Северной Америки в первой половине ХIХ в.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Страны Европы и Северной Америки во второй половине ХIХ в.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C303F7">
        <w:rPr>
          <w:rFonts w:ascii="Times New Roman" w:hAnsi="Times New Roman" w:cs="Times New Roman"/>
          <w:i/>
        </w:rPr>
        <w:t>внутренняя и внешняя политика, франко-германская война, колониальные войны.</w:t>
      </w:r>
      <w:r w:rsidRPr="00C303F7">
        <w:rPr>
          <w:rFonts w:ascii="Times New Roman" w:hAnsi="Times New Roman" w:cs="Times New Roman"/>
        </w:rPr>
        <w:t xml:space="preserve"> Образование единого государства в Италии; </w:t>
      </w:r>
      <w:r w:rsidRPr="00C303F7">
        <w:rPr>
          <w:rFonts w:ascii="Times New Roman" w:hAnsi="Times New Roman" w:cs="Times New Roman"/>
          <w:i/>
        </w:rPr>
        <w:t>К. </w:t>
      </w:r>
      <w:proofErr w:type="spellStart"/>
      <w:r w:rsidRPr="00C303F7">
        <w:rPr>
          <w:rFonts w:ascii="Times New Roman" w:hAnsi="Times New Roman" w:cs="Times New Roman"/>
          <w:i/>
        </w:rPr>
        <w:t>Кавур</w:t>
      </w:r>
      <w:proofErr w:type="spellEnd"/>
      <w:r w:rsidRPr="00C303F7">
        <w:rPr>
          <w:rFonts w:ascii="Times New Roman" w:hAnsi="Times New Roman" w:cs="Times New Roman"/>
          <w:i/>
        </w:rPr>
        <w:t>, Дж. Гарибальди.</w:t>
      </w:r>
      <w:r w:rsidR="00455784" w:rsidRPr="00C303F7">
        <w:rPr>
          <w:rFonts w:ascii="Times New Roman" w:hAnsi="Times New Roman" w:cs="Times New Roman"/>
          <w:i/>
        </w:rPr>
        <w:t xml:space="preserve"> </w:t>
      </w:r>
      <w:r w:rsidRPr="00C303F7">
        <w:rPr>
          <w:rFonts w:ascii="Times New Roman" w:hAnsi="Times New Roman" w:cs="Times New Roman"/>
        </w:rPr>
        <w:t xml:space="preserve">Объединение германских государств, провозглашение Германской империи; О. Бисмарк. </w:t>
      </w:r>
      <w:proofErr w:type="spellStart"/>
      <w:r w:rsidRPr="00C303F7">
        <w:rPr>
          <w:rFonts w:ascii="Times New Roman" w:hAnsi="Times New Roman" w:cs="Times New Roman"/>
          <w:i/>
        </w:rPr>
        <w:t>Габсбургская</w:t>
      </w:r>
      <w:proofErr w:type="spellEnd"/>
      <w:r w:rsidRPr="00C303F7">
        <w:rPr>
          <w:rFonts w:ascii="Times New Roman" w:hAnsi="Times New Roman" w:cs="Times New Roman"/>
          <w:i/>
        </w:rPr>
        <w:t xml:space="preserve"> монархия: австро-венгерский дуализм.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Экономическое и социально-политическое развитие стран Европы и США в конце ХIХ в.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C303F7">
        <w:rPr>
          <w:rFonts w:ascii="Times New Roman" w:hAnsi="Times New Roman" w:cs="Times New Roman"/>
          <w:i/>
        </w:rPr>
        <w:t xml:space="preserve">Расширение спектра общественных движений. </w:t>
      </w:r>
      <w:r w:rsidRPr="00C303F7">
        <w:rPr>
          <w:rFonts w:ascii="Times New Roman" w:hAnsi="Times New Roman" w:cs="Times New Roman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Страны Азии в ХIХ в.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C303F7">
        <w:rPr>
          <w:rFonts w:ascii="Times New Roman" w:hAnsi="Times New Roman" w:cs="Times New Roman"/>
          <w:i/>
        </w:rPr>
        <w:t xml:space="preserve">Япония: внутренняя и внешняя политика </w:t>
      </w:r>
      <w:proofErr w:type="spellStart"/>
      <w:r w:rsidRPr="00C303F7">
        <w:rPr>
          <w:rFonts w:ascii="Times New Roman" w:hAnsi="Times New Roman" w:cs="Times New Roman"/>
          <w:i/>
        </w:rPr>
        <w:t>сегуната</w:t>
      </w:r>
      <w:proofErr w:type="spellEnd"/>
      <w:r w:rsidR="00455784" w:rsidRPr="00C303F7">
        <w:rPr>
          <w:rFonts w:ascii="Times New Roman" w:hAnsi="Times New Roman" w:cs="Times New Roman"/>
          <w:i/>
        </w:rPr>
        <w:t xml:space="preserve"> </w:t>
      </w:r>
      <w:proofErr w:type="spellStart"/>
      <w:r w:rsidRPr="00C303F7">
        <w:rPr>
          <w:rFonts w:ascii="Times New Roman" w:hAnsi="Times New Roman" w:cs="Times New Roman"/>
          <w:i/>
        </w:rPr>
        <w:t>Токугава</w:t>
      </w:r>
      <w:proofErr w:type="spellEnd"/>
      <w:r w:rsidRPr="00C303F7">
        <w:rPr>
          <w:rFonts w:ascii="Times New Roman" w:hAnsi="Times New Roman" w:cs="Times New Roman"/>
          <w:i/>
        </w:rPr>
        <w:t xml:space="preserve">, преобразования эпохи </w:t>
      </w:r>
      <w:proofErr w:type="spellStart"/>
      <w:r w:rsidRPr="00C303F7">
        <w:rPr>
          <w:rFonts w:ascii="Times New Roman" w:hAnsi="Times New Roman" w:cs="Times New Roman"/>
          <w:i/>
        </w:rPr>
        <w:t>Мэйдзи</w:t>
      </w:r>
      <w:proofErr w:type="spellEnd"/>
      <w:r w:rsidRPr="00C303F7">
        <w:rPr>
          <w:rFonts w:ascii="Times New Roman" w:hAnsi="Times New Roman" w:cs="Times New Roman"/>
          <w:i/>
        </w:rPr>
        <w:t>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Война за независимость в Латинской Америке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lastRenderedPageBreak/>
        <w:t xml:space="preserve">Колониальное общество. Освободительная борьба: задачи, участники, формы выступлений. </w:t>
      </w:r>
      <w:r w:rsidRPr="00C303F7">
        <w:rPr>
          <w:rFonts w:ascii="Times New Roman" w:hAnsi="Times New Roman" w:cs="Times New Roman"/>
          <w:i/>
        </w:rPr>
        <w:t>П. Д. </w:t>
      </w:r>
      <w:proofErr w:type="spellStart"/>
      <w:r w:rsidRPr="00C303F7">
        <w:rPr>
          <w:rFonts w:ascii="Times New Roman" w:hAnsi="Times New Roman" w:cs="Times New Roman"/>
          <w:i/>
        </w:rPr>
        <w:t>Туссен-Лувертюр</w:t>
      </w:r>
      <w:proofErr w:type="spellEnd"/>
      <w:r w:rsidRPr="00C303F7">
        <w:rPr>
          <w:rFonts w:ascii="Times New Roman" w:hAnsi="Times New Roman" w:cs="Times New Roman"/>
          <w:i/>
        </w:rPr>
        <w:t>, С. Боливар.</w:t>
      </w:r>
      <w:r w:rsidRPr="00C303F7">
        <w:rPr>
          <w:rFonts w:ascii="Times New Roman" w:hAnsi="Times New Roman" w:cs="Times New Roman"/>
        </w:rPr>
        <w:t xml:space="preserve"> Провозглашение независимых государств.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Народы Африки в Новое время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Развитие культуры в XIX в.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Международные отношения в XIX в.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Историческое и культурное наследие Нового времени.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  <w:b/>
        </w:rPr>
        <w:t xml:space="preserve">Новейшая история. 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</w:rPr>
        <w:t>Мир к началу XX в. Новейшая история: понятие, периодизация.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303F7">
        <w:rPr>
          <w:rFonts w:ascii="Times New Roman" w:hAnsi="Times New Roman" w:cs="Times New Roman"/>
          <w:b/>
          <w:bCs/>
        </w:rPr>
        <w:t>Мир в 1900—1914 гг.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C303F7">
        <w:rPr>
          <w:rFonts w:ascii="Times New Roman" w:hAnsi="Times New Roman" w:cs="Times New Roman"/>
          <w:i/>
        </w:rPr>
        <w:t>Социальные и политические реформы; Д. Ллойд Джордж.</w:t>
      </w:r>
    </w:p>
    <w:p w:rsidR="00E46BD8" w:rsidRPr="00C303F7" w:rsidRDefault="00E46BD8" w:rsidP="00C303F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303F7">
        <w:rPr>
          <w:rFonts w:ascii="Times New Roman" w:hAnsi="Times New Roman" w:cs="Times New Roman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C303F7">
        <w:rPr>
          <w:rFonts w:ascii="Times New Roman" w:hAnsi="Times New Roman" w:cs="Times New Roman"/>
          <w:i/>
        </w:rPr>
        <w:t>Руководители освободительной борьбы (Сунь Ятсен, Э. </w:t>
      </w:r>
      <w:proofErr w:type="spellStart"/>
      <w:r w:rsidRPr="00C303F7">
        <w:rPr>
          <w:rFonts w:ascii="Times New Roman" w:hAnsi="Times New Roman" w:cs="Times New Roman"/>
          <w:i/>
        </w:rPr>
        <w:t>Сапата</w:t>
      </w:r>
      <w:proofErr w:type="spellEnd"/>
      <w:r w:rsidRPr="00C303F7">
        <w:rPr>
          <w:rFonts w:ascii="Times New Roman" w:hAnsi="Times New Roman" w:cs="Times New Roman"/>
          <w:i/>
        </w:rPr>
        <w:t>, Ф. </w:t>
      </w:r>
      <w:proofErr w:type="spellStart"/>
      <w:r w:rsidRPr="00C303F7">
        <w:rPr>
          <w:rFonts w:ascii="Times New Roman" w:hAnsi="Times New Roman" w:cs="Times New Roman"/>
          <w:i/>
        </w:rPr>
        <w:t>Вилья</w:t>
      </w:r>
      <w:proofErr w:type="spellEnd"/>
      <w:r w:rsidRPr="00C303F7">
        <w:rPr>
          <w:rFonts w:ascii="Times New Roman" w:hAnsi="Times New Roman" w:cs="Times New Roman"/>
          <w:i/>
        </w:rPr>
        <w:t>).</w:t>
      </w: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C303F7">
        <w:rPr>
          <w:rFonts w:ascii="Times New Roman" w:hAnsi="Times New Roman" w:cs="Times New Roman"/>
          <w:b/>
        </w:rPr>
        <w:t>Синхронизация курсов всеобщей истории и истории России</w:t>
      </w:r>
    </w:p>
    <w:p w:rsidR="00E46BD8" w:rsidRPr="00C303F7" w:rsidRDefault="00E46BD8" w:rsidP="00C303F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4397"/>
        <w:gridCol w:w="4961"/>
      </w:tblGrid>
      <w:tr w:rsidR="00E46BD8" w:rsidRPr="00C303F7" w:rsidTr="00E46BD8">
        <w:tc>
          <w:tcPr>
            <w:tcW w:w="1132" w:type="dxa"/>
          </w:tcPr>
          <w:p w:rsidR="00E46BD8" w:rsidRPr="00C303F7" w:rsidRDefault="00E46BD8" w:rsidP="00C303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E46BD8" w:rsidRPr="00C303F7" w:rsidRDefault="00E46BD8" w:rsidP="00C3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46BD8" w:rsidRPr="00C303F7" w:rsidRDefault="00E46BD8" w:rsidP="00C3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F7">
              <w:rPr>
                <w:rFonts w:ascii="Times New Roman" w:hAnsi="Times New Roman" w:cs="Times New Roman"/>
                <w:b/>
              </w:rPr>
              <w:t>Всеобщая история</w:t>
            </w:r>
          </w:p>
        </w:tc>
        <w:tc>
          <w:tcPr>
            <w:tcW w:w="4961" w:type="dxa"/>
          </w:tcPr>
          <w:p w:rsidR="00E46BD8" w:rsidRPr="00C303F7" w:rsidRDefault="00E46BD8" w:rsidP="00C3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46BD8" w:rsidRPr="00C303F7" w:rsidRDefault="00E46BD8" w:rsidP="00C3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F7"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</w:tr>
      <w:tr w:rsidR="00E46BD8" w:rsidRPr="00C303F7" w:rsidTr="00E46BD8">
        <w:tc>
          <w:tcPr>
            <w:tcW w:w="1132" w:type="dxa"/>
          </w:tcPr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397" w:type="dxa"/>
          </w:tcPr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303F7">
              <w:rPr>
                <w:rFonts w:ascii="Times New Roman" w:hAnsi="Times New Roman" w:cs="Times New Roman"/>
                <w:b/>
              </w:rPr>
              <w:t>ИСТОРИЯ ДРЕВНЕГО МИРА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Первобытность.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Древний Восток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Античный мир. Древняя Греция. Древний Рим.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lastRenderedPageBreak/>
              <w:t>Народы и государства на территории нашей страны в древности</w:t>
            </w:r>
          </w:p>
        </w:tc>
      </w:tr>
      <w:tr w:rsidR="00455784" w:rsidRPr="00C303F7" w:rsidTr="00381B87">
        <w:tc>
          <w:tcPr>
            <w:tcW w:w="10490" w:type="dxa"/>
            <w:gridSpan w:val="3"/>
          </w:tcPr>
          <w:p w:rsidR="00455784" w:rsidRPr="00C303F7" w:rsidRDefault="006C1DDA" w:rsidP="00C303F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lastRenderedPageBreak/>
              <w:t>70</w:t>
            </w:r>
            <w:r w:rsidR="00455784" w:rsidRPr="00C303F7">
              <w:rPr>
                <w:rFonts w:ascii="Times New Roman" w:hAnsi="Times New Roman" w:cs="Times New Roman"/>
                <w:bCs/>
              </w:rPr>
              <w:t xml:space="preserve"> часов</w:t>
            </w:r>
          </w:p>
        </w:tc>
      </w:tr>
      <w:tr w:rsidR="00E46BD8" w:rsidRPr="00C303F7" w:rsidTr="00E46BD8">
        <w:tc>
          <w:tcPr>
            <w:tcW w:w="1132" w:type="dxa"/>
          </w:tcPr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4397" w:type="dxa"/>
          </w:tcPr>
          <w:p w:rsidR="00E46BD8" w:rsidRPr="00C303F7" w:rsidRDefault="00E46BD8" w:rsidP="00C303F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303F7">
              <w:rPr>
                <w:rFonts w:ascii="Times New Roman" w:hAnsi="Times New Roman" w:cs="Times New Roman"/>
                <w:b/>
              </w:rPr>
              <w:t xml:space="preserve">ИСТОРИЯ СРЕДНИХ ВЕКОВ. </w:t>
            </w:r>
            <w:r w:rsidRPr="00C303F7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C303F7">
              <w:rPr>
                <w:rFonts w:ascii="Times New Roman" w:hAnsi="Times New Roman" w:cs="Times New Roman"/>
                <w:b/>
              </w:rPr>
              <w:t>-</w:t>
            </w:r>
            <w:r w:rsidRPr="00C303F7"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Pr="00C303F7">
              <w:rPr>
                <w:rFonts w:ascii="Times New Roman" w:hAnsi="Times New Roman" w:cs="Times New Roman"/>
                <w:b/>
              </w:rPr>
              <w:t xml:space="preserve"> вв.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Раннее Средневековье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Зрелое Средневековье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Страны Востока в Средние века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Государства доколумбовой Америки.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/>
                <w:bCs/>
              </w:rPr>
              <w:t>ОТ ДРЕВНЕЙ РУСИ К РОССИЙСКОМУ ГОСУДАРСТВУ.</w:t>
            </w:r>
            <w:r w:rsidRPr="00C303F7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C303F7">
              <w:rPr>
                <w:rFonts w:ascii="Times New Roman" w:hAnsi="Times New Roman" w:cs="Times New Roman"/>
                <w:b/>
              </w:rPr>
              <w:t xml:space="preserve"> –</w:t>
            </w:r>
            <w:r w:rsidRPr="00C303F7"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Pr="00C303F7">
              <w:rPr>
                <w:rFonts w:ascii="Times New Roman" w:hAnsi="Times New Roman" w:cs="Times New Roman"/>
                <w:b/>
              </w:rPr>
              <w:t xml:space="preserve"> вв.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Восточная Европа в середине I тыс. н.э.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Образование государства Русь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Русь в конце X – начале XII в.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Культурное пространство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Русь в середине XII – начале XIII в.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Русские земли в середине XIII - XIV в</w:t>
            </w:r>
            <w:r w:rsidRPr="00C303F7">
              <w:rPr>
                <w:rFonts w:ascii="Times New Roman" w:hAnsi="Times New Roman" w:cs="Times New Roman"/>
              </w:rPr>
              <w:t>.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Народы и государства степной зоны Восточной Европы и Сибири в XIII-XV вв.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Культурное пространство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Формирование единого Русского государства в XV веке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Культурное пространство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>Региональный компонент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55784" w:rsidRPr="00C303F7" w:rsidTr="00E46BD8">
        <w:tc>
          <w:tcPr>
            <w:tcW w:w="1132" w:type="dxa"/>
          </w:tcPr>
          <w:p w:rsidR="00455784" w:rsidRPr="00C303F7" w:rsidRDefault="00455784" w:rsidP="00C303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55784" w:rsidRPr="00C303F7" w:rsidRDefault="00455784" w:rsidP="00C303F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F7">
              <w:rPr>
                <w:rFonts w:ascii="Times New Roman" w:hAnsi="Times New Roman" w:cs="Times New Roman"/>
                <w:b/>
              </w:rPr>
              <w:t>30 часов</w:t>
            </w:r>
          </w:p>
        </w:tc>
        <w:tc>
          <w:tcPr>
            <w:tcW w:w="4961" w:type="dxa"/>
          </w:tcPr>
          <w:p w:rsidR="00455784" w:rsidRPr="00C303F7" w:rsidRDefault="00455784" w:rsidP="00C3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3F7">
              <w:rPr>
                <w:rFonts w:ascii="Times New Roman" w:hAnsi="Times New Roman" w:cs="Times New Roman"/>
                <w:b/>
                <w:bCs/>
              </w:rPr>
              <w:t>40 часов</w:t>
            </w:r>
          </w:p>
        </w:tc>
      </w:tr>
      <w:tr w:rsidR="00455784" w:rsidRPr="00C303F7" w:rsidTr="00381B87">
        <w:tc>
          <w:tcPr>
            <w:tcW w:w="10490" w:type="dxa"/>
            <w:gridSpan w:val="3"/>
          </w:tcPr>
          <w:p w:rsidR="00455784" w:rsidRPr="00C303F7" w:rsidRDefault="00455784" w:rsidP="00C3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3F7">
              <w:rPr>
                <w:rFonts w:ascii="Times New Roman" w:hAnsi="Times New Roman" w:cs="Times New Roman"/>
                <w:b/>
                <w:bCs/>
              </w:rPr>
              <w:t>70 часов</w:t>
            </w:r>
          </w:p>
        </w:tc>
      </w:tr>
      <w:tr w:rsidR="00E46BD8" w:rsidRPr="00C303F7" w:rsidTr="00E46BD8">
        <w:tc>
          <w:tcPr>
            <w:tcW w:w="1132" w:type="dxa"/>
          </w:tcPr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397" w:type="dxa"/>
          </w:tcPr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303F7">
              <w:rPr>
                <w:rFonts w:ascii="Times New Roman" w:hAnsi="Times New Roman" w:cs="Times New Roman"/>
                <w:b/>
              </w:rPr>
              <w:t xml:space="preserve">ИСТОРИЯ НОВОГО ВРЕМЕНИ. </w:t>
            </w:r>
            <w:r w:rsidRPr="00C303F7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C303F7">
              <w:rPr>
                <w:rFonts w:ascii="Times New Roman" w:hAnsi="Times New Roman" w:cs="Times New Roman"/>
                <w:b/>
              </w:rPr>
              <w:t>-</w:t>
            </w:r>
            <w:r w:rsidRPr="00C303F7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C303F7">
              <w:rPr>
                <w:rFonts w:ascii="Times New Roman" w:hAnsi="Times New Roman" w:cs="Times New Roman"/>
                <w:b/>
              </w:rPr>
              <w:t xml:space="preserve"> вв. От абсолютизма к парламентаризму. Первые буржуазные революции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Европа в конце ХV</w:t>
            </w:r>
            <w:r w:rsidRPr="00C303F7">
              <w:rPr>
                <w:rFonts w:ascii="Times New Roman" w:hAnsi="Times New Roman" w:cs="Times New Roman"/>
              </w:rPr>
              <w:t xml:space="preserve">— </w:t>
            </w:r>
            <w:r w:rsidRPr="00C303F7">
              <w:rPr>
                <w:rFonts w:ascii="Times New Roman" w:hAnsi="Times New Roman" w:cs="Times New Roman"/>
                <w:bCs/>
              </w:rPr>
              <w:t>начале XVII в.</w:t>
            </w:r>
          </w:p>
          <w:p w:rsidR="00E46BD8" w:rsidRPr="00C303F7" w:rsidRDefault="00E46BD8" w:rsidP="00C303F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Европа в конце ХV</w:t>
            </w:r>
            <w:r w:rsidRPr="00C303F7">
              <w:rPr>
                <w:rFonts w:ascii="Times New Roman" w:hAnsi="Times New Roman" w:cs="Times New Roman"/>
              </w:rPr>
              <w:t xml:space="preserve">— </w:t>
            </w:r>
            <w:r w:rsidRPr="00C303F7">
              <w:rPr>
                <w:rFonts w:ascii="Times New Roman" w:hAnsi="Times New Roman" w:cs="Times New Roman"/>
                <w:bCs/>
              </w:rPr>
              <w:t>начале XVII в.</w:t>
            </w:r>
          </w:p>
          <w:p w:rsidR="00E46BD8" w:rsidRPr="00C303F7" w:rsidRDefault="00E46BD8" w:rsidP="00C303F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Страны Европы и Северной Америки в середине XVII—ХVIII в.</w:t>
            </w:r>
          </w:p>
          <w:p w:rsidR="00E46BD8" w:rsidRPr="00C303F7" w:rsidRDefault="00E46BD8" w:rsidP="00C303F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Страны Востока в XVI—XVIII вв.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/>
                <w:bCs/>
              </w:rPr>
              <w:t>РОССИЯ В XVI – XVII ВЕКАХ: ОТ ВЕЛИКОГО КНЯЖЕСТВА К ЦАРСТВУ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Россия в XVI веке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Смута в России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Россия в XVII веке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Культурное пространство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>Региональный компонент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55784" w:rsidRPr="00C303F7" w:rsidTr="00E46BD8">
        <w:tc>
          <w:tcPr>
            <w:tcW w:w="1132" w:type="dxa"/>
          </w:tcPr>
          <w:p w:rsidR="00455784" w:rsidRPr="00C303F7" w:rsidRDefault="00455784" w:rsidP="00C303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55784" w:rsidRPr="00C303F7" w:rsidRDefault="00455784" w:rsidP="00C3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F7">
              <w:rPr>
                <w:rFonts w:ascii="Times New Roman" w:hAnsi="Times New Roman" w:cs="Times New Roman"/>
                <w:b/>
              </w:rPr>
              <w:t>30 часов</w:t>
            </w:r>
          </w:p>
        </w:tc>
        <w:tc>
          <w:tcPr>
            <w:tcW w:w="4961" w:type="dxa"/>
          </w:tcPr>
          <w:p w:rsidR="00455784" w:rsidRPr="00C303F7" w:rsidRDefault="00455784" w:rsidP="00C3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3F7">
              <w:rPr>
                <w:rFonts w:ascii="Times New Roman" w:hAnsi="Times New Roman" w:cs="Times New Roman"/>
                <w:b/>
                <w:bCs/>
              </w:rPr>
              <w:t>40 часов</w:t>
            </w:r>
          </w:p>
        </w:tc>
      </w:tr>
      <w:tr w:rsidR="00455784" w:rsidRPr="00C303F7" w:rsidTr="00381B87">
        <w:tc>
          <w:tcPr>
            <w:tcW w:w="10490" w:type="dxa"/>
            <w:gridSpan w:val="3"/>
          </w:tcPr>
          <w:p w:rsidR="00455784" w:rsidRPr="00C303F7" w:rsidRDefault="00455784" w:rsidP="00C3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3F7">
              <w:rPr>
                <w:rFonts w:ascii="Times New Roman" w:hAnsi="Times New Roman" w:cs="Times New Roman"/>
                <w:b/>
                <w:bCs/>
              </w:rPr>
              <w:t>70 часов</w:t>
            </w:r>
          </w:p>
        </w:tc>
      </w:tr>
      <w:tr w:rsidR="00E46BD8" w:rsidRPr="00C303F7" w:rsidTr="00E46BD8">
        <w:tc>
          <w:tcPr>
            <w:tcW w:w="1132" w:type="dxa"/>
          </w:tcPr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4397" w:type="dxa"/>
          </w:tcPr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/>
              </w:rPr>
              <w:t xml:space="preserve">ИСТОРИЯ НОВОГО ВРЕМЕНИ. </w:t>
            </w:r>
            <w:r w:rsidRPr="00C303F7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C303F7">
              <w:rPr>
                <w:rFonts w:ascii="Times New Roman" w:hAnsi="Times New Roman" w:cs="Times New Roman"/>
                <w:b/>
              </w:rPr>
              <w:t>в.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 xml:space="preserve">Эпоха Просвещения.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>Эпоха промышленного переворота</w:t>
            </w:r>
          </w:p>
          <w:p w:rsidR="008F0F5B" w:rsidRPr="00C303F7" w:rsidRDefault="008F0F5B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>Индустриальная революция.</w:t>
            </w:r>
          </w:p>
          <w:p w:rsidR="008F0F5B" w:rsidRPr="00C303F7" w:rsidRDefault="008F0F5B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lastRenderedPageBreak/>
              <w:t>Индустриальное общество: новые проблемы и новые ценности.</w:t>
            </w:r>
          </w:p>
          <w:p w:rsidR="00864380" w:rsidRPr="00C303F7" w:rsidRDefault="00864380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 xml:space="preserve">Человек в изменившемся мире. </w:t>
            </w:r>
          </w:p>
          <w:p w:rsidR="00864380" w:rsidRPr="00C303F7" w:rsidRDefault="00864380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>Развитие науки.</w:t>
            </w:r>
          </w:p>
          <w:p w:rsidR="00864380" w:rsidRPr="00C303F7" w:rsidRDefault="00864380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 xml:space="preserve">Культура в к. </w:t>
            </w:r>
            <w:r w:rsidRPr="00C303F7">
              <w:rPr>
                <w:rFonts w:ascii="Times New Roman" w:hAnsi="Times New Roman" w:cs="Times New Roman"/>
                <w:lang w:val="en-US"/>
              </w:rPr>
              <w:t>XVIII</w:t>
            </w:r>
            <w:r w:rsidRPr="00C303F7">
              <w:rPr>
                <w:rFonts w:ascii="Times New Roman" w:hAnsi="Times New Roman" w:cs="Times New Roman"/>
              </w:rPr>
              <w:t xml:space="preserve"> - начале </w:t>
            </w:r>
            <w:r w:rsidRPr="00C303F7">
              <w:rPr>
                <w:rFonts w:ascii="Times New Roman" w:hAnsi="Times New Roman" w:cs="Times New Roman"/>
                <w:lang w:val="en-US"/>
              </w:rPr>
              <w:t>XIX</w:t>
            </w:r>
            <w:r w:rsidRPr="00C303F7">
              <w:rPr>
                <w:rFonts w:ascii="Times New Roman" w:hAnsi="Times New Roman" w:cs="Times New Roman"/>
              </w:rPr>
              <w:t xml:space="preserve"> в.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>Великая французская революция</w:t>
            </w:r>
            <w:r w:rsidR="00864380" w:rsidRPr="00C303F7">
              <w:rPr>
                <w:rFonts w:ascii="Times New Roman" w:hAnsi="Times New Roman" w:cs="Times New Roman"/>
              </w:rPr>
              <w:t>. Консульство и образование наполеоновской империи.</w:t>
            </w:r>
          </w:p>
          <w:p w:rsidR="00864380" w:rsidRPr="00C303F7" w:rsidRDefault="00864380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>Наполеоновские войны. Разгром империи Наполеона. Венский конгресс.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303F7">
              <w:rPr>
                <w:rFonts w:ascii="Times New Roman" w:hAnsi="Times New Roman" w:cs="Times New Roman"/>
                <w:b/>
                <w:bCs/>
              </w:rPr>
              <w:lastRenderedPageBreak/>
              <w:t>РОССИЯ В КОНЦЕ XVII - XVIII ВЕКАХ: ОТ ЦАРСТВА К ИМПЕРИИ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Россия в эпоху преобразований Петра I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После Петра Великого: эпоха «дворцовых переворотов»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lastRenderedPageBreak/>
              <w:t>Россия в 1760-х – 1790- гг. Правление Екатерины II и Павла I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Культурное пространство Российской империи в XVIII в.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Народы России в XVIII в.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Россия при Павле I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>Региональный компонент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55784" w:rsidRPr="00C303F7" w:rsidTr="00E46BD8">
        <w:tc>
          <w:tcPr>
            <w:tcW w:w="1132" w:type="dxa"/>
          </w:tcPr>
          <w:p w:rsidR="00455784" w:rsidRPr="00C303F7" w:rsidRDefault="00455784" w:rsidP="00C303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55784" w:rsidRPr="00C303F7" w:rsidRDefault="00455784" w:rsidP="00C3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F7">
              <w:rPr>
                <w:rFonts w:ascii="Times New Roman" w:hAnsi="Times New Roman" w:cs="Times New Roman"/>
                <w:b/>
              </w:rPr>
              <w:t>30 часов</w:t>
            </w:r>
          </w:p>
        </w:tc>
        <w:tc>
          <w:tcPr>
            <w:tcW w:w="4961" w:type="dxa"/>
          </w:tcPr>
          <w:p w:rsidR="00455784" w:rsidRPr="00C303F7" w:rsidRDefault="00455784" w:rsidP="00C3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3F7">
              <w:rPr>
                <w:rFonts w:ascii="Times New Roman" w:hAnsi="Times New Roman" w:cs="Times New Roman"/>
                <w:b/>
                <w:bCs/>
              </w:rPr>
              <w:t>42 часа</w:t>
            </w:r>
          </w:p>
        </w:tc>
      </w:tr>
      <w:tr w:rsidR="00455784" w:rsidRPr="00C303F7" w:rsidTr="00381B87">
        <w:tc>
          <w:tcPr>
            <w:tcW w:w="10490" w:type="dxa"/>
            <w:gridSpan w:val="3"/>
          </w:tcPr>
          <w:p w:rsidR="00455784" w:rsidRPr="00C303F7" w:rsidRDefault="00455784" w:rsidP="00C3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3F7">
              <w:rPr>
                <w:rFonts w:ascii="Times New Roman" w:hAnsi="Times New Roman" w:cs="Times New Roman"/>
                <w:b/>
                <w:bCs/>
              </w:rPr>
              <w:t>72 часа</w:t>
            </w:r>
          </w:p>
        </w:tc>
      </w:tr>
      <w:tr w:rsidR="00E46BD8" w:rsidRPr="00C303F7" w:rsidTr="00E46BD8">
        <w:tc>
          <w:tcPr>
            <w:tcW w:w="1132" w:type="dxa"/>
          </w:tcPr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4397" w:type="dxa"/>
          </w:tcPr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303F7">
              <w:rPr>
                <w:rFonts w:ascii="Times New Roman" w:hAnsi="Times New Roman" w:cs="Times New Roman"/>
                <w:b/>
              </w:rPr>
              <w:t xml:space="preserve">ИСТОРИЯ НОВОГО ВРЕМЕНИ. </w:t>
            </w:r>
            <w:r w:rsidRPr="00C303F7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C303F7">
              <w:rPr>
                <w:rFonts w:ascii="Times New Roman" w:hAnsi="Times New Roman" w:cs="Times New Roman"/>
                <w:b/>
              </w:rPr>
              <w:t xml:space="preserve"> в.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/>
              </w:rPr>
              <w:t>Мир к началу XX в. Новейшая история.</w:t>
            </w:r>
            <w:r w:rsidR="00455784" w:rsidRPr="00C303F7">
              <w:rPr>
                <w:rFonts w:ascii="Times New Roman" w:hAnsi="Times New Roman" w:cs="Times New Roman"/>
                <w:b/>
              </w:rPr>
              <w:t xml:space="preserve"> </w:t>
            </w:r>
            <w:r w:rsidRPr="00C303F7">
              <w:rPr>
                <w:rFonts w:ascii="Times New Roman" w:hAnsi="Times New Roman" w:cs="Times New Roman"/>
                <w:b/>
                <w:i/>
              </w:rPr>
              <w:t>Становление и расцвет индустриального общества. До начала Первой мировой войны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46BD8" w:rsidRPr="00C303F7" w:rsidRDefault="00E46BD8" w:rsidP="00C303F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Страны Европы и Северной Америки в первой половине ХIХ в.</w:t>
            </w:r>
          </w:p>
          <w:p w:rsidR="00E46BD8" w:rsidRPr="00C303F7" w:rsidRDefault="00E46BD8" w:rsidP="00C303F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Страны Европы и Северной Америки во второй половине ХIХ в.</w:t>
            </w:r>
          </w:p>
          <w:p w:rsidR="00E46BD8" w:rsidRPr="00C303F7" w:rsidRDefault="00E46BD8" w:rsidP="00C303F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Экономическое и социально-политическое развитие стран Европы и США в конце ХIХ в.</w:t>
            </w:r>
          </w:p>
          <w:p w:rsidR="00E46BD8" w:rsidRPr="00C303F7" w:rsidRDefault="00E46BD8" w:rsidP="00C303F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Страны Азии в ХIХ в.</w:t>
            </w:r>
          </w:p>
          <w:p w:rsidR="00E46BD8" w:rsidRPr="00C303F7" w:rsidRDefault="00E46BD8" w:rsidP="00C303F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Война за независимость в Латинской Америке</w:t>
            </w:r>
          </w:p>
          <w:p w:rsidR="00E46BD8" w:rsidRPr="00C303F7" w:rsidRDefault="00E46BD8" w:rsidP="00C303F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Народы Африки в Новое время</w:t>
            </w:r>
          </w:p>
          <w:p w:rsidR="00E46BD8" w:rsidRPr="00C303F7" w:rsidRDefault="00E46BD8" w:rsidP="00C303F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Развитие культуры в XIX в.</w:t>
            </w:r>
          </w:p>
          <w:p w:rsidR="00E46BD8" w:rsidRPr="00C303F7" w:rsidRDefault="00E46BD8" w:rsidP="00C303F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Международные отношения в XIX в.</w:t>
            </w:r>
          </w:p>
          <w:p w:rsidR="00E46BD8" w:rsidRPr="00C303F7" w:rsidRDefault="00E46BD8" w:rsidP="00C303F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Мир в 1900—1914 гг.</w:t>
            </w:r>
          </w:p>
          <w:p w:rsidR="00E46BD8" w:rsidRPr="00C303F7" w:rsidRDefault="00E46BD8" w:rsidP="00C303F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303F7">
              <w:rPr>
                <w:rFonts w:ascii="Times New Roman" w:hAnsi="Times New Roman" w:cs="Times New Roman"/>
                <w:b/>
                <w:bCs/>
              </w:rPr>
              <w:lastRenderedPageBreak/>
              <w:t>IV. РОССИЙСКАЯ ИМПЕРИЯ В XIX – НАЧАЛЕ XX ВВ.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C303F7">
              <w:rPr>
                <w:rFonts w:ascii="Times New Roman" w:hAnsi="Times New Roman" w:cs="Times New Roman"/>
                <w:bCs/>
                <w:u w:val="single"/>
              </w:rPr>
              <w:t>Россия на пути к реформам (1801–1861)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Александровская эпоха: государственный либерализм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Отечественная война 1812 г.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Николаевское самодержавие: государственный консерватизм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Крепостнический социум. Деревня и город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Культурное пространство империи в первой половине XIX в.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Пространство империи: этнокультурный облик страны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C303F7">
              <w:rPr>
                <w:rFonts w:ascii="Times New Roman" w:hAnsi="Times New Roman" w:cs="Times New Roman"/>
                <w:bCs/>
                <w:u w:val="single"/>
              </w:rPr>
              <w:t>Россия в эпоху реформ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Преобразования Александра II: социальная и правовая модернизация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«Народное самодержавие» Александра III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Пореформенный социум. Сельское хозяйство и промышленность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Культурное пространство империи во второй </w:t>
            </w:r>
            <w:r w:rsidRPr="00C303F7">
              <w:rPr>
                <w:rFonts w:ascii="Times New Roman" w:hAnsi="Times New Roman" w:cs="Times New Roman"/>
                <w:bCs/>
              </w:rPr>
              <w:lastRenderedPageBreak/>
              <w:t xml:space="preserve">половине XIX в.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Этнокультурный облик империи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03F7">
              <w:rPr>
                <w:rFonts w:ascii="Times New Roman" w:hAnsi="Times New Roman" w:cs="Times New Roman"/>
                <w:bCs/>
              </w:rPr>
              <w:t>Формирование гражданского общества и основные направления общественных движений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C303F7">
              <w:rPr>
                <w:rFonts w:ascii="Times New Roman" w:hAnsi="Times New Roman" w:cs="Times New Roman"/>
                <w:bCs/>
                <w:u w:val="single"/>
              </w:rPr>
              <w:t>Кризис империи в начале ХХ века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Первая российская революция 1905-1907 гг. Начало парламентаризма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 xml:space="preserve">Общество и власть после революции 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C303F7">
              <w:rPr>
                <w:rFonts w:ascii="Times New Roman" w:hAnsi="Times New Roman" w:cs="Times New Roman"/>
                <w:bCs/>
              </w:rPr>
              <w:t>«Серебряный век» российской культуры</w:t>
            </w:r>
          </w:p>
          <w:p w:rsidR="00E46BD8" w:rsidRPr="00C303F7" w:rsidRDefault="00E46BD8" w:rsidP="00C303F7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C303F7">
              <w:rPr>
                <w:rFonts w:ascii="Times New Roman" w:hAnsi="Times New Roman" w:cs="Times New Roman"/>
              </w:rPr>
              <w:t>Региональный компонент</w:t>
            </w:r>
          </w:p>
        </w:tc>
      </w:tr>
      <w:tr w:rsidR="00455784" w:rsidRPr="00C303F7" w:rsidTr="00E46BD8">
        <w:tc>
          <w:tcPr>
            <w:tcW w:w="1132" w:type="dxa"/>
          </w:tcPr>
          <w:p w:rsidR="00455784" w:rsidRPr="00C303F7" w:rsidRDefault="00455784" w:rsidP="00C303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455784" w:rsidRPr="00C303F7" w:rsidRDefault="00455784" w:rsidP="00C3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03F7">
              <w:rPr>
                <w:rFonts w:ascii="Times New Roman" w:hAnsi="Times New Roman" w:cs="Times New Roman"/>
                <w:b/>
              </w:rPr>
              <w:t>34 часа</w:t>
            </w:r>
          </w:p>
        </w:tc>
        <w:tc>
          <w:tcPr>
            <w:tcW w:w="4961" w:type="dxa"/>
          </w:tcPr>
          <w:p w:rsidR="00455784" w:rsidRPr="00C303F7" w:rsidRDefault="00455784" w:rsidP="00C3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3F7">
              <w:rPr>
                <w:rFonts w:ascii="Times New Roman" w:hAnsi="Times New Roman" w:cs="Times New Roman"/>
                <w:b/>
                <w:bCs/>
              </w:rPr>
              <w:t>68 часов</w:t>
            </w:r>
          </w:p>
        </w:tc>
      </w:tr>
      <w:tr w:rsidR="00455784" w:rsidRPr="00C303F7" w:rsidTr="00381B87">
        <w:tc>
          <w:tcPr>
            <w:tcW w:w="10490" w:type="dxa"/>
            <w:gridSpan w:val="3"/>
          </w:tcPr>
          <w:p w:rsidR="00455784" w:rsidRPr="00C303F7" w:rsidRDefault="00455784" w:rsidP="00C303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3F7">
              <w:rPr>
                <w:rFonts w:ascii="Times New Roman" w:hAnsi="Times New Roman" w:cs="Times New Roman"/>
                <w:b/>
                <w:bCs/>
              </w:rPr>
              <w:t>102 часа</w:t>
            </w:r>
          </w:p>
        </w:tc>
      </w:tr>
    </w:tbl>
    <w:p w:rsidR="00E46BD8" w:rsidRPr="00C303F7" w:rsidRDefault="00E46BD8" w:rsidP="00C303F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14903" w:rsidRPr="00C303F7" w:rsidRDefault="00D14903" w:rsidP="00C303F7">
      <w:pPr>
        <w:spacing w:line="360" w:lineRule="auto"/>
        <w:rPr>
          <w:rFonts w:ascii="Times New Roman" w:hAnsi="Times New Roman" w:cs="Times New Roman"/>
        </w:rPr>
      </w:pPr>
    </w:p>
    <w:sectPr w:rsidR="00D14903" w:rsidRPr="00C303F7" w:rsidSect="00C303F7">
      <w:pgSz w:w="11900" w:h="16840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E61AB"/>
    <w:multiLevelType w:val="hybridMultilevel"/>
    <w:tmpl w:val="4DB22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7B6270"/>
    <w:multiLevelType w:val="hybridMultilevel"/>
    <w:tmpl w:val="7E004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36"/>
  </w:num>
  <w:num w:numId="5">
    <w:abstractNumId w:val="35"/>
  </w:num>
  <w:num w:numId="6">
    <w:abstractNumId w:val="24"/>
  </w:num>
  <w:num w:numId="7">
    <w:abstractNumId w:val="12"/>
  </w:num>
  <w:num w:numId="8">
    <w:abstractNumId w:val="21"/>
  </w:num>
  <w:num w:numId="9">
    <w:abstractNumId w:val="7"/>
  </w:num>
  <w:num w:numId="10">
    <w:abstractNumId w:val="17"/>
  </w:num>
  <w:num w:numId="11">
    <w:abstractNumId w:val="20"/>
  </w:num>
  <w:num w:numId="12">
    <w:abstractNumId w:val="45"/>
  </w:num>
  <w:num w:numId="13">
    <w:abstractNumId w:val="5"/>
  </w:num>
  <w:num w:numId="14">
    <w:abstractNumId w:val="40"/>
  </w:num>
  <w:num w:numId="15">
    <w:abstractNumId w:val="8"/>
  </w:num>
  <w:num w:numId="16">
    <w:abstractNumId w:val="13"/>
  </w:num>
  <w:num w:numId="17">
    <w:abstractNumId w:val="27"/>
  </w:num>
  <w:num w:numId="18">
    <w:abstractNumId w:val="6"/>
  </w:num>
  <w:num w:numId="19">
    <w:abstractNumId w:val="16"/>
  </w:num>
  <w:num w:numId="20">
    <w:abstractNumId w:val="44"/>
  </w:num>
  <w:num w:numId="21">
    <w:abstractNumId w:val="18"/>
  </w:num>
  <w:num w:numId="22">
    <w:abstractNumId w:val="37"/>
  </w:num>
  <w:num w:numId="23">
    <w:abstractNumId w:val="14"/>
  </w:num>
  <w:num w:numId="24">
    <w:abstractNumId w:val="32"/>
  </w:num>
  <w:num w:numId="25">
    <w:abstractNumId w:val="23"/>
  </w:num>
  <w:num w:numId="26">
    <w:abstractNumId w:val="39"/>
  </w:num>
  <w:num w:numId="27">
    <w:abstractNumId w:val="1"/>
  </w:num>
  <w:num w:numId="28">
    <w:abstractNumId w:val="38"/>
  </w:num>
  <w:num w:numId="29">
    <w:abstractNumId w:val="41"/>
  </w:num>
  <w:num w:numId="30">
    <w:abstractNumId w:val="30"/>
  </w:num>
  <w:num w:numId="31">
    <w:abstractNumId w:val="26"/>
  </w:num>
  <w:num w:numId="32">
    <w:abstractNumId w:val="19"/>
  </w:num>
  <w:num w:numId="33">
    <w:abstractNumId w:val="2"/>
  </w:num>
  <w:num w:numId="34">
    <w:abstractNumId w:val="3"/>
  </w:num>
  <w:num w:numId="35">
    <w:abstractNumId w:val="42"/>
  </w:num>
  <w:num w:numId="36">
    <w:abstractNumId w:val="43"/>
  </w:num>
  <w:num w:numId="37">
    <w:abstractNumId w:val="34"/>
  </w:num>
  <w:num w:numId="38">
    <w:abstractNumId w:val="4"/>
  </w:num>
  <w:num w:numId="39">
    <w:abstractNumId w:val="28"/>
  </w:num>
  <w:num w:numId="40">
    <w:abstractNumId w:val="9"/>
  </w:num>
  <w:num w:numId="41">
    <w:abstractNumId w:val="25"/>
  </w:num>
  <w:num w:numId="42">
    <w:abstractNumId w:val="11"/>
  </w:num>
  <w:num w:numId="43">
    <w:abstractNumId w:val="15"/>
  </w:num>
  <w:num w:numId="44">
    <w:abstractNumId w:val="31"/>
  </w:num>
  <w:num w:numId="45">
    <w:abstractNumId w:val="3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BD8"/>
    <w:rsid w:val="00030149"/>
    <w:rsid w:val="00123CF2"/>
    <w:rsid w:val="002334A0"/>
    <w:rsid w:val="00381B87"/>
    <w:rsid w:val="004263E8"/>
    <w:rsid w:val="00433851"/>
    <w:rsid w:val="00455784"/>
    <w:rsid w:val="004E4B7D"/>
    <w:rsid w:val="0059764E"/>
    <w:rsid w:val="005C0D2C"/>
    <w:rsid w:val="006B04A6"/>
    <w:rsid w:val="006C1DDA"/>
    <w:rsid w:val="0079338A"/>
    <w:rsid w:val="00864380"/>
    <w:rsid w:val="008F0F5B"/>
    <w:rsid w:val="00932967"/>
    <w:rsid w:val="0096393C"/>
    <w:rsid w:val="009740D4"/>
    <w:rsid w:val="00B71A09"/>
    <w:rsid w:val="00BB331E"/>
    <w:rsid w:val="00C303F7"/>
    <w:rsid w:val="00C70D2C"/>
    <w:rsid w:val="00D14903"/>
    <w:rsid w:val="00E46BD8"/>
    <w:rsid w:val="00F8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70798-3CEA-4193-9481-C8C51189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D8"/>
    <w:rPr>
      <w:rFonts w:asciiTheme="minorHAnsi" w:eastAsiaTheme="minorEastAsia" w:hAnsiTheme="minorHAns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BD8"/>
    <w:pPr>
      <w:keepNext/>
      <w:keepLines/>
      <w:spacing w:line="360" w:lineRule="auto"/>
      <w:contextualSpacing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B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6BD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BD8"/>
    <w:rPr>
      <w:rFonts w:eastAsiaTheme="majorEastAsia" w:cstheme="majorBidi"/>
      <w:b/>
      <w:bCs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6BD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E46B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E46B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E46BD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46B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11">
    <w:name w:val="toc 1"/>
    <w:basedOn w:val="a"/>
    <w:next w:val="a"/>
    <w:autoRedefine/>
    <w:uiPriority w:val="39"/>
    <w:unhideWhenUsed/>
    <w:rsid w:val="00E46BD8"/>
    <w:pPr>
      <w:spacing w:before="120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E46BD8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46BD8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46BD8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46BD8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6BD8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6BD8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6BD8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6BD8"/>
    <w:pPr>
      <w:ind w:left="1920"/>
    </w:pPr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E46BD8"/>
    <w:pPr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46BD8"/>
    <w:rPr>
      <w:rFonts w:eastAsia="Times New Roman" w:cs="Times New Roman"/>
      <w:szCs w:val="20"/>
      <w:lang w:eastAsia="ru-RU"/>
    </w:rPr>
  </w:style>
  <w:style w:type="paragraph" w:customStyle="1" w:styleId="24">
    <w:name w:val="?????2"/>
    <w:basedOn w:val="a"/>
    <w:rsid w:val="00E46BD8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32">
    <w:name w:val="Body Text Indent 3"/>
    <w:basedOn w:val="a"/>
    <w:link w:val="33"/>
    <w:uiPriority w:val="99"/>
    <w:rsid w:val="00E46BD8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46BD8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E46BD8"/>
    <w:pPr>
      <w:spacing w:after="12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rsid w:val="00E46BD8"/>
    <w:rPr>
      <w:rFonts w:ascii="Calibri" w:eastAsia="Times New Roman" w:hAnsi="Calibri" w:cs="Times New Roman"/>
      <w:sz w:val="22"/>
    </w:rPr>
  </w:style>
  <w:style w:type="paragraph" w:styleId="25">
    <w:name w:val="Body Text 2"/>
    <w:basedOn w:val="a"/>
    <w:link w:val="26"/>
    <w:uiPriority w:val="99"/>
    <w:unhideWhenUsed/>
    <w:rsid w:val="00E46BD8"/>
    <w:pPr>
      <w:spacing w:after="120" w:line="480" w:lineRule="auto"/>
    </w:pPr>
    <w:rPr>
      <w:rFonts w:eastAsiaTheme="minorHAns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rsid w:val="00E46BD8"/>
    <w:rPr>
      <w:rFonts w:asciiTheme="minorHAnsi" w:hAnsiTheme="minorHAnsi"/>
      <w:sz w:val="22"/>
    </w:rPr>
  </w:style>
  <w:style w:type="paragraph" w:customStyle="1" w:styleId="a7">
    <w:name w:val="Новый"/>
    <w:basedOn w:val="a"/>
    <w:rsid w:val="00E46BD8"/>
    <w:pPr>
      <w:spacing w:line="360" w:lineRule="auto"/>
      <w:ind w:firstLine="454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E46BD8"/>
    <w:rPr>
      <w:rFonts w:asciiTheme="minorHAnsi" w:eastAsiaTheme="minorEastAsia" w:hAnsiTheme="minorHAnsi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E46BD8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E46BD8"/>
    <w:rPr>
      <w:rFonts w:asciiTheme="minorHAnsi" w:eastAsiaTheme="minorEastAsia" w:hAnsiTheme="minorHAnsi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E46BD8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E46BD8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46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15095</Words>
  <Characters>86043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Teacher</cp:lastModifiedBy>
  <cp:revision>13</cp:revision>
  <cp:lastPrinted>2019-01-24T09:48:00Z</cp:lastPrinted>
  <dcterms:created xsi:type="dcterms:W3CDTF">2015-07-29T05:00:00Z</dcterms:created>
  <dcterms:modified xsi:type="dcterms:W3CDTF">2019-02-04T04:51:00Z</dcterms:modified>
</cp:coreProperties>
</file>