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5" w:rsidRPr="00303279" w:rsidRDefault="00B130A5" w:rsidP="00B130A5">
      <w:pPr>
        <w:jc w:val="center"/>
        <w:rPr>
          <w:rFonts w:ascii="Times New Roman" w:eastAsiaTheme="minorHAnsi" w:hAnsi="Times New Roman"/>
          <w:b/>
        </w:rPr>
      </w:pPr>
      <w:r w:rsidRPr="00303279">
        <w:rPr>
          <w:rFonts w:ascii="Times New Roman" w:eastAsiaTheme="minorHAnsi" w:hAnsi="Times New Roman"/>
          <w:b/>
        </w:rPr>
        <w:t>1.ПОЯСНИТЕЛЬНАЯ  ЗАПИСКА</w:t>
      </w:r>
    </w:p>
    <w:p w:rsidR="00392C70" w:rsidRDefault="00392C70" w:rsidP="00392C70">
      <w:pPr>
        <w:shd w:val="clear" w:color="auto" w:fill="FFFFFF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92C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F95">
        <w:rPr>
          <w:rFonts w:ascii="Times New Roman" w:eastAsiaTheme="minorHAnsi" w:hAnsi="Times New Roman"/>
          <w:sz w:val="24"/>
          <w:szCs w:val="24"/>
        </w:rPr>
        <w:t xml:space="preserve">Рабочая программа по </w:t>
      </w:r>
      <w:r w:rsidRPr="00456F95">
        <w:rPr>
          <w:rFonts w:ascii="Times New Roman" w:eastAsiaTheme="minorHAnsi" w:hAnsi="Times New Roman"/>
          <w:b/>
          <w:sz w:val="24"/>
          <w:szCs w:val="24"/>
        </w:rPr>
        <w:t xml:space="preserve">«Русскому языку» </w:t>
      </w:r>
      <w:r w:rsidRPr="00966F08">
        <w:rPr>
          <w:rFonts w:ascii="Times New Roman" w:hAnsi="Times New Roman"/>
        </w:rPr>
        <w:t xml:space="preserve">для </w:t>
      </w:r>
      <w:r w:rsidR="003B2B7C">
        <w:rPr>
          <w:rFonts w:ascii="Times New Roman" w:hAnsi="Times New Roman"/>
        </w:rPr>
        <w:t xml:space="preserve">обучающихся </w:t>
      </w:r>
      <w:r>
        <w:rPr>
          <w:rFonts w:ascii="Times New Roman" w:hAnsi="Times New Roman"/>
        </w:rPr>
        <w:t>6</w:t>
      </w:r>
      <w:r w:rsidRPr="00966F08">
        <w:rPr>
          <w:rFonts w:ascii="Times New Roman" w:hAnsi="Times New Roman"/>
        </w:rPr>
        <w:t xml:space="preserve"> класса </w:t>
      </w:r>
      <w:r>
        <w:rPr>
          <w:rFonts w:ascii="Times New Roman" w:hAnsi="Times New Roman"/>
        </w:rPr>
        <w:t xml:space="preserve"> </w:t>
      </w:r>
      <w:r w:rsidR="003B2B7C">
        <w:rPr>
          <w:rFonts w:ascii="Times New Roman" w:hAnsi="Times New Roman"/>
        </w:rPr>
        <w:t xml:space="preserve">с лёгкой умственной отсталостью </w:t>
      </w:r>
      <w:r w:rsidRPr="00456F95">
        <w:rPr>
          <w:rFonts w:ascii="Times New Roman" w:eastAsiaTheme="minorHAnsi" w:hAnsi="Times New Roman"/>
          <w:bCs/>
          <w:sz w:val="24"/>
          <w:szCs w:val="24"/>
        </w:rPr>
        <w:t>составлена на основе нормативн</w:t>
      </w:r>
      <w:proofErr w:type="gramStart"/>
      <w:r w:rsidRPr="00456F95">
        <w:rPr>
          <w:rFonts w:ascii="Times New Roman" w:eastAsiaTheme="minorHAnsi" w:hAnsi="Times New Roman"/>
          <w:bCs/>
          <w:sz w:val="24"/>
          <w:szCs w:val="24"/>
        </w:rPr>
        <w:t>о</w:t>
      </w:r>
      <w:r w:rsidR="003B2B7C">
        <w:rPr>
          <w:rFonts w:ascii="Times New Roman" w:eastAsiaTheme="minorHAnsi" w:hAnsi="Times New Roman"/>
          <w:bCs/>
          <w:sz w:val="24"/>
          <w:szCs w:val="24"/>
        </w:rPr>
        <w:t>-</w:t>
      </w:r>
      <w:proofErr w:type="gramEnd"/>
      <w:r w:rsidRPr="00456F95">
        <w:rPr>
          <w:rFonts w:ascii="Times New Roman" w:eastAsiaTheme="minorHAnsi" w:hAnsi="Times New Roman"/>
          <w:bCs/>
          <w:sz w:val="24"/>
          <w:szCs w:val="24"/>
        </w:rPr>
        <w:t xml:space="preserve"> правовых документов:</w:t>
      </w:r>
    </w:p>
    <w:p w:rsidR="00DD2C67" w:rsidRP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Закон РФ «Об образовании в Российской Федерации» (ФЗ от 29.12.2012 № 273-ФЗ (в последней редакции).</w:t>
      </w:r>
      <w:proofErr w:type="gramEnd"/>
    </w:p>
    <w:p w:rsidR="00DD2C67" w:rsidRP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Приказ Министерства образования и науки Российской Федерации от 10 апреля 2002 года № 29/2065-п «Об утверждении учебных планов специальных (коррекционных) образовательн6ых учреждений для обучающихся, воспитанников с отклонениями в развитии»;</w:t>
      </w:r>
    </w:p>
    <w:p w:rsidR="00DD2C67" w:rsidRP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адаптированная основная образовательная программа школы для детей с ОВЗ (VIII вид)</w:t>
      </w:r>
    </w:p>
    <w:p w:rsidR="00DD2C67" w:rsidRP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28.12.2018 № 345 «О федеральном перечне учебников, рекомендуемых к использованию при реализации имеющих </w:t>
      </w: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государственную</w:t>
      </w:r>
      <w:proofErr w:type="gram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аккредетацию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образовательных программ начального общего, основного общего, среднего образования».</w:t>
      </w:r>
    </w:p>
    <w:p w:rsid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AB1F1A" w:rsidRDefault="00AB1F1A" w:rsidP="00AB1F1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18.05.2020 № 249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proofErr w:type="gram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 с ОВЗ» СанПиН 2.4.2.3286-15, утвержденные постановлением Главного государственного санитарного врача РФ от 10 июля 2015 г. N 26;</w:t>
      </w:r>
    </w:p>
    <w:p w:rsidR="00DD2C67" w:rsidRPr="00DD2C67" w:rsidRDefault="00DD2C67" w:rsidP="00DD2C6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DD2C67">
        <w:rPr>
          <w:rFonts w:ascii="Times New Roman" w:hAnsi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DD2C67">
        <w:rPr>
          <w:rFonts w:ascii="Times New Roman" w:hAnsi="Times New Roman"/>
          <w:sz w:val="24"/>
          <w:szCs w:val="24"/>
          <w:lang w:val="en-US"/>
        </w:rPr>
        <w:t>VIII</w:t>
      </w:r>
      <w:r w:rsidRPr="00DD2C67">
        <w:rPr>
          <w:rFonts w:ascii="Times New Roman" w:hAnsi="Times New Roman"/>
          <w:sz w:val="24"/>
          <w:szCs w:val="24"/>
        </w:rPr>
        <w:t xml:space="preserve"> вида А.Г. </w:t>
      </w:r>
      <w:proofErr w:type="spellStart"/>
      <w:r w:rsidRPr="00DD2C67">
        <w:rPr>
          <w:rFonts w:ascii="Times New Roman" w:hAnsi="Times New Roman"/>
          <w:sz w:val="24"/>
          <w:szCs w:val="24"/>
        </w:rPr>
        <w:t>Галунчиковой</w:t>
      </w:r>
      <w:proofErr w:type="spellEnd"/>
      <w:r w:rsidRPr="00DD2C67">
        <w:rPr>
          <w:rFonts w:ascii="Times New Roman" w:hAnsi="Times New Roman"/>
          <w:sz w:val="24"/>
          <w:szCs w:val="24"/>
        </w:rPr>
        <w:t>, допущенной Министерством образования Российской Федерации.</w:t>
      </w:r>
    </w:p>
    <w:p w:rsidR="00DD2C67" w:rsidRPr="00DD2C67" w:rsidRDefault="00DD2C67" w:rsidP="00DD2C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Программы специальных (коррекционных) образовательных учреждений VIII вида 1-4, 5-9 классы под редакцией В. В. Воронковой;</w:t>
      </w:r>
    </w:p>
    <w:p w:rsidR="00DD2C67" w:rsidRPr="00DD2C67" w:rsidRDefault="00DD2C67" w:rsidP="00DD2C67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учебника: Н. Г.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Галунчикова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Э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В. Якубовская «Русский язык» 6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класс. Учебник для специальных (коррекционных) образовательных учреждений VIII вида. Москв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«Просвещение 2017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B130A5" w:rsidRDefault="00B130A5" w:rsidP="00DD2C6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299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="00132998" w:rsidRPr="00132998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="00132998" w:rsidRPr="00132998">
        <w:rPr>
          <w:rFonts w:ascii="Times New Roman" w:eastAsia="Times New Roman" w:hAnsi="Times New Roman"/>
          <w:sz w:val="24"/>
          <w:szCs w:val="24"/>
          <w:lang w:eastAsia="ru-RU"/>
        </w:rPr>
        <w:t>Ефремовская</w:t>
      </w:r>
      <w:proofErr w:type="spellEnd"/>
      <w:r w:rsidR="00132998" w:rsidRPr="0013299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по ФГОС</w:t>
      </w:r>
      <w:r w:rsidRPr="00132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2C70" w:rsidRPr="00132998" w:rsidRDefault="00392C70" w:rsidP="00392C70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7C" w:rsidRDefault="003B2B7C" w:rsidP="00392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C70" w:rsidRPr="00A32345" w:rsidRDefault="00392C70" w:rsidP="00392C70">
      <w:pPr>
        <w:jc w:val="center"/>
        <w:rPr>
          <w:rFonts w:ascii="Times New Roman" w:hAnsi="Times New Roman"/>
          <w:b/>
          <w:sz w:val="24"/>
          <w:szCs w:val="24"/>
        </w:rPr>
      </w:pPr>
      <w:r w:rsidRPr="00A32345">
        <w:rPr>
          <w:rFonts w:ascii="Times New Roman" w:hAnsi="Times New Roman"/>
          <w:b/>
          <w:sz w:val="24"/>
          <w:szCs w:val="24"/>
        </w:rPr>
        <w:lastRenderedPageBreak/>
        <w:t>Цели и задачи предмета</w:t>
      </w:r>
    </w:p>
    <w:p w:rsidR="00392C70" w:rsidRPr="00A32345" w:rsidRDefault="00392C70" w:rsidP="00392C7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b/>
          <w:bCs/>
          <w:i/>
          <w:iCs/>
          <w:color w:val="000000"/>
          <w:u w:val="single"/>
        </w:rPr>
        <w:t>ЦЕЛЬ</w:t>
      </w:r>
      <w:r w:rsidRPr="00A32345">
        <w:rPr>
          <w:i/>
          <w:iCs/>
          <w:color w:val="000000"/>
          <w:u w:val="single"/>
        </w:rPr>
        <w:t>:</w:t>
      </w:r>
    </w:p>
    <w:p w:rsidR="00392C70" w:rsidRPr="00A32345" w:rsidRDefault="00392C70" w:rsidP="00392C7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392C70" w:rsidRPr="00A32345" w:rsidRDefault="00392C70" w:rsidP="00392C7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> Программа формулирует следующие </w:t>
      </w:r>
      <w:r w:rsidRPr="00A32345">
        <w:rPr>
          <w:b/>
          <w:bCs/>
          <w:i/>
          <w:iCs/>
          <w:color w:val="000000"/>
        </w:rPr>
        <w:t>задачи преподавания русского языка</w:t>
      </w:r>
      <w:r w:rsidRPr="00A32345">
        <w:rPr>
          <w:color w:val="000000"/>
        </w:rPr>
        <w:t>:</w:t>
      </w:r>
    </w:p>
    <w:p w:rsidR="00392C70" w:rsidRPr="00A32345" w:rsidRDefault="00392C70" w:rsidP="00392C7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>Вырабатывать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:rsidR="00392C70" w:rsidRPr="00A32345" w:rsidRDefault="00392C70" w:rsidP="00392C7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 xml:space="preserve">Повышать уровень общего развития </w:t>
      </w:r>
      <w:proofErr w:type="gramStart"/>
      <w:r w:rsidR="00307885">
        <w:rPr>
          <w:color w:val="000000"/>
        </w:rPr>
        <w:t>об</w:t>
      </w:r>
      <w:r w:rsidRPr="00A32345">
        <w:rPr>
          <w:color w:val="000000"/>
        </w:rPr>
        <w:t>уча</w:t>
      </w:r>
      <w:r w:rsidR="00307885">
        <w:rPr>
          <w:color w:val="000000"/>
        </w:rPr>
        <w:t>ю</w:t>
      </w:r>
      <w:r w:rsidRPr="00A32345">
        <w:rPr>
          <w:color w:val="000000"/>
        </w:rPr>
        <w:t>щихся</w:t>
      </w:r>
      <w:proofErr w:type="gramEnd"/>
      <w:r w:rsidRPr="00A32345">
        <w:rPr>
          <w:color w:val="000000"/>
        </w:rPr>
        <w:t>;</w:t>
      </w:r>
    </w:p>
    <w:p w:rsidR="00392C70" w:rsidRPr="00A32345" w:rsidRDefault="00392C70" w:rsidP="00392C7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>Учить школьников последовательно и правильно излагать свои мысли в устной и письменной форме;</w:t>
      </w:r>
    </w:p>
    <w:p w:rsidR="00392C70" w:rsidRPr="00A32345" w:rsidRDefault="00392C70" w:rsidP="00392C7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2345">
        <w:rPr>
          <w:color w:val="000000"/>
        </w:rPr>
        <w:t>Развивать нравственные качества школьников.</w:t>
      </w:r>
    </w:p>
    <w:p w:rsidR="00C91AAB" w:rsidRDefault="00C91AAB">
      <w:pPr>
        <w:rPr>
          <w:rFonts w:ascii="Times New Roman" w:hAnsi="Times New Roman"/>
          <w:sz w:val="24"/>
          <w:szCs w:val="24"/>
        </w:rPr>
      </w:pPr>
    </w:p>
    <w:p w:rsidR="004E3D3D" w:rsidRDefault="004E3D3D" w:rsidP="004E3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3D3D" w:rsidRDefault="004E3D3D" w:rsidP="004E3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3D3D" w:rsidRPr="00DC6F88" w:rsidRDefault="004E3D3D" w:rsidP="004E3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4E3D3D" w:rsidRDefault="004E3D3D" w:rsidP="004E3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ПРЕДМЕТА «РУССКИЙ ЯЗЫК». 6</w:t>
      </w:r>
      <w:r w:rsidRPr="00DC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Программа учитывает особенности по</w:t>
      </w:r>
      <w:r w:rsidR="003B2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знавательной деятельности детей с легкой умственной отсталостью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Данная программа составлена на основе федерального компонента, что соответствует </w:t>
      </w:r>
      <w:proofErr w:type="gram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школьному</w:t>
      </w:r>
      <w:proofErr w:type="gram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 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</w:t>
      </w:r>
      <w:r w:rsidR="003B2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</w:t>
      </w:r>
      <w:r w:rsidR="003B2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щимся достичь того уровня общеобразовательных знаний и умений, который необходим им для социальной адаптации.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Содержание  </w:t>
      </w:r>
      <w:proofErr w:type="gram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обучения  по предметам</w:t>
      </w:r>
      <w:proofErr w:type="gram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</w:t>
      </w:r>
      <w:proofErr w:type="gram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Особое внимание обращено на коррекцию имеющихся у отдельных </w:t>
      </w:r>
      <w:r w:rsidR="003B2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</w:t>
      </w:r>
      <w:r w:rsidR="003B2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щихся специфических нарушений, на коррекцию всей личности в целом.</w:t>
      </w:r>
      <w:proofErr w:type="gramEnd"/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Содержание обучения русскому языку отобрано и структурировано на основе </w:t>
      </w:r>
      <w:proofErr w:type="spell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подхода. В соответствии с этим в VI  классе формируются и развиваются коммуникативная, языковая, лингвистическая (языковедческая) и </w:t>
      </w:r>
      <w:proofErr w:type="spell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культуроведческая</w:t>
      </w:r>
      <w:proofErr w:type="spell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компетенции.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4E3D3D" w:rsidRPr="004E3D3D" w:rsidRDefault="004E3D3D" w:rsidP="004E3D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Культуроведческая</w:t>
      </w:r>
      <w:proofErr w:type="spellEnd"/>
      <w:r w:rsidRPr="004E3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 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 и всей личности в целом, которые помогут выпускникам стать полезными членами общества. </w:t>
      </w:r>
    </w:p>
    <w:p w:rsidR="004E3D3D" w:rsidRDefault="00274D27" w:rsidP="00274D27">
      <w:pPr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  <w:r w:rsidRPr="00DC6F88">
        <w:rPr>
          <w:rFonts w:ascii="Times New Roman" w:hAnsi="Times New Roman"/>
          <w:b/>
          <w:sz w:val="24"/>
          <w:szCs w:val="24"/>
        </w:rPr>
        <w:br/>
        <w:t>ОСВОЕНИЯ СОДЕРЖАНИЯ ПРЕДМЕТА «РУССКИЙ  ЯЗЫК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b/>
          <w:bCs/>
          <w:color w:val="000000"/>
        </w:rPr>
        <w:t>Личностные:</w:t>
      </w:r>
      <w:r w:rsidRPr="00274D27">
        <w:rPr>
          <w:color w:val="000000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 w:rsidRPr="00274D27">
        <w:rPr>
          <w:color w:val="000000"/>
        </w:rPr>
        <w:t>сформированность</w:t>
      </w:r>
      <w:proofErr w:type="spellEnd"/>
      <w:r w:rsidRPr="00274D27">
        <w:rPr>
          <w:color w:val="000000"/>
        </w:rPr>
        <w:t xml:space="preserve"> их мотивации к обучению и целенаправленной познавательной деятельности,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 нравственное сознание и поведение на основе усвоения общечеловеческих ценностей;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4D27">
        <w:rPr>
          <w:b/>
          <w:bCs/>
          <w:color w:val="000000"/>
        </w:rPr>
        <w:t>Метапредметные</w:t>
      </w:r>
      <w:proofErr w:type="spellEnd"/>
      <w:r w:rsidRPr="00274D27">
        <w:rPr>
          <w:b/>
          <w:bCs/>
          <w:color w:val="000000"/>
        </w:rPr>
        <w:t> </w:t>
      </w:r>
      <w:r w:rsidRPr="00274D27">
        <w:rPr>
          <w:color w:val="000000"/>
        </w:rPr>
        <w:t>отражают: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274D27">
        <w:rPr>
          <w:b/>
          <w:bCs/>
          <w:color w:val="000000"/>
        </w:rPr>
        <w:t> </w:t>
      </w:r>
      <w:r w:rsidRPr="00274D27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2</w:t>
      </w:r>
      <w:r w:rsidRPr="00274D27">
        <w:rPr>
          <w:b/>
          <w:bCs/>
          <w:color w:val="000000"/>
        </w:rPr>
        <w:t>) </w:t>
      </w:r>
      <w:r w:rsidRPr="00274D27">
        <w:rPr>
          <w:rStyle w:val="a5"/>
          <w:b w:val="0"/>
          <w:bCs w:val="0"/>
          <w:color w:val="000000"/>
        </w:rPr>
        <w:t>умение продуктивно общаться и взаимодействовать</w:t>
      </w:r>
      <w:r w:rsidRPr="00274D27">
        <w:rPr>
          <w:rStyle w:val="a5"/>
          <w:color w:val="000000"/>
        </w:rPr>
        <w:t> </w:t>
      </w:r>
      <w:r w:rsidRPr="00274D27">
        <w:rPr>
          <w:color w:val="000000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b/>
          <w:bCs/>
          <w:color w:val="000000"/>
        </w:rPr>
        <w:t>Предметные: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b/>
          <w:bCs/>
          <w:i/>
          <w:iCs/>
          <w:color w:val="000000"/>
          <w:u w:val="single"/>
        </w:rPr>
        <w:t>Ученик научится:</w:t>
      </w:r>
    </w:p>
    <w:p w:rsidR="00274D27" w:rsidRPr="00274D27" w:rsidRDefault="00274D27" w:rsidP="00274D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74D27" w:rsidRPr="00274D27" w:rsidRDefault="00274D27" w:rsidP="00274D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 xml:space="preserve">владеть различными видами </w:t>
      </w:r>
      <w:proofErr w:type="spellStart"/>
      <w:r w:rsidRPr="00274D27">
        <w:rPr>
          <w:color w:val="000000"/>
        </w:rPr>
        <w:t>аудирования</w:t>
      </w:r>
      <w:proofErr w:type="spellEnd"/>
      <w:r w:rsidRPr="00274D27"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 xml:space="preserve">участвовать в диалогическом и </w:t>
      </w:r>
      <w:proofErr w:type="spellStart"/>
      <w:r w:rsidRPr="00274D27">
        <w:rPr>
          <w:color w:val="000000"/>
        </w:rPr>
        <w:t>полилогическом</w:t>
      </w:r>
      <w:proofErr w:type="spellEnd"/>
      <w:r w:rsidRPr="00274D27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использовать знание алфавита при поиске информации;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различать значимые и незначимые единицы языка;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проводить фонетический и орфоэпический анализ слова;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lastRenderedPageBreak/>
        <w:t>членить слова на слоги и правильно их переносить;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проводить морфемный и словообразовательный анализ слов;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проводить лексический анализ слова;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проводить морфологический анализ слова;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 xml:space="preserve">применять знания и умения по </w:t>
      </w:r>
      <w:proofErr w:type="spellStart"/>
      <w:r w:rsidRPr="00274D27">
        <w:rPr>
          <w:color w:val="000000"/>
        </w:rPr>
        <w:t>морфемике</w:t>
      </w:r>
      <w:proofErr w:type="spellEnd"/>
      <w:r w:rsidRPr="00274D27">
        <w:rPr>
          <w:color w:val="000000"/>
        </w:rPr>
        <w:t xml:space="preserve"> и словообразованию при проведении морфологического анализа слов;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основные единицы синтаксиса (словосочетание, предложение, текст);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находить грамматическую основу предложения;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распознавать главные и второстепенные члены предложения;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предложения простые и сложные, предложения осложненной структуры;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проводить синтаксический анализ словосочетания и предложения;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соблюдать основные языковые нормы в устной и письменной речи;</w:t>
      </w:r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274D27">
        <w:rPr>
          <w:color w:val="000000"/>
        </w:rPr>
        <w:t xml:space="preserve"> ;</w:t>
      </w:r>
      <w:proofErr w:type="gramEnd"/>
    </w:p>
    <w:p w:rsidR="00274D27" w:rsidRPr="00274D27" w:rsidRDefault="00274D27" w:rsidP="00274D2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•использовать орфографические словари.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опознавать различные выразительные средства языка;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писать конспект, отзыв, тезисы, рефераты, доклады, доверенности и другие жанры;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участвовать в разных видах обсуждения, формулировать собственную позицию и аргументировать ее</w:t>
      </w:r>
      <w:proofErr w:type="gramStart"/>
      <w:r w:rsidRPr="00274D27">
        <w:rPr>
          <w:color w:val="000000"/>
        </w:rPr>
        <w:t xml:space="preserve"> ,</w:t>
      </w:r>
      <w:proofErr w:type="gramEnd"/>
      <w:r w:rsidRPr="00274D27">
        <w:rPr>
          <w:color w:val="000000"/>
        </w:rPr>
        <w:t xml:space="preserve"> привлекая сведения из жизненного и читательского опыта;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характеризовать словообразовательные цепочки и словообразовательные гнезда;</w:t>
      </w:r>
    </w:p>
    <w:p w:rsidR="00274D27" w:rsidRPr="00274D27" w:rsidRDefault="00274D27" w:rsidP="00274D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274D27" w:rsidRPr="00274D27" w:rsidRDefault="00274D27" w:rsidP="00274D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4D27">
        <w:rPr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74D27" w:rsidRPr="00274D27" w:rsidRDefault="00274D27" w:rsidP="00274D2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74D27">
        <w:rPr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74D27" w:rsidRDefault="00274D27" w:rsidP="00274D27">
      <w:pPr>
        <w:jc w:val="center"/>
        <w:rPr>
          <w:rFonts w:ascii="Times New Roman" w:hAnsi="Times New Roman"/>
          <w:sz w:val="24"/>
          <w:szCs w:val="24"/>
        </w:rPr>
      </w:pPr>
    </w:p>
    <w:p w:rsidR="00C71805" w:rsidRPr="00DC6F88" w:rsidRDefault="00C71805" w:rsidP="00C7180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bCs/>
          <w:sz w:val="24"/>
          <w:szCs w:val="24"/>
        </w:rPr>
        <w:t>МЕСТО ПРЕДМЕТА «РУССКИЙ ЯЗЫК»  В УЧЕБНОМ ПЛАНЕ</w:t>
      </w:r>
    </w:p>
    <w:p w:rsidR="00C71805" w:rsidRDefault="00C71805" w:rsidP="00C71805">
      <w:pPr>
        <w:rPr>
          <w:rFonts w:ascii="Times New Roman" w:hAnsi="Times New Roman"/>
          <w:sz w:val="24"/>
          <w:szCs w:val="24"/>
        </w:rPr>
      </w:pPr>
      <w:r w:rsidRPr="00DC6F88">
        <w:rPr>
          <w:rFonts w:ascii="Times New Roman" w:hAnsi="Times New Roman"/>
          <w:sz w:val="24"/>
          <w:szCs w:val="24"/>
        </w:rPr>
        <w:t xml:space="preserve">  На изу</w:t>
      </w:r>
      <w:r>
        <w:rPr>
          <w:rFonts w:ascii="Times New Roman" w:hAnsi="Times New Roman"/>
          <w:sz w:val="24"/>
          <w:szCs w:val="24"/>
        </w:rPr>
        <w:t xml:space="preserve">чение предмета «Русский язык» в 6 классе </w:t>
      </w:r>
      <w:r w:rsidRPr="00DC6F88">
        <w:rPr>
          <w:rFonts w:ascii="Times New Roman" w:hAnsi="Times New Roman"/>
          <w:sz w:val="24"/>
          <w:szCs w:val="24"/>
        </w:rPr>
        <w:t xml:space="preserve"> отводится 5 ч в неделю -  </w:t>
      </w:r>
      <w:r>
        <w:rPr>
          <w:rFonts w:ascii="Times New Roman" w:hAnsi="Times New Roman"/>
          <w:sz w:val="24"/>
          <w:szCs w:val="24"/>
        </w:rPr>
        <w:t>170 ч  (35</w:t>
      </w:r>
      <w:r w:rsidRPr="00DC6F88">
        <w:rPr>
          <w:rFonts w:ascii="Times New Roman" w:hAnsi="Times New Roman"/>
          <w:sz w:val="24"/>
          <w:szCs w:val="24"/>
        </w:rPr>
        <w:t xml:space="preserve"> учебных недели)</w:t>
      </w:r>
      <w:proofErr w:type="gramStart"/>
      <w:r w:rsidRPr="00DC6F8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C6F88">
        <w:rPr>
          <w:rFonts w:ascii="Times New Roman" w:hAnsi="Times New Roman"/>
          <w:sz w:val="24"/>
          <w:szCs w:val="24"/>
        </w:rPr>
        <w:t xml:space="preserve">Данная рабочая программа по «Русскому языку» разработана в соответствии с утверждённым «Календарным  годовым графиком МБОУ </w:t>
      </w:r>
      <w:proofErr w:type="spellStart"/>
      <w:r w:rsidRPr="00DC6F88">
        <w:rPr>
          <w:rFonts w:ascii="Times New Roman" w:hAnsi="Times New Roman"/>
          <w:sz w:val="24"/>
          <w:szCs w:val="24"/>
        </w:rPr>
        <w:t>Ефремовская</w:t>
      </w:r>
      <w:proofErr w:type="spellEnd"/>
      <w:r w:rsidRPr="00DC6F88">
        <w:rPr>
          <w:rFonts w:ascii="Times New Roman" w:hAnsi="Times New Roman"/>
          <w:sz w:val="24"/>
          <w:szCs w:val="24"/>
        </w:rPr>
        <w:t xml:space="preserve"> СОШ», «Учебным пла</w:t>
      </w:r>
      <w:r>
        <w:rPr>
          <w:rFonts w:ascii="Times New Roman" w:hAnsi="Times New Roman"/>
          <w:sz w:val="24"/>
          <w:szCs w:val="24"/>
        </w:rPr>
        <w:t xml:space="preserve">ном МБОУ </w:t>
      </w:r>
      <w:proofErr w:type="spellStart"/>
      <w:r>
        <w:rPr>
          <w:rFonts w:ascii="Times New Roman" w:hAnsi="Times New Roman"/>
          <w:sz w:val="24"/>
          <w:szCs w:val="24"/>
        </w:rPr>
        <w:t>Ефремовская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2020</w:t>
      </w:r>
      <w:r w:rsidRPr="00DC6F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2021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рассчитана на </w:t>
      </w:r>
      <w:r w:rsidR="00AA6E9A">
        <w:rPr>
          <w:rFonts w:ascii="Times New Roman" w:hAnsi="Times New Roman"/>
          <w:sz w:val="24"/>
          <w:szCs w:val="24"/>
        </w:rPr>
        <w:t>167</w:t>
      </w:r>
      <w:r w:rsidR="00A22245">
        <w:rPr>
          <w:rFonts w:ascii="Times New Roman" w:hAnsi="Times New Roman"/>
          <w:sz w:val="24"/>
          <w:szCs w:val="24"/>
        </w:rPr>
        <w:t xml:space="preserve">  </w:t>
      </w:r>
      <w:r w:rsidR="00AA6E9A">
        <w:rPr>
          <w:rFonts w:ascii="Times New Roman" w:hAnsi="Times New Roman"/>
          <w:sz w:val="24"/>
          <w:szCs w:val="24"/>
        </w:rPr>
        <w:t>часов.</w:t>
      </w:r>
      <w:bookmarkStart w:id="0" w:name="_GoBack"/>
      <w:bookmarkEnd w:id="0"/>
    </w:p>
    <w:p w:rsidR="00A22245" w:rsidRDefault="00A22245" w:rsidP="00A2224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F88">
        <w:rPr>
          <w:rFonts w:ascii="Times New Roman" w:hAnsi="Times New Roman"/>
          <w:b/>
          <w:bCs/>
          <w:sz w:val="24"/>
          <w:szCs w:val="24"/>
        </w:rPr>
        <w:t>2.СОДЕР</w:t>
      </w:r>
      <w:r w:rsidR="002340CF">
        <w:rPr>
          <w:rFonts w:ascii="Times New Roman" w:hAnsi="Times New Roman"/>
          <w:b/>
          <w:bCs/>
          <w:sz w:val="24"/>
          <w:szCs w:val="24"/>
        </w:rPr>
        <w:t xml:space="preserve">ЖАНИЕ ПРЕДМЕТА «РУССКИЙ ЯЗЫК» В 6 </w:t>
      </w:r>
      <w:r w:rsidRPr="00DC6F88"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A22245" w:rsidRDefault="00A22245" w:rsidP="00A22245">
      <w:pPr>
        <w:rPr>
          <w:rFonts w:ascii="Times New Roman" w:hAnsi="Times New Roman"/>
          <w:b/>
          <w:i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Повторение</w:t>
      </w:r>
      <w:r w:rsidR="00DF6CE3">
        <w:rPr>
          <w:rFonts w:ascii="Times New Roman" w:hAnsi="Times New Roman"/>
          <w:b/>
          <w:i/>
          <w:sz w:val="24"/>
          <w:szCs w:val="24"/>
        </w:rPr>
        <w:t>. Предложение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40326B">
        <w:rPr>
          <w:rFonts w:ascii="Times New Roman" w:hAnsi="Times New Roman"/>
          <w:b/>
          <w:i/>
          <w:sz w:val="24"/>
          <w:szCs w:val="24"/>
        </w:rPr>
        <w:t xml:space="preserve"> 6 ч.</w:t>
      </w:r>
    </w:p>
    <w:p w:rsidR="00A22245" w:rsidRPr="00990132" w:rsidRDefault="00A22245" w:rsidP="00A22245">
      <w:pPr>
        <w:rPr>
          <w:rFonts w:ascii="Times New Roman" w:hAnsi="Times New Roman"/>
          <w:b/>
          <w:i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Звуки и буквы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40326B">
        <w:rPr>
          <w:rFonts w:ascii="Times New Roman" w:hAnsi="Times New Roman"/>
          <w:b/>
          <w:i/>
          <w:sz w:val="24"/>
          <w:szCs w:val="24"/>
        </w:rPr>
        <w:t xml:space="preserve"> 9 ч.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Звуки и буквы. Алфавит. Зву</w:t>
      </w:r>
      <w:r>
        <w:rPr>
          <w:rFonts w:ascii="Times New Roman" w:hAnsi="Times New Roman"/>
          <w:sz w:val="24"/>
          <w:szCs w:val="24"/>
        </w:rPr>
        <w:t>ки гласные и согласные. Правопи</w:t>
      </w:r>
      <w:r w:rsidRPr="003C01D8">
        <w:rPr>
          <w:rFonts w:ascii="Times New Roman" w:hAnsi="Times New Roman"/>
          <w:sz w:val="24"/>
          <w:szCs w:val="24"/>
        </w:rPr>
        <w:t xml:space="preserve">сание безударных гласных, звонких и глухих согласных. Слова с </w:t>
      </w:r>
      <w:proofErr w:type="gramStart"/>
      <w:r w:rsidRPr="003C01D8">
        <w:rPr>
          <w:rFonts w:ascii="Times New Roman" w:hAnsi="Times New Roman"/>
          <w:sz w:val="24"/>
          <w:szCs w:val="24"/>
        </w:rPr>
        <w:t>разделительным</w:t>
      </w:r>
      <w:proofErr w:type="gramEnd"/>
      <w:r w:rsidRPr="003C01D8">
        <w:rPr>
          <w:rFonts w:ascii="Times New Roman" w:hAnsi="Times New Roman"/>
          <w:sz w:val="24"/>
          <w:szCs w:val="24"/>
        </w:rPr>
        <w:t xml:space="preserve"> ь. Двойные и непроизносимые согласные.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Слово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40326B">
        <w:rPr>
          <w:rFonts w:ascii="Times New Roman" w:hAnsi="Times New Roman"/>
          <w:b/>
          <w:i/>
          <w:sz w:val="24"/>
          <w:szCs w:val="24"/>
        </w:rPr>
        <w:t xml:space="preserve"> 29 ч.</w:t>
      </w:r>
    </w:p>
    <w:p w:rsidR="00A22245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i/>
          <w:sz w:val="24"/>
          <w:szCs w:val="24"/>
        </w:rPr>
        <w:t>Состав слова.</w:t>
      </w:r>
      <w:r w:rsidRPr="003C01D8">
        <w:rPr>
          <w:rFonts w:ascii="Times New Roman" w:hAnsi="Times New Roman"/>
          <w:sz w:val="24"/>
          <w:szCs w:val="24"/>
        </w:rPr>
        <w:t xml:space="preserve"> 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</w:t>
      </w:r>
      <w:proofErr w:type="gramStart"/>
      <w:r w:rsidRPr="003C01D8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3C01D8">
        <w:rPr>
          <w:rFonts w:ascii="Times New Roman" w:hAnsi="Times New Roman"/>
          <w:sz w:val="24"/>
          <w:szCs w:val="24"/>
        </w:rPr>
        <w:t xml:space="preserve">. Непроверяемые гласные и согласные в </w:t>
      </w:r>
      <w:proofErr w:type="gramStart"/>
      <w:r w:rsidRPr="003C01D8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3C01D8">
        <w:rPr>
          <w:rFonts w:ascii="Times New Roman" w:hAnsi="Times New Roman"/>
          <w:sz w:val="24"/>
          <w:szCs w:val="24"/>
        </w:rPr>
        <w:t>.  Правописание приставок. Приставка и предлог. Разделительный ъ.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sz w:val="24"/>
          <w:szCs w:val="24"/>
        </w:rPr>
      </w:pPr>
      <w:r w:rsidRPr="0040326B">
        <w:rPr>
          <w:rFonts w:ascii="Times New Roman" w:hAnsi="Times New Roman"/>
          <w:b/>
          <w:sz w:val="24"/>
          <w:szCs w:val="24"/>
        </w:rPr>
        <w:t>Части речи 3ч.</w:t>
      </w:r>
    </w:p>
    <w:p w:rsidR="00A22245" w:rsidRPr="0040326B" w:rsidRDefault="00A22245" w:rsidP="00A22245">
      <w:pPr>
        <w:rPr>
          <w:rFonts w:ascii="Times New Roman" w:hAnsi="Times New Roman"/>
          <w:b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Имя существительное</w:t>
      </w:r>
      <w:r>
        <w:rPr>
          <w:rFonts w:ascii="Times New Roman" w:hAnsi="Times New Roman"/>
          <w:b/>
          <w:sz w:val="24"/>
          <w:szCs w:val="24"/>
        </w:rPr>
        <w:t xml:space="preserve">. - </w:t>
      </w:r>
      <w:r w:rsidRPr="0040326B">
        <w:rPr>
          <w:rFonts w:ascii="Times New Roman" w:hAnsi="Times New Roman"/>
          <w:b/>
          <w:sz w:val="24"/>
          <w:szCs w:val="24"/>
        </w:rPr>
        <w:t>36 ч</w:t>
      </w:r>
    </w:p>
    <w:p w:rsidR="00A22245" w:rsidRPr="003C01D8" w:rsidRDefault="00A22245" w:rsidP="00A22245">
      <w:pPr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lastRenderedPageBreak/>
        <w:t>Значение имени существительного и его основные грамматические признаки: род, число, падеж. Правописание падежных окончаний имен существительных единственного числа. 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Имя прилагательное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0326B">
        <w:rPr>
          <w:rFonts w:ascii="Times New Roman" w:hAnsi="Times New Roman"/>
          <w:b/>
          <w:sz w:val="24"/>
          <w:szCs w:val="24"/>
        </w:rPr>
        <w:t xml:space="preserve"> 53 ч.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 Правописание падежных окончаний имен прилагательных в единственном и множественном числе.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0326B">
        <w:rPr>
          <w:rFonts w:ascii="Times New Roman" w:hAnsi="Times New Roman"/>
          <w:b/>
          <w:i/>
          <w:sz w:val="24"/>
          <w:szCs w:val="24"/>
        </w:rPr>
        <w:t>Предложение 26 ч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Простое предложение. Простые предложения с однородными членами.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 xml:space="preserve">Главные и второстепенные члены предложения в качестве </w:t>
      </w:r>
      <w:proofErr w:type="gramStart"/>
      <w:r w:rsidRPr="003C01D8">
        <w:rPr>
          <w:rFonts w:ascii="Times New Roman" w:hAnsi="Times New Roman"/>
          <w:sz w:val="24"/>
          <w:szCs w:val="24"/>
        </w:rPr>
        <w:t>однородных</w:t>
      </w:r>
      <w:proofErr w:type="gramEnd"/>
      <w:r w:rsidRPr="003C01D8">
        <w:rPr>
          <w:rFonts w:ascii="Times New Roman" w:hAnsi="Times New Roman"/>
          <w:sz w:val="24"/>
          <w:szCs w:val="24"/>
        </w:rPr>
        <w:t>. Перечисление без союзов, с одиночным союзом и, с союзами а, но. Знаки препинания при однородных членах.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Сложное предложение. Сложные предложения с союзами и, а, но. Знаки препинания перед союзами.</w:t>
      </w:r>
    </w:p>
    <w:p w:rsidR="00A22245" w:rsidRPr="003C01D8" w:rsidRDefault="00A22245" w:rsidP="00A22245">
      <w:pPr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Практическое употребление обращения. Знаки препинания при обращении.</w:t>
      </w:r>
    </w:p>
    <w:p w:rsidR="00A22245" w:rsidRPr="00421092" w:rsidRDefault="00A22245" w:rsidP="00A22245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21092">
        <w:rPr>
          <w:rFonts w:ascii="Times New Roman" w:hAnsi="Times New Roman"/>
          <w:b/>
          <w:i/>
          <w:sz w:val="24"/>
          <w:szCs w:val="24"/>
        </w:rPr>
        <w:t>Связная речь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421092">
        <w:rPr>
          <w:rFonts w:ascii="Times New Roman" w:hAnsi="Times New Roman"/>
          <w:b/>
          <w:i/>
          <w:sz w:val="24"/>
          <w:szCs w:val="24"/>
        </w:rPr>
        <w:t xml:space="preserve"> 5 ч.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Работа с деформированным текстом.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Распространение текста путем включения в него имен прилагательных.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Составление рассказа по картине по коллективно составленному плану.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A22245" w:rsidRPr="003C01D8" w:rsidRDefault="00A22245" w:rsidP="00A222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01D8">
        <w:rPr>
          <w:rFonts w:ascii="Times New Roman" w:hAnsi="Times New Roman"/>
          <w:sz w:val="24"/>
          <w:szCs w:val="24"/>
        </w:rPr>
        <w:lastRenderedPageBreak/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A22245" w:rsidRPr="0040326B" w:rsidRDefault="00A22245" w:rsidP="00A2224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з</w:t>
      </w:r>
      <w:r w:rsidR="00AA6E9A">
        <w:rPr>
          <w:rFonts w:ascii="Times New Roman" w:hAnsi="Times New Roman"/>
          <w:b/>
          <w:i/>
          <w:sz w:val="24"/>
          <w:szCs w:val="24"/>
        </w:rPr>
        <w:t>а год -9</w:t>
      </w:r>
      <w:r w:rsidRPr="0040326B">
        <w:rPr>
          <w:rFonts w:ascii="Times New Roman" w:hAnsi="Times New Roman"/>
          <w:b/>
          <w:i/>
          <w:sz w:val="24"/>
          <w:szCs w:val="24"/>
        </w:rPr>
        <w:t>ч.</w:t>
      </w:r>
    </w:p>
    <w:p w:rsidR="00C63297" w:rsidRPr="00DC6F88" w:rsidRDefault="00C63297" w:rsidP="00C6329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t>3.ТЕМАТИЧЕСКОЕ ПЛАНИРОВАНИЕ.</w:t>
      </w:r>
    </w:p>
    <w:p w:rsidR="00C63297" w:rsidRDefault="00C63297" w:rsidP="00C63297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ЯЗЫК». 6</w:t>
      </w:r>
      <w:r w:rsidRPr="00DC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3297" w:rsidRPr="00DC6F88" w:rsidRDefault="00C63297" w:rsidP="00C63297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5606"/>
      </w:tblGrid>
      <w:tr w:rsidR="00C63297" w:rsidRPr="00DC6F88" w:rsidTr="00415868">
        <w:tc>
          <w:tcPr>
            <w:tcW w:w="2093" w:type="dxa"/>
          </w:tcPr>
          <w:p w:rsidR="00C63297" w:rsidRPr="00DC6F88" w:rsidRDefault="00C63297" w:rsidP="004158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6F8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7087" w:type="dxa"/>
          </w:tcPr>
          <w:p w:rsidR="00C63297" w:rsidRPr="00DC6F88" w:rsidRDefault="00C63297" w:rsidP="004158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6F88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606" w:type="dxa"/>
          </w:tcPr>
          <w:p w:rsidR="00C63297" w:rsidRPr="00DC6F88" w:rsidRDefault="00C63297" w:rsidP="00415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УУД, осваиваемые в рамках изучения темы</w:t>
            </w:r>
          </w:p>
        </w:tc>
      </w:tr>
      <w:tr w:rsidR="00C63297" w:rsidRPr="00DC6F88" w:rsidTr="00415868">
        <w:tc>
          <w:tcPr>
            <w:tcW w:w="2093" w:type="dxa"/>
          </w:tcPr>
          <w:p w:rsidR="00DF6CE3" w:rsidRDefault="00DF6CE3" w:rsidP="00DF6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Повторение. 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6CE3" w:rsidRPr="00DF6CE3" w:rsidRDefault="00DF6CE3" w:rsidP="00DF6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3297" w:rsidRPr="00DC6F88" w:rsidRDefault="00C63297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текста на предложения. Распространение предложений Выделение главных и второстепенных членов предложения.     Части текста: вступление, главная часть, заключение. Красная строка. Составление плана рассказа с последующим его изложением по плану. Однородные члены предложения. Использование в тексте однородных членов предложения.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Чтение и составление диалогов по аналогии.</w:t>
            </w:r>
          </w:p>
          <w:p w:rsidR="00C63297" w:rsidRPr="00B177C8" w:rsidRDefault="00C63297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DF6CE3" w:rsidRPr="00DF6CE3" w:rsidRDefault="00DF6CE3" w:rsidP="00DF6CE3">
            <w:pPr>
              <w:spacing w:after="0" w:line="240" w:lineRule="auto"/>
              <w:ind w:left="29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 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списывать текст целыми словами и словосочетаниями;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писать под диктовку текст с изученными орфограммами (55—60</w:t>
            </w:r>
            <w:r w:rsidRPr="00DF6C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слов);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делить текст на предложения;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выделять тему текста, участвовать в обсуждении основной мысли;</w:t>
            </w:r>
          </w:p>
          <w:p w:rsidR="00DF6CE3" w:rsidRPr="00DF6CE3" w:rsidRDefault="00DF6CE3" w:rsidP="00DF6CE3">
            <w:pPr>
              <w:tabs>
                <w:tab w:val="left" w:pos="454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 xml:space="preserve">      • писать небольшое по объёму  изложение и сочинение творческого характера; </w:t>
            </w:r>
          </w:p>
          <w:p w:rsidR="00DF6CE3" w:rsidRPr="00DF6CE3" w:rsidRDefault="00DF6CE3" w:rsidP="00DF6CE3">
            <w:pPr>
              <w:numPr>
                <w:ilvl w:val="0"/>
                <w:numId w:val="10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C63297" w:rsidRPr="00B177C8" w:rsidRDefault="00C63297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3297" w:rsidRPr="00DC6F88" w:rsidTr="00415868">
        <w:tc>
          <w:tcPr>
            <w:tcW w:w="2093" w:type="dxa"/>
          </w:tcPr>
          <w:p w:rsidR="00DF6CE3" w:rsidRDefault="00DF6CE3" w:rsidP="00DF6C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6CE3" w:rsidRPr="00DF6CE3" w:rsidRDefault="00DF6CE3" w:rsidP="00DF6C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 xml:space="preserve"> 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3297" w:rsidRPr="00DC6F88" w:rsidRDefault="00C63297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Повторение. Звуки гласные и согласные.      Ударные и безударные гласные.      Звонкие и глухие согласные. 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Последовательное изложение темы текста. Заголовок, отражающий тему или основную мысль. Дополнение текста несколькими предложениями. Нахождение в тексте слов с изученными орфограммами.</w:t>
            </w:r>
          </w:p>
          <w:p w:rsidR="00C63297" w:rsidRPr="00B177C8" w:rsidRDefault="00C63297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DF6CE3" w:rsidRPr="00DF6CE3" w:rsidRDefault="00DF6CE3" w:rsidP="00DF6CE3">
            <w:pPr>
              <w:spacing w:after="0" w:line="240" w:lineRule="auto"/>
              <w:ind w:left="31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 подбирать однокоренные слова,  •  находить решение    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орфографических задач </w:t>
            </w:r>
            <w:proofErr w:type="gramStart"/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помощью учителя или </w:t>
            </w:r>
          </w:p>
          <w:p w:rsidR="00DF6CE3" w:rsidRPr="00DF6CE3" w:rsidRDefault="00DF6CE3" w:rsidP="00DF6CE3">
            <w:pPr>
              <w:spacing w:after="0" w:line="240" w:lineRule="auto"/>
              <w:ind w:left="31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самостоятельно;</w:t>
            </w:r>
          </w:p>
          <w:p w:rsidR="00DF6CE3" w:rsidRPr="00DF6CE3" w:rsidRDefault="00DF6CE3" w:rsidP="00DF6CE3">
            <w:pPr>
              <w:spacing w:after="0" w:line="240" w:lineRule="auto"/>
              <w:ind w:left="29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 пользоваться школьным      орфографическим словарем.</w:t>
            </w:r>
          </w:p>
          <w:p w:rsidR="00DF6CE3" w:rsidRPr="00DF6CE3" w:rsidRDefault="00DF6CE3" w:rsidP="00DF6CE3">
            <w:pPr>
              <w:numPr>
                <w:ilvl w:val="0"/>
                <w:numId w:val="11"/>
              </w:numPr>
              <w:spacing w:after="0" w:line="240" w:lineRule="auto"/>
              <w:ind w:left="29" w:firstLine="3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правильно обозначать звуки буквами на письме; </w:t>
            </w:r>
          </w:p>
          <w:p w:rsidR="00DF6CE3" w:rsidRPr="00DF6CE3" w:rsidRDefault="00DF6CE3" w:rsidP="00DF6CE3">
            <w:pPr>
              <w:numPr>
                <w:ilvl w:val="0"/>
                <w:numId w:val="11"/>
              </w:numPr>
              <w:spacing w:after="0" w:line="240" w:lineRule="auto"/>
              <w:ind w:left="29" w:firstLine="3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обозначать мягкость согласных буквой ь; </w:t>
            </w:r>
          </w:p>
          <w:p w:rsidR="00DF6CE3" w:rsidRPr="00DF6CE3" w:rsidRDefault="00DF6CE3" w:rsidP="00DF6CE3">
            <w:pPr>
              <w:numPr>
                <w:ilvl w:val="0"/>
                <w:numId w:val="11"/>
              </w:numPr>
              <w:spacing w:after="0" w:line="240" w:lineRule="auto"/>
              <w:ind w:left="29" w:firstLine="3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C63297" w:rsidRPr="00B177C8" w:rsidRDefault="00DF6CE3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написание безударных гласных, звонких и глухих согласных путём изменения формы слов, подбора родственных слов;</w:t>
            </w:r>
          </w:p>
        </w:tc>
      </w:tr>
      <w:tr w:rsidR="00C63297" w:rsidRPr="00DC6F88" w:rsidTr="00415868">
        <w:tc>
          <w:tcPr>
            <w:tcW w:w="2093" w:type="dxa"/>
          </w:tcPr>
          <w:p w:rsidR="00DF6CE3" w:rsidRPr="00DF6CE3" w:rsidRDefault="00DF6CE3" w:rsidP="00DF6C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29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63297" w:rsidRPr="00DC6F88" w:rsidRDefault="00C63297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и однокоренные слова. Окончание, приставка, суффикс. Слова с суффиксами оценки (</w:t>
            </w:r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онь</w:t>
            </w:r>
            <w:proofErr w:type="gram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—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еньк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-к-,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ушк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 —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юшк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ищ</w:t>
            </w:r>
            <w:proofErr w:type="spell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др.). Их употребление в речи.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Правописание безударных гласных и сомнительных согласных в корне.      Непроизносимые согласные.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Слова с двойными согласными в корне и на стыке корня и суффикса       Приставка и предлог.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Правописание приставок </w:t>
            </w:r>
            <w:proofErr w:type="gramStart"/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F6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приставка </w:t>
            </w:r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пере-</w:t>
            </w:r>
            <w:r w:rsidRPr="00DF6C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 на согласные (</w:t>
            </w:r>
            <w:proofErr w:type="gramStart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с-</w:t>
            </w:r>
            <w:proofErr w:type="gramEnd"/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в-, под-, над-, от-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F6C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Разделительный твердый знак (</w:t>
            </w:r>
            <w:r w:rsidRPr="00DF6CE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DF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словах с приставками.</w:t>
            </w:r>
          </w:p>
          <w:p w:rsidR="00C63297" w:rsidRPr="00B177C8" w:rsidRDefault="00DF6CE3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Тема и основная мысль текста: Составление короткого текста в зависимости от заданного заглавия (отражение темы или идеи)</w:t>
            </w:r>
          </w:p>
        </w:tc>
        <w:tc>
          <w:tcPr>
            <w:tcW w:w="5606" w:type="dxa"/>
          </w:tcPr>
          <w:p w:rsidR="00DF6CE3" w:rsidRPr="00DF6CE3" w:rsidRDefault="00DF6CE3" w:rsidP="00DF6C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 xml:space="preserve">разбирать слова по составу,  </w:t>
            </w:r>
          </w:p>
          <w:p w:rsidR="00DF6CE3" w:rsidRPr="00DF6CE3" w:rsidRDefault="00DF6CE3" w:rsidP="00DF6CE3">
            <w:pPr>
              <w:numPr>
                <w:ilvl w:val="0"/>
                <w:numId w:val="11"/>
              </w:numPr>
              <w:spacing w:after="0" w:line="240" w:lineRule="auto"/>
              <w:ind w:left="29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>образовывать слова с помощью приставок и суффиксов;</w:t>
            </w:r>
          </w:p>
          <w:p w:rsidR="00DF6CE3" w:rsidRPr="00DF6CE3" w:rsidRDefault="00DF6CE3" w:rsidP="00DF6CE3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 xml:space="preserve">связно высказываться устно, письменно (по плану); </w:t>
            </w:r>
          </w:p>
          <w:p w:rsidR="00DF6CE3" w:rsidRPr="00DF6CE3" w:rsidRDefault="00DF6CE3" w:rsidP="00DF6CE3">
            <w:pPr>
              <w:numPr>
                <w:ilvl w:val="0"/>
                <w:numId w:val="12"/>
              </w:numPr>
              <w:spacing w:after="0" w:line="240" w:lineRule="auto"/>
              <w:ind w:hanging="9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 xml:space="preserve">оформлять  все виды </w:t>
            </w:r>
            <w:proofErr w:type="gramStart"/>
            <w:r w:rsidRPr="00DF6CE3">
              <w:rPr>
                <w:rFonts w:ascii="Times New Roman" w:hAnsi="Times New Roman"/>
                <w:sz w:val="24"/>
                <w:szCs w:val="24"/>
              </w:rPr>
              <w:t>деловых</w:t>
            </w:r>
            <w:proofErr w:type="gramEnd"/>
          </w:p>
          <w:p w:rsidR="00DF6CE3" w:rsidRPr="00DF6CE3" w:rsidRDefault="00DF6CE3" w:rsidP="00DF6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>бумаг;</w:t>
            </w:r>
          </w:p>
          <w:p w:rsidR="00C63297" w:rsidRPr="00B177C8" w:rsidRDefault="00C63297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6CE3" w:rsidRPr="00DC6F88" w:rsidTr="00415868">
        <w:tc>
          <w:tcPr>
            <w:tcW w:w="2093" w:type="dxa"/>
          </w:tcPr>
          <w:p w:rsidR="00DF6CE3" w:rsidRPr="0040326B" w:rsidRDefault="00DF6CE3" w:rsidP="00DF6C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6B">
              <w:rPr>
                <w:rFonts w:ascii="Times New Roman" w:hAnsi="Times New Roman"/>
                <w:b/>
                <w:sz w:val="24"/>
                <w:szCs w:val="24"/>
              </w:rPr>
              <w:t>Части речи 3ч.</w:t>
            </w:r>
          </w:p>
          <w:p w:rsidR="00DF6CE3" w:rsidRPr="00DC6F88" w:rsidRDefault="00DF6CE3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F6CE3" w:rsidRPr="00B177C8" w:rsidRDefault="000A1876" w:rsidP="00DF6CE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7C8">
              <w:rPr>
                <w:rFonts w:ascii="Times New Roman" w:hAnsi="Times New Roman"/>
                <w:sz w:val="24"/>
                <w:szCs w:val="24"/>
              </w:rPr>
              <w:t>Упражнения на дифференциацию частей речи.</w:t>
            </w:r>
          </w:p>
        </w:tc>
        <w:tc>
          <w:tcPr>
            <w:tcW w:w="5606" w:type="dxa"/>
          </w:tcPr>
          <w:p w:rsidR="00DF6CE3" w:rsidRPr="00B177C8" w:rsidRDefault="00DF6CE3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доказывать принадлежность слов к определенным частям речи, ориентируясь на их значение и вопрос, с помощью опорных таблиц</w:t>
            </w:r>
          </w:p>
        </w:tc>
      </w:tr>
      <w:tr w:rsidR="00DF6CE3" w:rsidRPr="00DC6F88" w:rsidTr="00415868">
        <w:tc>
          <w:tcPr>
            <w:tcW w:w="2093" w:type="dxa"/>
          </w:tcPr>
          <w:p w:rsidR="000A1876" w:rsidRPr="000A1876" w:rsidRDefault="000A1876" w:rsidP="000A1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36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6CE3" w:rsidRPr="00DC6F88" w:rsidRDefault="00DF6CE3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существительное, имя прилагательное, глагол. Их дифференциация в предложении.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Значение в речи.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Основные грамматические признаки существительного: род, число, падеж.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Существительные собственные и нарицательные. Кавычки в именах собственных (названия книг, газет, журналов).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  Существительные с шипящей на конце. 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Три типа склонения имен существительных. Падежные окончания      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Упражнения в составлении различных словосочетаний с опорой на картинку, на заданную тему, произвольно</w:t>
            </w:r>
            <w:proofErr w:type="gramStart"/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F6CE3" w:rsidRPr="00B177C8" w:rsidRDefault="000A1876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Составление коротких рассказов  - по картинке, по предложенной ситуации и по опорным словам-существительным.</w:t>
            </w:r>
          </w:p>
        </w:tc>
        <w:tc>
          <w:tcPr>
            <w:tcW w:w="5606" w:type="dxa"/>
          </w:tcPr>
          <w:p w:rsidR="00DF6CE3" w:rsidRPr="00B177C8" w:rsidRDefault="000A1876" w:rsidP="000A1876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доказывать принадлежность слов к определенным частям речи, ориентируясь на их значение и вопрос, с помощью опорных таблиц;</w:t>
            </w:r>
          </w:p>
        </w:tc>
      </w:tr>
      <w:tr w:rsidR="00DF6CE3" w:rsidRPr="00DC6F88" w:rsidTr="00415868">
        <w:tc>
          <w:tcPr>
            <w:tcW w:w="2093" w:type="dxa"/>
          </w:tcPr>
          <w:p w:rsidR="000A1876" w:rsidRPr="000A1876" w:rsidRDefault="000A1876" w:rsidP="000A1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прилагательное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53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6CE3" w:rsidRPr="00DC6F88" w:rsidRDefault="00DF6CE3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в речи.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Дифференциация существительных и прилагательных.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Род имен прилагательных.      Родовые окончания прилагательных: ударные и безударные. Правописание прилагательных среднего рода с основой на шипящий (</w:t>
            </w:r>
            <w:r w:rsidRPr="000A187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свежее, хорошее</w:t>
            </w: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A187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Число имен прилагательных. Согласование прилагательных с существительными в числе.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Распространение текста именами прилагательными.      Понятие о склонении прилагательных.</w:t>
            </w:r>
          </w:p>
          <w:p w:rsidR="00DF6CE3" w:rsidRPr="00B177C8" w:rsidRDefault="000A1876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Упражнения в постановке вопросов от существительного к прилагательному      Описание предмета: выделение признаков, характеризующих предмет или его части</w:t>
            </w:r>
            <w:proofErr w:type="gramStart"/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06" w:type="dxa"/>
          </w:tcPr>
          <w:p w:rsidR="00DF6CE3" w:rsidRPr="00B177C8" w:rsidRDefault="000A1876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доказывать принадлежность слов к определенным частям речи, ориентируясь на их значение и вопрос, с помощью опорных таблиц</w:t>
            </w:r>
          </w:p>
        </w:tc>
      </w:tr>
      <w:tr w:rsidR="00DF6CE3" w:rsidRPr="00DC6F88" w:rsidTr="00415868">
        <w:tc>
          <w:tcPr>
            <w:tcW w:w="2093" w:type="dxa"/>
          </w:tcPr>
          <w:p w:rsidR="000A1876" w:rsidRDefault="000A1876" w:rsidP="000A1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  <w:p w:rsidR="000A1876" w:rsidRPr="000A1876" w:rsidRDefault="000A1876" w:rsidP="000A1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6CE3" w:rsidRPr="00DC6F88" w:rsidRDefault="00DF6CE3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Простое предложение с однородными членами. Перечисление без союзов и с одиночным союзом </w:t>
            </w:r>
            <w:r w:rsidRPr="000A18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A187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перечисления.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Однородные члены предложения с союзами </w:t>
            </w:r>
            <w:r w:rsidRPr="000A18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а,</w:t>
            </w:r>
            <w:r w:rsidRPr="000A187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187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но. </w:t>
            </w: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сопоставления.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диалогов с речевыми задачами: хочу сообщить, хочу рассказать, хочу убедить.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Практическое знакомство с обращением. Знаки препинания.</w:t>
            </w:r>
          </w:p>
          <w:p w:rsidR="000A1876" w:rsidRPr="000A1876" w:rsidRDefault="000A1876" w:rsidP="000A1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Составление коротких повествовательных текстов. </w:t>
            </w:r>
          </w:p>
          <w:p w:rsidR="00DF6CE3" w:rsidRPr="00B177C8" w:rsidRDefault="000A1876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Исправление в тексте нарушений в логике и последовательности высказывания (с помощью учителя).</w:t>
            </w:r>
          </w:p>
        </w:tc>
        <w:tc>
          <w:tcPr>
            <w:tcW w:w="5606" w:type="dxa"/>
          </w:tcPr>
          <w:p w:rsidR="000A1876" w:rsidRPr="000A1876" w:rsidRDefault="000A1876" w:rsidP="000A1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lastRenderedPageBreak/>
              <w:t>писать небольшое по объёму  изложение и сочинение творческого характера;</w:t>
            </w:r>
          </w:p>
          <w:p w:rsidR="000A1876" w:rsidRPr="000A1876" w:rsidRDefault="000A1876" w:rsidP="000A1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 xml:space="preserve">оформлять  все виды </w:t>
            </w:r>
            <w:proofErr w:type="gramStart"/>
            <w:r w:rsidRPr="000A1876">
              <w:rPr>
                <w:rFonts w:ascii="Times New Roman" w:hAnsi="Times New Roman"/>
                <w:sz w:val="24"/>
                <w:szCs w:val="24"/>
              </w:rPr>
              <w:t>деловых</w:t>
            </w:r>
            <w:proofErr w:type="gramEnd"/>
            <w:r w:rsidRPr="000A18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A1876" w:rsidRPr="000A1876" w:rsidRDefault="000A1876" w:rsidP="000A18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 xml:space="preserve"> бумаг</w:t>
            </w:r>
          </w:p>
          <w:p w:rsidR="000A1876" w:rsidRPr="000A1876" w:rsidRDefault="000A1876" w:rsidP="000A1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DF6CE3" w:rsidRPr="00B177C8" w:rsidRDefault="00DF6CE3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6CE3" w:rsidRPr="00DC6F88" w:rsidTr="00415868">
        <w:tc>
          <w:tcPr>
            <w:tcW w:w="2093" w:type="dxa"/>
          </w:tcPr>
          <w:p w:rsidR="000A1876" w:rsidRDefault="000A1876" w:rsidP="000A187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Связная 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876" w:rsidRPr="000A1876" w:rsidRDefault="000A1876" w:rsidP="000A187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6CE3" w:rsidRPr="00DC6F88" w:rsidRDefault="00DF6CE3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1876" w:rsidRPr="00B177C8" w:rsidRDefault="000A1876" w:rsidP="003B2B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Распространение текста путем включения в него имен прилага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тельных.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Изложение рассказа по коллективно составленному плану (те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матика: общественные дела, достойный поступок товарища и т. д.).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картине по коллективно составленно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 плану.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картине и данному началу с включени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 в рассказ имен прилагательных.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опорным словам и данному плану.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с помощью учителя по предложенным те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мам («Прогулка в лес», «Летом на реке», «Лес осенью», «Катание на лыжах» и др.).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>Сочинение по коллективно составленному плану на материале экскурсий, личных наблюдений, практической деятельности.</w:t>
            </w:r>
          </w:p>
          <w:p w:rsidR="000A1876" w:rsidRPr="00B177C8" w:rsidRDefault="000A1876" w:rsidP="003B2B7C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t xml:space="preserve">Деловое письмо: письмо товарищу, заметка в стенгазету (о 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веденных мероприятиях в классе, хороших и плохих поступках де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 и др.) объявление (о предстоящих внеклассных и общешколь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мероприятиях).</w:t>
            </w:r>
          </w:p>
          <w:p w:rsidR="00DF6CE3" w:rsidRPr="00B177C8" w:rsidRDefault="00DF6CE3" w:rsidP="000A18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B177C8" w:rsidRPr="000A1876" w:rsidRDefault="00B177C8" w:rsidP="00B177C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lastRenderedPageBreak/>
              <w:t>писать небольшое по объёму  изложение и сочинение творческого характера;</w:t>
            </w:r>
          </w:p>
          <w:p w:rsidR="00B177C8" w:rsidRPr="000A1876" w:rsidRDefault="00B177C8" w:rsidP="00B177C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 xml:space="preserve">оформлять  все виды </w:t>
            </w:r>
            <w:proofErr w:type="gramStart"/>
            <w:r w:rsidRPr="000A1876">
              <w:rPr>
                <w:rFonts w:ascii="Times New Roman" w:hAnsi="Times New Roman"/>
                <w:sz w:val="24"/>
                <w:szCs w:val="24"/>
              </w:rPr>
              <w:t>деловых</w:t>
            </w:r>
            <w:proofErr w:type="gramEnd"/>
            <w:r w:rsidRPr="000A18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177C8" w:rsidRPr="000A1876" w:rsidRDefault="00B177C8" w:rsidP="00B177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 xml:space="preserve"> бумаг</w:t>
            </w:r>
          </w:p>
          <w:p w:rsidR="00B177C8" w:rsidRPr="000A1876" w:rsidRDefault="00B177C8" w:rsidP="00B177C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6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DF6CE3" w:rsidRPr="00B177C8" w:rsidRDefault="00DF6CE3" w:rsidP="004158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77C8" w:rsidRPr="00DC6F88" w:rsidTr="00415868">
        <w:tc>
          <w:tcPr>
            <w:tcW w:w="2093" w:type="dxa"/>
          </w:tcPr>
          <w:p w:rsidR="00B177C8" w:rsidRPr="00B177C8" w:rsidRDefault="00B177C8" w:rsidP="00B17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пройденного за год (</w:t>
            </w:r>
            <w:r w:rsidR="00AA6E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177C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77C8" w:rsidRPr="000A1876" w:rsidRDefault="00B177C8" w:rsidP="000A187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177C8" w:rsidRPr="00B177C8" w:rsidRDefault="00B177C8" w:rsidP="00B17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C8">
              <w:rPr>
                <w:rFonts w:ascii="Times New Roman" w:hAnsi="Times New Roman"/>
                <w:sz w:val="24"/>
                <w:szCs w:val="24"/>
              </w:rPr>
              <w:t>Упражнения на повторение пройденного материала.</w:t>
            </w:r>
          </w:p>
          <w:p w:rsidR="00B177C8" w:rsidRPr="00B177C8" w:rsidRDefault="00B177C8" w:rsidP="000A187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177C8" w:rsidRPr="00B177C8" w:rsidRDefault="00B177C8" w:rsidP="00B177C8">
            <w:pPr>
              <w:spacing w:after="0" w:line="240" w:lineRule="auto"/>
              <w:ind w:left="29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 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списывать текст целыми словами и словосочетаниями;</w:t>
            </w:r>
          </w:p>
          <w:p w:rsidR="00B177C8" w:rsidRPr="00B177C8" w:rsidRDefault="00B177C8" w:rsidP="00B17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писать под диктовку текст с изученными орфограммами (55—60</w:t>
            </w:r>
            <w:r w:rsidRPr="00B177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слов);</w:t>
            </w:r>
          </w:p>
          <w:p w:rsidR="00B177C8" w:rsidRPr="00B177C8" w:rsidRDefault="00B177C8" w:rsidP="00B17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делить текст на предложения;</w:t>
            </w:r>
          </w:p>
          <w:p w:rsidR="00B177C8" w:rsidRPr="00B177C8" w:rsidRDefault="00B177C8" w:rsidP="00B17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• выделять тему текста, участвовать в обсуждении основной мысли;</w:t>
            </w:r>
          </w:p>
          <w:p w:rsidR="00B177C8" w:rsidRPr="00B177C8" w:rsidRDefault="00B177C8" w:rsidP="00B177C8">
            <w:pPr>
              <w:tabs>
                <w:tab w:val="left" w:pos="454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C8">
              <w:rPr>
                <w:rFonts w:ascii="Times New Roman" w:hAnsi="Times New Roman"/>
                <w:sz w:val="24"/>
                <w:szCs w:val="24"/>
              </w:rPr>
              <w:t xml:space="preserve">      • писать небольшое по объёму  изложение и сочинение творческого характера; </w:t>
            </w:r>
          </w:p>
          <w:p w:rsidR="00B177C8" w:rsidRPr="00B177C8" w:rsidRDefault="00B177C8" w:rsidP="00B177C8">
            <w:pPr>
              <w:numPr>
                <w:ilvl w:val="0"/>
                <w:numId w:val="10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C8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B177C8" w:rsidRPr="00B177C8" w:rsidRDefault="00B177C8" w:rsidP="00B177C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6B1" w:rsidRDefault="007316B1" w:rsidP="00731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6B1" w:rsidRPr="009508CD" w:rsidRDefault="007316B1" w:rsidP="00731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proofErr w:type="gramStart"/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316B1" w:rsidRDefault="007316B1" w:rsidP="00731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 РУССКИЙ ЯЗЫК</w:t>
      </w:r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Pr="009508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5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7316B1" w:rsidRDefault="007316B1" w:rsidP="00731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916"/>
        <w:gridCol w:w="897"/>
        <w:gridCol w:w="2739"/>
        <w:gridCol w:w="1582"/>
        <w:gridCol w:w="7950"/>
      </w:tblGrid>
      <w:tr w:rsidR="007316B1" w:rsidRPr="005E0A69" w:rsidTr="00415868">
        <w:trPr>
          <w:trHeight w:val="330"/>
        </w:trPr>
        <w:tc>
          <w:tcPr>
            <w:tcW w:w="5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27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10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основной деятельности учащихся</w:t>
            </w:r>
          </w:p>
        </w:tc>
      </w:tr>
      <w:tr w:rsidR="007316B1" w:rsidRPr="005E0A69" w:rsidTr="00415868">
        <w:trPr>
          <w:trHeight w:val="285"/>
        </w:trPr>
        <w:tc>
          <w:tcPr>
            <w:tcW w:w="57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73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C12" w:rsidRPr="005E0A69" w:rsidTr="00415868">
        <w:trPr>
          <w:trHeight w:val="10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F3C12" w:rsidRDefault="00DF3C12" w:rsidP="00DF3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Повторение. 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  <w:p w:rsidR="00DF3C12" w:rsidRPr="005E0A69" w:rsidRDefault="00DF3C12" w:rsidP="00731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нераспространенные и распространенные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распространять предложения разными словами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второстепенные члены предложения.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находить главные и второстепенные члены предложения</w:t>
            </w:r>
          </w:p>
          <w:p w:rsidR="007316B1" w:rsidRPr="00F45524" w:rsidRDefault="00DF3C12" w:rsidP="00DF3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 работать с деформированным  текстом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находить главные и второстепенные члены предложения</w:t>
            </w:r>
          </w:p>
          <w:p w:rsidR="007316B1" w:rsidRPr="00F45524" w:rsidRDefault="00DF3C12" w:rsidP="00DF3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работать с деформированным  текстом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связной речи. Составление рассказа, используя  деформированный текст.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воспроизводить текст на слух </w:t>
            </w:r>
          </w:p>
          <w:p w:rsidR="007316B1" w:rsidRPr="00F45524" w:rsidRDefault="00DF3C12" w:rsidP="00DF3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выделять предложение в устной речи и правильно оформить его на письме. Умение  передавать содержание текста с опорой на вопросы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распространении простых предложений.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F45524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распространять предложения разными словами</w:t>
            </w:r>
          </w:p>
        </w:tc>
      </w:tr>
      <w:tr w:rsidR="007316B1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Pr="005E0A69" w:rsidRDefault="007316B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16B1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16B1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12">
              <w:rPr>
                <w:rFonts w:ascii="Times New Roman" w:hAnsi="Times New Roman"/>
                <w:sz w:val="24"/>
                <w:szCs w:val="24"/>
              </w:rPr>
              <w:t>Уметь находить однородные члены предложения</w:t>
            </w:r>
          </w:p>
          <w:p w:rsidR="007316B1" w:rsidRPr="00F45524" w:rsidRDefault="00DF3C12" w:rsidP="00DF3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hAnsi="Times New Roman"/>
                <w:sz w:val="24"/>
                <w:szCs w:val="24"/>
              </w:rPr>
              <w:t>Уметь составлять текст</w:t>
            </w:r>
          </w:p>
        </w:tc>
      </w:tr>
      <w:tr w:rsidR="00DF3C12" w:rsidRPr="005E0A69" w:rsidTr="00415868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диктант. Звуки и буквы. Алфавит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алфавит</w:t>
            </w: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F3C12" w:rsidRPr="00DF3C12" w:rsidRDefault="00DF3C12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отличать звук и букву.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отличать звук и букву.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 (Ь) мягкий знак. Правописание слов 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DF3C12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 Ь и Ъ знаки при произношении и на письме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C3498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гласных, звонких и глухих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C34983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на практике правила правописания безударных гласных.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C3498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Двойные и непроизносимые согласные.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C34983" w:rsidRDefault="00C34983" w:rsidP="00C34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C34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тему текста</w:t>
            </w:r>
          </w:p>
          <w:p w:rsidR="00DF3C12" w:rsidRPr="00DF3C12" w:rsidRDefault="00C34983" w:rsidP="00C3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выбирать  правильное написание согласных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C3498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 по теме «Звуки и буквы».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DF3C12" w:rsidRDefault="00C34983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проверочные слова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B65EF9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B65EF9" w:rsidP="00DF3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орфографические задачи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105C96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C3498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связной речи. Составление рассказа по данному началу и серии картинок.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DF3C12" w:rsidRDefault="00C34983" w:rsidP="00C34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воспроизводить текст на слух </w:t>
            </w:r>
          </w:p>
          <w:p w:rsidR="00DF3C12" w:rsidRPr="00DF3C12" w:rsidRDefault="00C34983" w:rsidP="00C3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выделять предложение в устной речи и правильно оформить его на письме. Умение  передавать содержание текста с опорой на вопросы</w:t>
            </w:r>
          </w:p>
        </w:tc>
      </w:tr>
      <w:tr w:rsidR="00C34983" w:rsidRPr="005E0A69" w:rsidTr="00415868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DF6CE3" w:rsidRDefault="00C34983" w:rsidP="00C34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F6CE3">
              <w:rPr>
                <w:rFonts w:ascii="Times New Roman" w:hAnsi="Times New Roman"/>
                <w:b/>
                <w:sz w:val="24"/>
                <w:szCs w:val="24"/>
              </w:rPr>
              <w:t>29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34983" w:rsidRPr="00C34983" w:rsidRDefault="00C34983" w:rsidP="00C34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значение понятий «состав слова», «приставка», «корень», «суффикс», «окончание». 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части слова, подбирать однокоренные слова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значение понятий «состав слова», «приставка», «корень», «суффикс», «окончание». 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части слова, подбирать однокоренные слова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приставка, суффикс, окончание.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значение понятий «состав слова», «приставка», «корень», «суффикс», «окончание». 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части слова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 и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значение понятий «состав слова», «приставка», «корень», «суффикс», «окончание». 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части слова</w:t>
            </w:r>
          </w:p>
        </w:tc>
      </w:tr>
      <w:tr w:rsidR="00DF3C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Pr="005E0A69" w:rsidRDefault="00DF3C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F3C12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 и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3C12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значение понятий «состав слова», «приставка», «корень», «суффикс», «окончание». </w:t>
            </w:r>
          </w:p>
          <w:p w:rsidR="00DF3C12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части слова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DF3C12" w:rsidRDefault="007F5C0B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 «окончание».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выделять части слова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зложение</w:t>
            </w:r>
            <w:proofErr w:type="spell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  данному  плану  и  опорным  словам.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DF3C12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воспроизводить текст на слух 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выделять предложение в устной речи и правильно оформить его на письме. Умение  передавать содержание текста с опорой на вопросы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 по  составу.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DF3C12" w:rsidRDefault="007F5C0B" w:rsidP="00DF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разбирать слово по составу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 </w:t>
            </w: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ударной  гласной.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уметь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на практике правила правописания безударных 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гласных.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2)уметь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в словах проверяемые и непроверяемые безударные гласные</w:t>
            </w:r>
          </w:p>
        </w:tc>
      </w:tr>
      <w:tr w:rsidR="00C3498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Pr="005E0A69" w:rsidRDefault="00C3498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4983" w:rsidRDefault="007F5C0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 без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ударной  гласной.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34983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7F5C0B" w:rsidRDefault="007F5C0B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уметь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на практике правила правописания безударных гласных.</w:t>
            </w:r>
          </w:p>
          <w:p w:rsidR="00C34983" w:rsidRPr="00DF3C12" w:rsidRDefault="007F5C0B" w:rsidP="007F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2)уметь</w:t>
            </w:r>
            <w:r w:rsidRPr="007F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в словах проверяемые и непроверяемые безударные гласные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Звонкие  и  глухие  согласные  в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глухая-звонкая, подбирая однокоренные слова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Звонкие  и  глухие  согласные  в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глухая-звонкая, подбирая однокоренные слова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Непроизносимая  согласная  в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однокоренные слова для проверки согласной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Непроизносимая  согласная  в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однокоренные слова для проверки согласной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Непроизносимая  согласная  в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однокоренные слова для проверки согласной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Приставка  и  предлог.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8B3AF4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7F5C0B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  и  предлог.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8B3AF4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7F5C0B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  и  предлог.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8B3AF4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7F5C0B" w:rsidRDefault="008B3AF4" w:rsidP="008B3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7F5C0B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5E0A69" w:rsidRDefault="007F5C0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Ъ  после 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F5C0B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5C0B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выбирать Ъ или Ь знак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Ъ  после 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выбирать Ъ или Ь знак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Ъ  после 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выбирать Ъ или Ь знак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B65EF9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8B3AF4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B65EF9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8B3AF4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B65EF9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8B3AF4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B65EF9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различать приставку и предлог </w:t>
            </w:r>
          </w:p>
          <w:p w:rsidR="008B3AF4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образовывать при помощи приставок новые слова.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Работа  с  текстом.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B65EF9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на практике 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изученное</w:t>
            </w:r>
            <w:proofErr w:type="gramEnd"/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Работа  с  текстом.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B65EF9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на практике 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изученное</w:t>
            </w:r>
            <w:proofErr w:type="gramEnd"/>
          </w:p>
        </w:tc>
      </w:tr>
      <w:tr w:rsidR="00E16E3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5E0A6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F4552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 </w:t>
            </w:r>
            <w:proofErr w:type="gramStart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Работа  с  текстом.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16E3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Default="00E16E34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на практике 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изученное</w:t>
            </w:r>
            <w:proofErr w:type="gramEnd"/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 по теме «Состав слова».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B65EF9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писать под диктовку</w:t>
            </w:r>
          </w:p>
          <w:p w:rsidR="008B3AF4" w:rsidRDefault="00B65EF9" w:rsidP="00B6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</w:t>
            </w:r>
            <w:proofErr w:type="gramStart"/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практике</w:t>
            </w:r>
          </w:p>
        </w:tc>
      </w:tr>
      <w:tr w:rsidR="008B3AF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5E0A69" w:rsidRDefault="008B3AF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Pr="00F4552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3AF4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B3AF4" w:rsidRDefault="00B65EF9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орфографические задачи</w:t>
            </w:r>
          </w:p>
        </w:tc>
      </w:tr>
      <w:tr w:rsidR="00415868" w:rsidRPr="005E0A69" w:rsidTr="00415868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415868" w:rsidP="0041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 речи. (3 часа)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части речи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части речи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части речи</w:t>
            </w:r>
          </w:p>
        </w:tc>
      </w:tr>
      <w:tr w:rsidR="00415868" w:rsidRPr="005E0A69" w:rsidTr="00415868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415868" w:rsidP="0041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существительное </w:t>
            </w:r>
            <w:proofErr w:type="gramStart"/>
            <w:r w:rsidRPr="0041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ч.)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имени существительного в речи.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задать вопрос к слову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меть   распознавать существительные, отвечающие на вопросы Кто? Что?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грамматические признаки существительного</w:t>
            </w:r>
          </w:p>
          <w:p w:rsidR="00B65EF9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порядок разбора существительного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правильное написание имён собственных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существительных мужского и женского рода с шипящей на конце.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415868" w:rsidP="007F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род и число существительного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падежи имён существительных</w:t>
            </w:r>
            <w:proofErr w:type="gramStart"/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 изменять существительные по падежам</w:t>
            </w:r>
            <w:proofErr w:type="gramStart"/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B65EF9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различать падежи по вопросам</w:t>
            </w:r>
          </w:p>
        </w:tc>
      </w:tr>
      <w:tr w:rsidR="00B65E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5E0A69" w:rsidRDefault="00B65E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65EF9" w:rsidRPr="00F45524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5EF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падежи имён существительных</w:t>
            </w:r>
            <w:proofErr w:type="gramStart"/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 изменять существительные по падежам</w:t>
            </w:r>
            <w:proofErr w:type="gramStart"/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B65EF9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различать падежи по вопросам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Склонения имен существительных в единственном числе.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падежи имён существительных</w:t>
            </w:r>
            <w:proofErr w:type="gramStart"/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 изменять существительные по падежам</w:t>
            </w:r>
            <w:proofErr w:type="gramStart"/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различать падежи по вопросам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Склонения имен существительных в единственном числе.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падежи имён существительных</w:t>
            </w:r>
            <w:proofErr w:type="gramStart"/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 изменять существительные по падежам</w:t>
            </w:r>
            <w:proofErr w:type="gramStart"/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различать падежи по вопросам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безударных окончаний имен существительных.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различать падежи по вопросам</w:t>
            </w:r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выбора окончания существительного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безударных окончаний имен существительных.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</w:t>
            </w:r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выбора окончания существительного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безударных окончаний имен существительных.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E1377B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различать падежи по вопросам</w:t>
            </w:r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выбора окончания существительного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связной речи. Составление рассказа по сюжетной картинке и деформированному тексту.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377B" w:rsidRPr="00DF3C12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воспроизводить текст на слух </w:t>
            </w:r>
          </w:p>
          <w:p w:rsidR="00415868" w:rsidRPr="00415868" w:rsidRDefault="00E1377B" w:rsidP="00E13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выделять предложение в устной речи и правильно оформить его на письме. Умение  передавать содержание текста с опорой на вопросы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105C9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безударных окончаний имен существительных.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классифицировать собственные и нарицательные имена существительные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безударных окончаний имен существительных.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классифицировать собственные и нарицательные имена существительные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классифицировать собственные и нарицательные имена существительные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склонять существительные во </w:t>
            </w:r>
            <w:proofErr w:type="spell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склонять существительные во </w:t>
            </w:r>
            <w:proofErr w:type="spell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377B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E1377B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E1377B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склонять существительные во </w:t>
            </w:r>
            <w:proofErr w:type="spell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различать падеж и число существительных, правильно писать окончание </w:t>
            </w:r>
            <w:proofErr w:type="spell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сущ-го</w:t>
            </w:r>
            <w:proofErr w:type="spellEnd"/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различать падеж и число существительных, правильно писать окончание </w:t>
            </w:r>
            <w:proofErr w:type="spellStart"/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сущ-го</w:t>
            </w:r>
            <w:proofErr w:type="spellEnd"/>
          </w:p>
        </w:tc>
      </w:tr>
      <w:tr w:rsidR="0041586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Pr="005E0A69" w:rsidRDefault="0041586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15868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5868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703CD6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0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число  имени существительного</w:t>
            </w:r>
          </w:p>
          <w:p w:rsidR="00415868" w:rsidRPr="00415868" w:rsidRDefault="00415868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Дательный падеж имен существительных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703CD6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0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различать число  имени существительного</w:t>
            </w:r>
          </w:p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415868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вопросам.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 мужского, женского рода и существительных множественного числа в родительном падеже с шипящей на конце.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703CD6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отличить существительные от других частей речи по вопросу, значению предмета</w:t>
            </w:r>
          </w:p>
          <w:p w:rsidR="00703CD6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предложения, текст по картине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падежных окончаний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E1377B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падежи по вопросам</w:t>
            </w:r>
          </w:p>
          <w:p w:rsidR="00703CD6" w:rsidRDefault="00703CD6" w:rsidP="0070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выбора окончания существительного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Существительные, употребляемые только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единственном и только во множественном числе.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число существительных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703CD6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падежных окончаний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отличить существительные от других частей речи по вопросу, значению предмета</w:t>
            </w:r>
          </w:p>
          <w:p w:rsidR="00703CD6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предложения, текст по картине</w:t>
            </w:r>
          </w:p>
        </w:tc>
      </w:tr>
      <w:tr w:rsidR="009136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9136F9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падежных окончаний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36F9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отличить существительные от других частей речи по вопросу, значению предмета</w:t>
            </w:r>
          </w:p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предложения, текст по картине</w:t>
            </w:r>
          </w:p>
        </w:tc>
      </w:tr>
      <w:tr w:rsidR="00E16E34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5E0A6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Default="00E16E34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падежных окончаний существительных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16E34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6E34" w:rsidRPr="009136F9" w:rsidRDefault="00E16E34" w:rsidP="00E16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отличить существительные от других частей речи по вопросу, значению предмета</w:t>
            </w:r>
          </w:p>
          <w:p w:rsidR="00E16E34" w:rsidRPr="009136F9" w:rsidRDefault="00E16E34" w:rsidP="00E16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предложения, текст по картине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9136F9" w:rsidP="0070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 по теме «Имя существительное».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существительные в тексте</w:t>
            </w:r>
          </w:p>
          <w:p w:rsidR="00703CD6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грамматические признаки имени существительного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9136F9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9136F9" w:rsidP="0041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подбирать проверочные слова</w:t>
            </w:r>
          </w:p>
        </w:tc>
      </w:tr>
      <w:tr w:rsidR="00703CD6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Pr="005E0A69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3CD6" w:rsidRDefault="009136F9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связной письменной речи. Изложение рассказа «Мороз».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03CD6" w:rsidRDefault="00703CD6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подбирать слова и составлять предложения по заданной тематике</w:t>
            </w:r>
          </w:p>
          <w:p w:rsidR="00703CD6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по образцу</w:t>
            </w:r>
          </w:p>
        </w:tc>
      </w:tr>
      <w:tr w:rsidR="007E53E3" w:rsidRPr="005E0A69" w:rsidTr="007E53E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0A1876" w:rsidRDefault="007E53E3" w:rsidP="007E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A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0A1876">
              <w:rPr>
                <w:rFonts w:ascii="Times New Roman" w:hAnsi="Times New Roman"/>
                <w:b/>
                <w:sz w:val="24"/>
                <w:szCs w:val="24"/>
              </w:rPr>
              <w:t>53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E53E3" w:rsidRPr="009136F9" w:rsidRDefault="007E53E3" w:rsidP="007E5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6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7E53E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36F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7E53E3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части  речи</w:t>
            </w:r>
          </w:p>
          <w:p w:rsidR="007E53E3" w:rsidRPr="007E53E3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вопросы прилагательного  от других частей речи</w:t>
            </w:r>
          </w:p>
          <w:p w:rsidR="009136F9" w:rsidRPr="009136F9" w:rsidRDefault="009136F9" w:rsidP="0091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6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7E53E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имен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с существительными.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36F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7E53E3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задать вопрос к слову</w:t>
            </w:r>
          </w:p>
          <w:p w:rsidR="009136F9" w:rsidRPr="009136F9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прилагательные в речи</w:t>
            </w:r>
          </w:p>
        </w:tc>
      </w:tr>
      <w:tr w:rsidR="009136F9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Pr="005E0A69" w:rsidRDefault="009136F9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136F9" w:rsidRDefault="007E53E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 прилагательных с существительными.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36F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7E53E3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задать вопрос к слову</w:t>
            </w:r>
          </w:p>
          <w:p w:rsidR="009136F9" w:rsidRPr="009136F9" w:rsidRDefault="007E53E3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7E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прилагательные в речи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7E53E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A55680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род прилагательного</w:t>
            </w:r>
          </w:p>
          <w:p w:rsidR="007E53E3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рассказ по наводящим вопросам, по опорным словам-прилагательным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имен прилагательных </w:t>
            </w:r>
            <w:bookmarkStart w:id="1" w:name="_Hlk146020053"/>
            <w:r>
              <w:rPr>
                <w:rFonts w:ascii="Times New Roman" w:hAnsi="Times New Roman"/>
                <w:sz w:val="24"/>
                <w:szCs w:val="24"/>
              </w:rPr>
              <w:t>мужского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рода в именительном падеже.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A55680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род прилагательного</w:t>
            </w:r>
          </w:p>
          <w:p w:rsidR="007E53E3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выбрать окончание прилагательного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имен прилагательных женского рода в именительном падеже.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A55680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род прилагательного</w:t>
            </w:r>
          </w:p>
          <w:p w:rsidR="007E53E3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выбрать окончание прилагательного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имен прилагательных среднего рода в именительном падеже.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A55680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род прилагательного</w:t>
            </w:r>
          </w:p>
          <w:p w:rsidR="007E53E3" w:rsidRDefault="00A55680" w:rsidP="00A55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выбрать окончание прилагательного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правописания родовых окончаний имен прилагательных в именительном падеже.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A55680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правописания родовых окончаний имен прилагательных в именительном падеже.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A55680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A55680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80">
              <w:rPr>
                <w:rFonts w:ascii="Times New Roman" w:hAnsi="Times New Roman"/>
              </w:rPr>
              <w:t>Уметь определять число  и изменять прилагательные по числам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A55680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80">
              <w:rPr>
                <w:rFonts w:ascii="Times New Roman" w:hAnsi="Times New Roman"/>
              </w:rPr>
              <w:t>Уметь определять число  и изменять прилагательные по числам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7E53E3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Pr="005E0A69" w:rsidRDefault="007E53E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53E3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53E3" w:rsidRDefault="00A55680" w:rsidP="007E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связной речи. Нужные слова.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A55680" w:rsidRDefault="00A55680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запоминать содержание текста, выделять главное, передавать содержание на письме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A55680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A55680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A55680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A55680">
              <w:rPr>
                <w:rFonts w:ascii="Times New Roman" w:hAnsi="Times New Roman"/>
              </w:rPr>
              <w:t xml:space="preserve"> находить прилагательные в предложении, тексте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падеж имен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B748F8" w:rsidRDefault="00B748F8" w:rsidP="00B74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B7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изменять прилагательные по  падежам, правильно задавая вопросы</w:t>
            </w:r>
          </w:p>
          <w:p w:rsidR="00A55680" w:rsidRDefault="00B748F8" w:rsidP="00B74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Pr="00B7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вопрос для составления ответа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B748F8" w:rsidRDefault="00B748F8" w:rsidP="00B74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B7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изменять прилагательные по  падежам, правильно задавая вопросы</w:t>
            </w:r>
          </w:p>
          <w:p w:rsidR="00A55680" w:rsidRDefault="00B748F8" w:rsidP="00B74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B7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вопрос для составления ответа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A55680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5E0A69" w:rsidRDefault="00A55680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80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55680" w:rsidRP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B748F8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B748F8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48F8">
              <w:rPr>
                <w:rFonts w:ascii="Times New Roman" w:hAnsi="Times New Roman"/>
                <w:sz w:val="24"/>
                <w:szCs w:val="24"/>
              </w:rPr>
              <w:t>равописании</w:t>
            </w:r>
            <w:proofErr w:type="gramEnd"/>
            <w:r w:rsidR="00B748F8">
              <w:rPr>
                <w:rFonts w:ascii="Times New Roman" w:hAnsi="Times New Roman"/>
                <w:sz w:val="24"/>
                <w:szCs w:val="24"/>
              </w:rPr>
              <w:t xml:space="preserve"> падежных </w:t>
            </w:r>
            <w:r w:rsidR="00B748F8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48F8">
              <w:rPr>
                <w:rFonts w:ascii="Times New Roman" w:hAnsi="Times New Roman"/>
                <w:sz w:val="24"/>
                <w:szCs w:val="24"/>
              </w:rPr>
              <w:t>равописании</w:t>
            </w:r>
            <w:proofErr w:type="gramEnd"/>
            <w:r w:rsidR="00B748F8">
              <w:rPr>
                <w:rFonts w:ascii="Times New Roman" w:hAnsi="Times New Roman"/>
                <w:sz w:val="24"/>
                <w:szCs w:val="24"/>
              </w:rPr>
              <w:t xml:space="preserve"> падежных окончаний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48F8">
              <w:rPr>
                <w:rFonts w:ascii="Times New Roman" w:hAnsi="Times New Roman"/>
                <w:sz w:val="24"/>
                <w:szCs w:val="24"/>
              </w:rPr>
              <w:t>равописании</w:t>
            </w:r>
            <w:proofErr w:type="gramEnd"/>
            <w:r w:rsidR="00B748F8">
              <w:rPr>
                <w:rFonts w:ascii="Times New Roman" w:hAnsi="Times New Roman"/>
                <w:sz w:val="24"/>
                <w:szCs w:val="24"/>
              </w:rPr>
              <w:t xml:space="preserve"> падежных окончаний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48F8">
              <w:rPr>
                <w:rFonts w:ascii="Times New Roman" w:hAnsi="Times New Roman"/>
                <w:sz w:val="24"/>
                <w:szCs w:val="24"/>
              </w:rPr>
              <w:t>равописании</w:t>
            </w:r>
            <w:proofErr w:type="gramEnd"/>
            <w:r w:rsidR="00B748F8">
              <w:rPr>
                <w:rFonts w:ascii="Times New Roman" w:hAnsi="Times New Roman"/>
                <w:sz w:val="24"/>
                <w:szCs w:val="24"/>
              </w:rPr>
              <w:t xml:space="preserve"> падежных окончаний имен прилагательных мужского и среднего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CD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237CD7">
              <w:rPr>
                <w:rFonts w:ascii="Times New Roman" w:hAnsi="Times New Roman"/>
              </w:rPr>
              <w:t xml:space="preserve"> правильно употреблять прилагательные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женского рода в родительном, дательном и предложном падежах.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женского рода в родительном, дательном и предложном падежах.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237CD7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женского рода в родительном, дательном и предложном падежах.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237CD7" w:rsidRDefault="00237CD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B748F8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Pr="005E0A69" w:rsidRDefault="00B748F8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прилагательных женского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748F8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748F8" w:rsidRDefault="0045051C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прилагательных женского рода.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45051C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речи. Составление рассказа по плану, используя деформированный текст.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45051C" w:rsidP="00450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450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изменять прилагательные по падежам и числам</w:t>
            </w:r>
          </w:p>
          <w:p w:rsidR="00237CD7" w:rsidRDefault="0045051C" w:rsidP="00450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450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предложения</w:t>
            </w:r>
          </w:p>
        </w:tc>
      </w:tr>
      <w:tr w:rsidR="0045051C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об именах прилагательных.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051C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45051C" w:rsidP="00450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51C">
              <w:rPr>
                <w:rFonts w:ascii="Times New Roman" w:hAnsi="Times New Roman"/>
              </w:rPr>
              <w:t>Умение  определять грамматические признаки прилагательного</w:t>
            </w:r>
          </w:p>
        </w:tc>
      </w:tr>
      <w:tr w:rsidR="00237CD7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5E0A69" w:rsidRDefault="00237CD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об именах прилагательных.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7CD7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37CD7" w:rsidRPr="0045051C" w:rsidRDefault="0045051C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51C">
              <w:rPr>
                <w:rFonts w:ascii="Times New Roman" w:hAnsi="Times New Roman"/>
              </w:rPr>
              <w:t>Умение  определять грамматические признаки прилагательного</w:t>
            </w:r>
          </w:p>
        </w:tc>
      </w:tr>
      <w:tr w:rsidR="0045051C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об именах прилагательных.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051C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45051C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51C">
              <w:rPr>
                <w:rFonts w:ascii="Times New Roman" w:hAnsi="Times New Roman"/>
              </w:rPr>
              <w:t>Умение  определять грамматические признаки прилагательного</w:t>
            </w:r>
          </w:p>
        </w:tc>
      </w:tr>
      <w:tr w:rsidR="0045051C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45051C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об именах прилагательных.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051C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45051C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51C">
              <w:rPr>
                <w:rFonts w:ascii="Times New Roman" w:hAnsi="Times New Roman"/>
              </w:rPr>
              <w:t>Умение  определять грамматические признаки прилагательного</w:t>
            </w:r>
          </w:p>
        </w:tc>
      </w:tr>
      <w:tr w:rsidR="0045051C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051C" w:rsidRPr="0045051C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1C704A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04A">
              <w:rPr>
                <w:rFonts w:ascii="Times New Roman" w:hAnsi="Times New Roman"/>
              </w:rPr>
              <w:t>Уметь правильно выбрать окончание прилагательного</w:t>
            </w:r>
          </w:p>
        </w:tc>
      </w:tr>
      <w:tr w:rsidR="0045051C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Default="00E16E34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5E0A69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множественного числа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5051C" w:rsidRPr="0045051C" w:rsidRDefault="0045051C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5051C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04A">
              <w:rPr>
                <w:rFonts w:ascii="Times New Roman" w:hAnsi="Times New Roman"/>
              </w:rPr>
              <w:t>Уметь правильно выбрать окончание прилагательного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множественного числа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04A">
              <w:rPr>
                <w:rFonts w:ascii="Times New Roman" w:hAnsi="Times New Roman"/>
              </w:rPr>
              <w:t>Уметь правильно выбрать окончание прилагательного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237CD7">
              <w:rPr>
                <w:rFonts w:ascii="Times New Roman" w:hAnsi="Times New Roman"/>
              </w:rPr>
              <w:t xml:space="preserve">  изменять прилагательные по  падежам, правильно задавая вопросы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07510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5E0A69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1C704A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правописания падежных окончаний имен прилагательных.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45051C" w:rsidRDefault="00075103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51C">
              <w:rPr>
                <w:rFonts w:ascii="Times New Roman" w:hAnsi="Times New Roman"/>
              </w:rPr>
              <w:t>Умение  определять грамматические признаки прилагательного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07510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07510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103">
              <w:rPr>
                <w:rFonts w:ascii="Times New Roman" w:hAnsi="Times New Roman"/>
                <w:color w:val="000000"/>
              </w:rPr>
              <w:t>Контрольная  работа  по  теме  «Прилагательное»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Pr="00075103" w:rsidRDefault="0007510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075103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075103">
              <w:rPr>
                <w:rFonts w:ascii="Times New Roman" w:hAnsi="Times New Roman"/>
              </w:rPr>
              <w:t xml:space="preserve"> различать падежи и род прилагательных по вопросам существительных</w:t>
            </w:r>
          </w:p>
        </w:tc>
      </w:tr>
      <w:tr w:rsidR="001C704A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Default="0007510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1C704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075103" w:rsidP="0041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103">
              <w:rPr>
                <w:rFonts w:ascii="Times New Roman" w:hAnsi="Times New Roman"/>
                <w:color w:val="000000"/>
              </w:rPr>
              <w:t>Работа  над  ошибками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C704A" w:rsidRPr="00075103" w:rsidRDefault="00075103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C704A" w:rsidRPr="00075103" w:rsidRDefault="00075103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</w:t>
            </w:r>
            <w:proofErr w:type="gramStart"/>
            <w:r>
              <w:rPr>
                <w:rFonts w:ascii="Times New Roman" w:hAnsi="Times New Roman"/>
              </w:rPr>
              <w:t>ударные</w:t>
            </w:r>
            <w:proofErr w:type="gramEnd"/>
            <w:r>
              <w:rPr>
                <w:rFonts w:ascii="Times New Roman" w:hAnsi="Times New Roman"/>
              </w:rPr>
              <w:t xml:space="preserve"> и безударные</w:t>
            </w:r>
            <w:r w:rsidRPr="00075103">
              <w:rPr>
                <w:rFonts w:ascii="Times New Roman" w:hAnsi="Times New Roman"/>
              </w:rPr>
              <w:t xml:space="preserve"> окончаний</w:t>
            </w:r>
          </w:p>
        </w:tc>
      </w:tr>
      <w:tr w:rsidR="00606A12" w:rsidRPr="005E0A69" w:rsidTr="00606A12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AA6E9A" w:rsidP="00606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Предложение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23</w:t>
            </w:r>
            <w:r w:rsidR="00606A12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предложение.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Простое предложение с однородными членами.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предложения 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в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в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в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с одиночным союзом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союзами А, НО.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proofErr w:type="spellStart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подлежащие</w:t>
            </w:r>
            <w:proofErr w:type="gramStart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казуемые,второстепенные</w:t>
            </w:r>
            <w:proofErr w:type="spellEnd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с одиночным союзом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союзами А, НО.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60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определять однородные члены предложения </w:t>
            </w:r>
          </w:p>
          <w:p w:rsidR="00606A12" w:rsidRDefault="00606A12" w:rsidP="00606A12">
            <w:pPr>
              <w:spacing w:after="0" w:line="240" w:lineRule="auto"/>
              <w:rPr>
                <w:rFonts w:ascii="Times New Roman" w:hAnsi="Times New Roman"/>
              </w:rPr>
            </w:pP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и различать однородные </w:t>
            </w:r>
            <w:proofErr w:type="spellStart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подлежащие</w:t>
            </w:r>
            <w:proofErr w:type="gramStart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казуемые,второстепенные</w:t>
            </w:r>
            <w:proofErr w:type="spellEnd"/>
            <w:r w:rsidRPr="0060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члены предложения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простом предложении.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606A12" w:rsidRDefault="00606A1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12">
              <w:rPr>
                <w:rFonts w:ascii="Times New Roman" w:hAnsi="Times New Roman"/>
              </w:rPr>
              <w:t>Уметь  конструировать предложения, текст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12">
              <w:rPr>
                <w:rFonts w:ascii="Times New Roman" w:hAnsi="Times New Roman"/>
              </w:rPr>
              <w:t>Уметь  конструировать предложения, текст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 Сложные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P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опознавать сложное предложение</w:t>
            </w:r>
            <w:r>
              <w:rPr>
                <w:rFonts w:ascii="Times New Roman" w:hAnsi="Times New Roman"/>
              </w:rPr>
              <w:t>. Уметь</w:t>
            </w:r>
            <w:r w:rsidRPr="004F1062">
              <w:rPr>
                <w:rFonts w:ascii="Times New Roman" w:hAnsi="Times New Roman"/>
              </w:rPr>
              <w:t xml:space="preserve"> находить грамматическую основу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 Сложные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опознавать сложное предложение</w:t>
            </w:r>
            <w:r>
              <w:rPr>
                <w:rFonts w:ascii="Times New Roman" w:hAnsi="Times New Roman"/>
              </w:rPr>
              <w:t>. Уметь</w:t>
            </w:r>
            <w:r w:rsidRPr="004F1062">
              <w:rPr>
                <w:rFonts w:ascii="Times New Roman" w:hAnsi="Times New Roman"/>
              </w:rPr>
              <w:t xml:space="preserve"> находить грамматическую основу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Знаки препинания в предложениях с обращением.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62">
              <w:rPr>
                <w:rFonts w:ascii="Times New Roman" w:hAnsi="Times New Roman"/>
              </w:rPr>
              <w:t>Уметь выделять обращения интонацией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Знаки препинания в предложениях с обращением.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62">
              <w:rPr>
                <w:rFonts w:ascii="Times New Roman" w:hAnsi="Times New Roman"/>
              </w:rPr>
              <w:t>Уметь выделять обращения интонацией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606A1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опознавать сложное предложение</w:t>
            </w:r>
            <w:r>
              <w:rPr>
                <w:rFonts w:ascii="Times New Roman" w:hAnsi="Times New Roman"/>
              </w:rPr>
              <w:t>. Уметь</w:t>
            </w:r>
            <w:r w:rsidRPr="004F1062">
              <w:rPr>
                <w:rFonts w:ascii="Times New Roman" w:hAnsi="Times New Roman"/>
              </w:rPr>
              <w:t xml:space="preserve"> находить грамматическую основу</w:t>
            </w:r>
          </w:p>
          <w:p w:rsid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62">
              <w:rPr>
                <w:rFonts w:ascii="Times New Roman" w:hAnsi="Times New Roman"/>
              </w:rPr>
              <w:t>Уметь выделять обращения интонацией</w:t>
            </w:r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062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 по теме «Предложение».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4F1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4F1062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062">
              <w:rPr>
                <w:rFonts w:ascii="Times New Roman" w:hAnsi="Times New Roman"/>
                <w:color w:val="000000"/>
              </w:rPr>
              <w:t>Работа  над  ошибками.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4F1062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4F1062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606A1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A82ED1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606A1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6A1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06A1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A6E9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A6E9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4F1062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A6E9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03037" w:rsidRDefault="00203037" w:rsidP="0020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62" w:rsidRPr="00075103" w:rsidRDefault="00203037" w:rsidP="002030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Контрольный диктант  по итогам года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A6E9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203037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062">
              <w:rPr>
                <w:rFonts w:ascii="Times New Roman" w:hAnsi="Times New Roman"/>
                <w:color w:val="000000"/>
              </w:rPr>
              <w:t>Работа  над  ошибками.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4F1062" w:rsidRPr="005E0A69" w:rsidTr="00415868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AA6E9A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Pr="00075103" w:rsidRDefault="00203037" w:rsidP="00415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1062" w:rsidRDefault="004F1062" w:rsidP="0041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F1062" w:rsidRDefault="00203037" w:rsidP="007E5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F1062">
              <w:rPr>
                <w:rFonts w:ascii="Times New Roman" w:hAnsi="Times New Roman"/>
              </w:rPr>
              <w:t xml:space="preserve"> применить на практике </w:t>
            </w:r>
            <w:proofErr w:type="gramStart"/>
            <w:r w:rsidRPr="004F1062"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742D9F" w:rsidRPr="005E0A69" w:rsidTr="003B2B7C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42D9F" w:rsidRPr="00742D9F" w:rsidRDefault="00AA6E9A" w:rsidP="007E53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167</w:t>
            </w:r>
            <w:r w:rsidR="00742D9F" w:rsidRPr="00742D9F"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742D9F" w:rsidRPr="00742D9F" w:rsidRDefault="00742D9F" w:rsidP="00742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355"/>
      </w:tblGrid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a0d4d74b8a25b7fc66c7205e7dec87538599f97"/>
            <w:bookmarkStart w:id="3" w:name="2"/>
            <w:bookmarkEnd w:id="2"/>
            <w:bookmarkEnd w:id="3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Аксенова А.К., Якубовская Э.В. Дидактические игры на уроках русского языка в 1-4 классах вспомогательной школы: кн. Для учителя. – М.: Просвещение, 1987. – 176с.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Волина В.В. Праздник букваря. – М.: АСТ-ПРЕСС, 1995. – 384с.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Городилова В.И., Кудрявцева М.З. Сборник упражнений по исправлению недостатков письма и чтения. – СПб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КАРО, ДЕЛЬТА, 2005. – 384с.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 В.И. Толковый словарь живого великорусского языка: в 12-ти томах. – М.: Мир книги, 2003.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Диктанты по русскому языку для специальной (коррекционной) школы 8 вида. 5-7 классы: пособие для учителя/ сост.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Е.Я.Кудрявцева</w:t>
            </w:r>
            <w:proofErr w:type="spellEnd"/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Гуманитарн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Изд. центр ВЛАДОС, 2005. – 144с.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Занимательное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кн. для учителя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С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ост. В. Волина. – М.: Просвещение, 1991. – 368с.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пятерке шаг за шагом, или 50 занятий с репетитором. Русский язык. 2-4 классы: пособие для учащихся общеобразовательных учреждений/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Л.А.Ахременкова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Просвещение, 2010. – 288с.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Коррекционно-логопедическая работа с детьми 5-7 лет: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блочн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тематическое планирование/авт.-сост.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Э.Ф.Курмаева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Волгоград: Учитель, 2012. – 191с.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преподавания русского языка для детей с нарушениями интеллекта: учеб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студентов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Вузов/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А.К.Аксёнова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С.Ю.Ильина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Просвещение, 2011. – 335с.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внеклассной работы по русскому языку: пособие для учителя. – М.: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2000. – 184с.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Олимпиады по русскому языку. 3 класс/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О.А.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Н.Г.Белицкая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М.:Изд-во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«Экзамен», 2010. – 93с.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тетрадь 1 по русскому языку. Состав слова. Учебное пособие для учащихся 5 – 9 классов специальных (коррекционных) образовательных учреждений 8 вида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2005. – 128с.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тетрадь 2 по русскому языку. Имя существительной. Учебное пособие для учащихся 5 – 9 классов специальных (коррекционных) образовательных учреждений 8 вида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Э.В.Якубовская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2003. – 144с.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тетрадь 3 по русскому языку. Имя прилагательное. Учебное пособие для учащихся 5 – 9 классов специальных (коррекционных) образовательных учреждений 8 вида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2003. – 152с.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тетрадь 4 по русскому языку. Глагол. Учебное пособие для учащихся 5 – 9 классов специальных (коррекционных) образовательных учреждений 8 вида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2003. – 144с.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 учащихся на уроках грамматики и правописания в 5-9 классах специальных (коррекционных) образовательных учреждений 8 вида: пособие для учителя/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А.К.Аксенова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Просвещение, 2004. – 143с.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 Т.В. Большой толковый словарь пословиц и поговорок русского языка для детей. – М.: ОЛМА Медиа Групп, 2011. -  224с.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язык: дидактические карточки-задания к учебнику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Л.Я.Желтовской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«Русский язык»/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Л.Я.Желтовская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О.Б.Калинина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2009. – 47с.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в таблицах и схемах/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Е.В.Амелина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Ростов н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Феникс, 2010. – 270с.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язык.1 класс. Проверь себя. Тесты./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Л.Н.Потураева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Н.А.Сениной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Ростов н/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егион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2011. – 87с.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язык: правила и упражнения: 1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./ Авт.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Владимир: ВКТ, 2010. – 271с.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язык: проверочные работы: 2 класс/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Е.М.Тихомирова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М.: изд-во Экзамен, 2010, - 95с.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Самый полный сборник контрольных тестов по русскому языку: 1-4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Владимир: ВКТ, 2011. – 287с.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Соболева О.Л., Агафонов В.</w:t>
            </w:r>
            <w:proofErr w:type="gram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proofErr w:type="gram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Когда правила улыбаются. – М.: Новая школа, 1997. – 24с.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Тикунова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Раздаточные материалы по русскому языку. 1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2005. - 141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Тикунова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Игнатьева Т.В. Карточки по развитию речи. 1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Пособие для учащихся начальной школы. – М.: Мнемозина, 2003. – 71с.</w:t>
            </w:r>
          </w:p>
        </w:tc>
      </w:tr>
      <w:tr w:rsidR="00742D9F" w:rsidRPr="00742D9F" w:rsidTr="00742D9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9F" w:rsidRPr="00742D9F" w:rsidRDefault="00742D9F" w:rsidP="00742D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Тикунова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Игнатьева Т.В. Карточки по развитию речи. 2 </w:t>
            </w:r>
            <w:proofErr w:type="spellStart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Пособие для учащихся начальной школы. – М.: Мнемозина, 2004. – 80с.</w:t>
            </w:r>
          </w:p>
        </w:tc>
      </w:tr>
    </w:tbl>
    <w:p w:rsidR="00742D9F" w:rsidRPr="00742D9F" w:rsidRDefault="00742D9F" w:rsidP="0074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Интернет-ресурсы</w:t>
      </w:r>
    </w:p>
    <w:p w:rsidR="00742D9F" w:rsidRPr="00742D9F" w:rsidRDefault="00742D9F" w:rsidP="0074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http://nsportal.ru/nachalnaya-shkola/russkii-yazyk</w:t>
      </w:r>
    </w:p>
    <w:p w:rsidR="00742D9F" w:rsidRPr="00742D9F" w:rsidRDefault="00742D9F" w:rsidP="0074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http://www.uchportal.ru</w:t>
      </w:r>
    </w:p>
    <w:p w:rsidR="00742D9F" w:rsidRPr="00742D9F" w:rsidRDefault="00742D9F" w:rsidP="0074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http://festival.1september.ru</w:t>
      </w:r>
    </w:p>
    <w:p w:rsidR="00742D9F" w:rsidRPr="00742D9F" w:rsidRDefault="00742D9F" w:rsidP="0074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http://www.proshkolu.ru</w:t>
      </w:r>
    </w:p>
    <w:p w:rsidR="009777CD" w:rsidRPr="005E0A69" w:rsidRDefault="009777CD" w:rsidP="00977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        Заместитель директора по УВР</w:t>
      </w:r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совета                                                                                                                             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Ледянкова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О.А.</w:t>
      </w:r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>Ефремовской</w:t>
      </w:r>
      <w:proofErr w:type="spellEnd"/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                                                                                                                     _________________20___года</w:t>
      </w:r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69">
        <w:rPr>
          <w:rFonts w:ascii="Times New Roman" w:eastAsia="Times New Roman" w:hAnsi="Times New Roman"/>
          <w:sz w:val="24"/>
          <w:szCs w:val="24"/>
          <w:lang w:eastAsia="ru-RU"/>
        </w:rPr>
        <w:t>От ______20___года№ _____</w:t>
      </w:r>
    </w:p>
    <w:p w:rsidR="009777CD" w:rsidRPr="005E0A69" w:rsidRDefault="009777CD" w:rsidP="009777CD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Ледянкова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О.А.</w:t>
      </w:r>
    </w:p>
    <w:p w:rsidR="00C71805" w:rsidRPr="00B130A5" w:rsidRDefault="00C71805" w:rsidP="00274D27">
      <w:pPr>
        <w:jc w:val="center"/>
        <w:rPr>
          <w:rFonts w:ascii="Times New Roman" w:hAnsi="Times New Roman"/>
          <w:sz w:val="24"/>
          <w:szCs w:val="24"/>
        </w:rPr>
      </w:pPr>
    </w:p>
    <w:sectPr w:rsidR="00C71805" w:rsidRPr="00B130A5" w:rsidSect="00B130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F0"/>
    <w:multiLevelType w:val="hybridMultilevel"/>
    <w:tmpl w:val="DC18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564"/>
    <w:multiLevelType w:val="multilevel"/>
    <w:tmpl w:val="E50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F2133"/>
    <w:multiLevelType w:val="hybridMultilevel"/>
    <w:tmpl w:val="A85AF87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34781"/>
    <w:multiLevelType w:val="multilevel"/>
    <w:tmpl w:val="BE6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53966059"/>
    <w:multiLevelType w:val="multilevel"/>
    <w:tmpl w:val="109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511C8A"/>
    <w:multiLevelType w:val="multilevel"/>
    <w:tmpl w:val="121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447E6"/>
    <w:multiLevelType w:val="multilevel"/>
    <w:tmpl w:val="EB1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F41D0"/>
    <w:multiLevelType w:val="hybridMultilevel"/>
    <w:tmpl w:val="A3B841F0"/>
    <w:lvl w:ilvl="0" w:tplc="FB626D00">
      <w:start w:val="1"/>
      <w:numFmt w:val="decimal"/>
      <w:lvlText w:val="%1."/>
      <w:lvlJc w:val="left"/>
      <w:pPr>
        <w:ind w:left="885" w:hanging="360"/>
      </w:pPr>
      <w:rPr>
        <w:b/>
        <w:color w:val="auto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5"/>
    <w:rsid w:val="00075103"/>
    <w:rsid w:val="000A1876"/>
    <w:rsid w:val="00105C96"/>
    <w:rsid w:val="00132998"/>
    <w:rsid w:val="001C704A"/>
    <w:rsid w:val="00203037"/>
    <w:rsid w:val="002340CF"/>
    <w:rsid w:val="00237CD7"/>
    <w:rsid w:val="00274D27"/>
    <w:rsid w:val="00307885"/>
    <w:rsid w:val="00392C70"/>
    <w:rsid w:val="003B0C3A"/>
    <w:rsid w:val="003B2B7C"/>
    <w:rsid w:val="00415868"/>
    <w:rsid w:val="0045051C"/>
    <w:rsid w:val="004E3D3D"/>
    <w:rsid w:val="004F1062"/>
    <w:rsid w:val="00606A12"/>
    <w:rsid w:val="00703CD6"/>
    <w:rsid w:val="007316B1"/>
    <w:rsid w:val="00742D9F"/>
    <w:rsid w:val="007E53E3"/>
    <w:rsid w:val="007F5C0B"/>
    <w:rsid w:val="008B3AF4"/>
    <w:rsid w:val="009136F9"/>
    <w:rsid w:val="009777CD"/>
    <w:rsid w:val="00A22245"/>
    <w:rsid w:val="00A32345"/>
    <w:rsid w:val="00A55680"/>
    <w:rsid w:val="00A82ED1"/>
    <w:rsid w:val="00AA6E9A"/>
    <w:rsid w:val="00AB1F1A"/>
    <w:rsid w:val="00B130A5"/>
    <w:rsid w:val="00B177C8"/>
    <w:rsid w:val="00B65EF9"/>
    <w:rsid w:val="00B748F8"/>
    <w:rsid w:val="00C34983"/>
    <w:rsid w:val="00C63297"/>
    <w:rsid w:val="00C71805"/>
    <w:rsid w:val="00C74931"/>
    <w:rsid w:val="00C91AAB"/>
    <w:rsid w:val="00DD2C67"/>
    <w:rsid w:val="00DF3C12"/>
    <w:rsid w:val="00DF6CE3"/>
    <w:rsid w:val="00E1377B"/>
    <w:rsid w:val="00E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dcterms:created xsi:type="dcterms:W3CDTF">2020-08-07T15:03:00Z</dcterms:created>
  <dcterms:modified xsi:type="dcterms:W3CDTF">2020-09-16T19:20:00Z</dcterms:modified>
</cp:coreProperties>
</file>