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8D" w:rsidRDefault="007F3D8D" w:rsidP="007F3D8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7F3D8D" w:rsidRDefault="007F3D8D" w:rsidP="007F3D8D">
      <w:pPr>
        <w:jc w:val="center"/>
        <w:rPr>
          <w:sz w:val="24"/>
          <w:szCs w:val="24"/>
        </w:rPr>
      </w:pPr>
      <w:r>
        <w:rPr>
          <w:sz w:val="24"/>
          <w:szCs w:val="24"/>
        </w:rPr>
        <w:t>ГРЕКОВО-СТЕПАНОВСКАЯ СРЕДНЯЯ ОБЩЕОБРАЗОВАТЕЛЬНАЯ ШКОЛА</w:t>
      </w: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Pr="00F56158" w:rsidRDefault="007F3D8D" w:rsidP="007F3D8D">
      <w:pPr>
        <w:jc w:val="center"/>
        <w:rPr>
          <w:sz w:val="72"/>
          <w:szCs w:val="72"/>
        </w:rPr>
      </w:pPr>
    </w:p>
    <w:p w:rsidR="007F3D8D" w:rsidRPr="00F56158" w:rsidRDefault="007F3D8D" w:rsidP="007F3D8D">
      <w:pPr>
        <w:jc w:val="center"/>
        <w:rPr>
          <w:b/>
          <w:sz w:val="72"/>
          <w:szCs w:val="72"/>
        </w:rPr>
      </w:pPr>
      <w:r w:rsidRPr="00F56158">
        <w:rPr>
          <w:b/>
          <w:sz w:val="72"/>
          <w:szCs w:val="72"/>
        </w:rPr>
        <w:t xml:space="preserve">Программа подготовки </w:t>
      </w:r>
    </w:p>
    <w:p w:rsidR="007F3D8D" w:rsidRDefault="007F3D8D" w:rsidP="007F3D8D">
      <w:pPr>
        <w:jc w:val="center"/>
        <w:rPr>
          <w:b/>
          <w:sz w:val="72"/>
          <w:szCs w:val="72"/>
        </w:rPr>
      </w:pPr>
      <w:r w:rsidRPr="00F56158">
        <w:rPr>
          <w:b/>
          <w:sz w:val="72"/>
          <w:szCs w:val="72"/>
        </w:rPr>
        <w:t xml:space="preserve">к </w:t>
      </w:r>
      <w:r>
        <w:rPr>
          <w:b/>
          <w:sz w:val="72"/>
          <w:szCs w:val="72"/>
        </w:rPr>
        <w:t>итоговой аттестации</w:t>
      </w:r>
    </w:p>
    <w:p w:rsidR="007F3D8D" w:rsidRPr="00F56158" w:rsidRDefault="007F3D8D" w:rsidP="007F3D8D">
      <w:pPr>
        <w:jc w:val="center"/>
        <w:rPr>
          <w:b/>
          <w:sz w:val="72"/>
          <w:szCs w:val="72"/>
        </w:rPr>
      </w:pPr>
      <w:r w:rsidRPr="00F56158">
        <w:rPr>
          <w:b/>
          <w:sz w:val="72"/>
          <w:szCs w:val="72"/>
        </w:rPr>
        <w:t xml:space="preserve"> по математике и информатике </w:t>
      </w:r>
    </w:p>
    <w:p w:rsidR="007F3D8D" w:rsidRDefault="007F3D8D" w:rsidP="007F3D8D">
      <w:pPr>
        <w:jc w:val="center"/>
        <w:rPr>
          <w:b/>
          <w:sz w:val="72"/>
          <w:szCs w:val="72"/>
        </w:rPr>
      </w:pPr>
      <w:r w:rsidRPr="00F56158">
        <w:rPr>
          <w:b/>
          <w:sz w:val="72"/>
          <w:szCs w:val="72"/>
        </w:rPr>
        <w:t xml:space="preserve">учителя математики </w:t>
      </w:r>
    </w:p>
    <w:p w:rsidR="007F3D8D" w:rsidRPr="00F56158" w:rsidRDefault="007F3D8D" w:rsidP="007F3D8D">
      <w:pPr>
        <w:jc w:val="center"/>
        <w:rPr>
          <w:b/>
          <w:sz w:val="72"/>
          <w:szCs w:val="72"/>
        </w:rPr>
      </w:pPr>
      <w:r w:rsidRPr="00F56158">
        <w:rPr>
          <w:b/>
          <w:sz w:val="72"/>
          <w:szCs w:val="72"/>
        </w:rPr>
        <w:t>и информатики Киселевой Л. А.</w:t>
      </w:r>
    </w:p>
    <w:p w:rsidR="007F3D8D" w:rsidRDefault="007F3D8D" w:rsidP="007F3D8D">
      <w:pPr>
        <w:jc w:val="center"/>
        <w:rPr>
          <w:sz w:val="72"/>
          <w:szCs w:val="72"/>
        </w:rPr>
      </w:pPr>
    </w:p>
    <w:p w:rsidR="007F3D8D" w:rsidRDefault="007F3D8D" w:rsidP="007F3D8D">
      <w:pPr>
        <w:jc w:val="center"/>
        <w:rPr>
          <w:sz w:val="72"/>
          <w:szCs w:val="72"/>
        </w:rPr>
      </w:pPr>
    </w:p>
    <w:p w:rsidR="007F3D8D" w:rsidRDefault="007F3D8D" w:rsidP="007F3D8D">
      <w:pPr>
        <w:jc w:val="center"/>
        <w:rPr>
          <w:sz w:val="72"/>
          <w:szCs w:val="72"/>
        </w:rPr>
      </w:pPr>
    </w:p>
    <w:p w:rsidR="007F3D8D" w:rsidRDefault="007F3D8D" w:rsidP="007F3D8D">
      <w:pPr>
        <w:jc w:val="center"/>
        <w:rPr>
          <w:sz w:val="32"/>
          <w:szCs w:val="32"/>
        </w:rPr>
      </w:pPr>
    </w:p>
    <w:p w:rsidR="007F3D8D" w:rsidRDefault="007F3D8D" w:rsidP="007F3D8D">
      <w:pPr>
        <w:jc w:val="center"/>
        <w:rPr>
          <w:sz w:val="28"/>
          <w:szCs w:val="28"/>
        </w:rPr>
      </w:pPr>
    </w:p>
    <w:p w:rsidR="007F3D8D" w:rsidRDefault="007F3D8D" w:rsidP="007F3D8D">
      <w:pPr>
        <w:jc w:val="center"/>
        <w:rPr>
          <w:sz w:val="28"/>
          <w:szCs w:val="28"/>
        </w:rPr>
      </w:pPr>
    </w:p>
    <w:p w:rsidR="007F3D8D" w:rsidRDefault="001C51D4" w:rsidP="007F3D8D">
      <w:pPr>
        <w:jc w:val="center"/>
        <w:rPr>
          <w:sz w:val="72"/>
          <w:szCs w:val="72"/>
        </w:rPr>
      </w:pPr>
      <w:r>
        <w:rPr>
          <w:sz w:val="28"/>
          <w:szCs w:val="28"/>
        </w:rPr>
        <w:t>2017 – 2018</w:t>
      </w:r>
      <w:r w:rsidR="007F3D8D">
        <w:rPr>
          <w:sz w:val="28"/>
          <w:szCs w:val="28"/>
        </w:rPr>
        <w:t xml:space="preserve"> учебный год</w:t>
      </w:r>
      <w:r w:rsidR="007F3D8D" w:rsidRPr="00F56158">
        <w:rPr>
          <w:sz w:val="72"/>
          <w:szCs w:val="72"/>
        </w:rPr>
        <w:br w:type="page"/>
      </w:r>
    </w:p>
    <w:p w:rsidR="007F3D8D" w:rsidRPr="00F56158" w:rsidRDefault="007F3D8D" w:rsidP="007F3D8D">
      <w:pPr>
        <w:pStyle w:val="10"/>
        <w:keepNext/>
        <w:keepLines/>
        <w:shd w:val="clear" w:color="auto" w:fill="auto"/>
        <w:spacing w:after="217" w:line="490" w:lineRule="exact"/>
        <w:ind w:left="2760"/>
        <w:rPr>
          <w:b/>
        </w:rPr>
      </w:pPr>
      <w:r w:rsidRPr="00F56158">
        <w:rPr>
          <w:b/>
        </w:rPr>
        <w:lastRenderedPageBreak/>
        <w:t>Пояснительная записка</w:t>
      </w:r>
    </w:p>
    <w:p w:rsidR="007F3D8D" w:rsidRDefault="007F3D8D" w:rsidP="007F3D8D">
      <w:pPr>
        <w:pStyle w:val="11"/>
        <w:shd w:val="clear" w:color="auto" w:fill="auto"/>
        <w:spacing w:before="0" w:after="173"/>
        <w:ind w:left="60" w:right="60" w:firstLine="360"/>
      </w:pPr>
      <w:r>
        <w:t>Подготовленность к чему-либо понимается как комплекс приобретенных знаний, умений и навыков, а также качеств, позволяющих успешно выполнять определенную деятельность. В готовности учащихся к сдаче выпускного экзамена по математике и информатики в форме ОГЭ и ЕГЭ выделим следующие компоненты:</w:t>
      </w:r>
    </w:p>
    <w:p w:rsidR="007F3D8D" w:rsidRDefault="007F3D8D" w:rsidP="007F3D8D">
      <w:pPr>
        <w:pStyle w:val="1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398" w:lineRule="exact"/>
        <w:ind w:left="780" w:right="60" w:hanging="360"/>
      </w:pPr>
      <w:r>
        <w:t>Информационная готовность (информированность о правилах поведения на экзамене, информированность о правилах заполнения бланков и т.д.).</w:t>
      </w:r>
    </w:p>
    <w:p w:rsidR="007F3D8D" w:rsidRDefault="007F3D8D" w:rsidP="007F3D8D">
      <w:pPr>
        <w:pStyle w:val="11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0" w:line="398" w:lineRule="exact"/>
        <w:ind w:left="780" w:right="60" w:hanging="360"/>
      </w:pPr>
      <w:r>
        <w:t>Предметная готовность или содержательная (готовность по определенному предмету, умение решать тестовые задания).</w:t>
      </w:r>
    </w:p>
    <w:p w:rsidR="007F3D8D" w:rsidRDefault="007F3D8D" w:rsidP="007F3D8D">
      <w:pPr>
        <w:pStyle w:val="1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173" w:line="394" w:lineRule="exact"/>
        <w:ind w:left="780" w:right="60" w:hanging="360"/>
      </w:pPr>
      <w:r>
        <w:t>Психологическая готовность (состояние готовности -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возможности личности для успешных действий в ситуации сдачи экзамена).</w:t>
      </w:r>
    </w:p>
    <w:p w:rsidR="007F3D8D" w:rsidRDefault="007F3D8D" w:rsidP="007F3D8D">
      <w:pPr>
        <w:pStyle w:val="11"/>
        <w:shd w:val="clear" w:color="auto" w:fill="auto"/>
        <w:spacing w:before="0" w:after="188" w:line="403" w:lineRule="exact"/>
        <w:ind w:right="420" w:firstLine="0"/>
      </w:pPr>
      <w:r>
        <w:t xml:space="preserve">   Основываясь на выделенных компонентах, отнесем к актуальным вопросам подготовки к ОГЭ и ЕГЭ следующие:</w:t>
      </w:r>
    </w:p>
    <w:p w:rsidR="007F3D8D" w:rsidRDefault="007F3D8D" w:rsidP="007F3D8D">
      <w:pPr>
        <w:pStyle w:val="11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394" w:lineRule="exact"/>
        <w:ind w:left="1160" w:right="60" w:hanging="380"/>
        <w:jc w:val="left"/>
      </w:pPr>
      <w:r>
        <w:t>Организация информационной работы по подготовке выпускников к ОГЭ и ЕГЭ.</w:t>
      </w:r>
    </w:p>
    <w:p w:rsidR="007F3D8D" w:rsidRDefault="007F3D8D" w:rsidP="007F3D8D">
      <w:pPr>
        <w:pStyle w:val="11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94" w:lineRule="exact"/>
        <w:ind w:left="1160" w:hanging="380"/>
        <w:jc w:val="left"/>
      </w:pPr>
      <w:r>
        <w:t>Мониторинг качества.</w:t>
      </w:r>
    </w:p>
    <w:p w:rsidR="007F3D8D" w:rsidRDefault="007F3D8D" w:rsidP="007F3D8D">
      <w:pPr>
        <w:pStyle w:val="11"/>
        <w:numPr>
          <w:ilvl w:val="0"/>
          <w:numId w:val="2"/>
        </w:numPr>
        <w:shd w:val="clear" w:color="auto" w:fill="auto"/>
        <w:tabs>
          <w:tab w:val="left" w:pos="1140"/>
        </w:tabs>
        <w:spacing w:before="0" w:line="394" w:lineRule="exact"/>
        <w:ind w:left="1160" w:hanging="380"/>
        <w:jc w:val="left"/>
      </w:pPr>
      <w:r>
        <w:t>Психологическая подготовка учащихся к ОГЭ и ЕГЭ.</w:t>
      </w:r>
    </w:p>
    <w:p w:rsidR="007F3D8D" w:rsidRDefault="007F3D8D" w:rsidP="007F3D8D">
      <w:pPr>
        <w:pStyle w:val="11"/>
        <w:shd w:val="clear" w:color="auto" w:fill="auto"/>
        <w:spacing w:before="0" w:after="211" w:line="394" w:lineRule="exact"/>
        <w:ind w:left="60" w:right="60" w:firstLine="360"/>
      </w:pPr>
      <w:r>
        <w:t>Только комплексный подход к деятельности по подготовке учащихся к ОГЭ и ЕГЭ обеспечивает повышение эффективности и качества результатов экзамена. Под комплексным подходом понимаем целенаправленное сотрудничество администрации, психолога, учителя-предметника, учащихся и их родителей.</w:t>
      </w:r>
    </w:p>
    <w:p w:rsidR="007F3D8D" w:rsidRDefault="007F3D8D" w:rsidP="007F3D8D">
      <w:pPr>
        <w:pStyle w:val="11"/>
        <w:shd w:val="clear" w:color="auto" w:fill="auto"/>
        <w:spacing w:before="0" w:after="312" w:line="355" w:lineRule="exact"/>
        <w:ind w:left="60" w:right="60" w:firstLine="0"/>
      </w:pPr>
      <w:r w:rsidRPr="00B43F7C">
        <w:rPr>
          <w:rStyle w:val="165pt"/>
          <w:sz w:val="36"/>
          <w:szCs w:val="36"/>
        </w:rPr>
        <w:t>Цель:</w:t>
      </w:r>
      <w:r>
        <w:t xml:space="preserve"> создание условий для реализации прав учащихся на качественное образование в ходе подготовки и проведения итоговой аттестации.</w:t>
      </w:r>
    </w:p>
    <w:p w:rsidR="007F3D8D" w:rsidRPr="00B43F7C" w:rsidRDefault="007F3D8D" w:rsidP="007F3D8D">
      <w:pPr>
        <w:pStyle w:val="20"/>
        <w:shd w:val="clear" w:color="auto" w:fill="auto"/>
        <w:spacing w:before="0"/>
        <w:ind w:left="60"/>
        <w:rPr>
          <w:b/>
          <w:i/>
          <w:sz w:val="36"/>
          <w:szCs w:val="36"/>
        </w:rPr>
      </w:pPr>
      <w:bookmarkStart w:id="0" w:name="bookmark1"/>
      <w:r w:rsidRPr="00B43F7C">
        <w:rPr>
          <w:b/>
          <w:i/>
          <w:sz w:val="36"/>
          <w:szCs w:val="36"/>
        </w:rPr>
        <w:t>Задачи:</w:t>
      </w:r>
      <w:bookmarkEnd w:id="0"/>
    </w:p>
    <w:p w:rsidR="007F3D8D" w:rsidRPr="00F56158" w:rsidRDefault="007F3D8D" w:rsidP="007F3D8D">
      <w:pPr>
        <w:pStyle w:val="20"/>
        <w:shd w:val="clear" w:color="auto" w:fill="auto"/>
        <w:spacing w:before="0"/>
        <w:ind w:left="60"/>
        <w:rPr>
          <w:b/>
        </w:rPr>
      </w:pPr>
    </w:p>
    <w:p w:rsidR="007F3D8D" w:rsidRPr="00F56158" w:rsidRDefault="007F3D8D" w:rsidP="007F3D8D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F56158">
        <w:rPr>
          <w:rFonts w:eastAsia="Times New Roman" w:cstheme="minorHAnsi"/>
          <w:b/>
          <w:bCs/>
          <w:sz w:val="28"/>
          <w:szCs w:val="28"/>
          <w:lang w:eastAsia="ru-RU"/>
        </w:rPr>
        <w:t>Педагогические:</w:t>
      </w:r>
    </w:p>
    <w:p w:rsidR="007F3D8D" w:rsidRPr="00F56158" w:rsidRDefault="007F3D8D" w:rsidP="007F3D8D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F56158">
        <w:rPr>
          <w:rFonts w:eastAsia="Times New Roman" w:cstheme="minorHAnsi"/>
          <w:sz w:val="28"/>
          <w:szCs w:val="28"/>
        </w:rPr>
        <w:t>изучение индивидуальных особенностей каждого учащегося;</w:t>
      </w:r>
    </w:p>
    <w:p w:rsidR="007F3D8D" w:rsidRPr="00F56158" w:rsidRDefault="007F3D8D" w:rsidP="007F3D8D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F56158">
        <w:rPr>
          <w:rFonts w:eastAsia="Times New Roman" w:cstheme="minorHAnsi"/>
          <w:sz w:val="28"/>
          <w:szCs w:val="28"/>
        </w:rPr>
        <w:t xml:space="preserve">формирование творческого, интеллектуального потенциала </w:t>
      </w:r>
      <w:r w:rsidRPr="00B43F7C">
        <w:rPr>
          <w:rFonts w:eastAsia="Times New Roman" w:cstheme="minorHAnsi"/>
          <w:sz w:val="28"/>
          <w:szCs w:val="28"/>
        </w:rPr>
        <w:t>обучающегося</w:t>
      </w:r>
      <w:r w:rsidRPr="00F56158">
        <w:rPr>
          <w:rFonts w:eastAsia="Times New Roman" w:cstheme="minorHAnsi"/>
          <w:sz w:val="28"/>
          <w:szCs w:val="28"/>
        </w:rPr>
        <w:t>;</w:t>
      </w:r>
    </w:p>
    <w:p w:rsidR="007F3D8D" w:rsidRDefault="007F3D8D" w:rsidP="007F3D8D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F56158">
        <w:rPr>
          <w:rFonts w:eastAsia="Times New Roman" w:cstheme="minorHAnsi"/>
          <w:sz w:val="28"/>
          <w:szCs w:val="28"/>
        </w:rPr>
        <w:t>совершенствование у учащихся навыков самостоятельной работы.</w:t>
      </w:r>
    </w:p>
    <w:p w:rsidR="007F3D8D" w:rsidRDefault="007F3D8D" w:rsidP="007F3D8D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</w:p>
    <w:p w:rsidR="007F3D8D" w:rsidRDefault="007F3D8D" w:rsidP="007F3D8D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</w:p>
    <w:p w:rsidR="007F3D8D" w:rsidRPr="00E77951" w:rsidRDefault="007F3D8D" w:rsidP="007F3D8D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</w:p>
    <w:p w:rsidR="007F3D8D" w:rsidRPr="00F56158" w:rsidRDefault="007F3D8D" w:rsidP="007F3D8D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F56158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Учебные:</w:t>
      </w:r>
    </w:p>
    <w:p w:rsidR="007F3D8D" w:rsidRPr="00F56158" w:rsidRDefault="007F3D8D" w:rsidP="007F3D8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F56158">
        <w:rPr>
          <w:rFonts w:eastAsia="Times New Roman" w:cstheme="minorHAnsi"/>
          <w:sz w:val="28"/>
          <w:szCs w:val="28"/>
        </w:rPr>
        <w:t>ликвидация пробелов по основным темам курса математики</w:t>
      </w:r>
      <w:r w:rsidRPr="00B43F7C">
        <w:rPr>
          <w:rFonts w:eastAsia="Times New Roman" w:cstheme="minorHAnsi"/>
          <w:sz w:val="28"/>
          <w:szCs w:val="28"/>
        </w:rPr>
        <w:t xml:space="preserve"> и информатики</w:t>
      </w:r>
      <w:r w:rsidRPr="00F56158">
        <w:rPr>
          <w:rFonts w:eastAsia="Times New Roman" w:cstheme="minorHAnsi"/>
          <w:sz w:val="28"/>
          <w:szCs w:val="28"/>
        </w:rPr>
        <w:t>;</w:t>
      </w:r>
    </w:p>
    <w:p w:rsidR="007F3D8D" w:rsidRPr="00F56158" w:rsidRDefault="007F3D8D" w:rsidP="007F3D8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F56158">
        <w:rPr>
          <w:rFonts w:eastAsia="Times New Roman" w:cstheme="minorHAnsi"/>
          <w:sz w:val="28"/>
          <w:szCs w:val="28"/>
        </w:rPr>
        <w:t>отработка математических навыков в соответствии с требованием стандартов образования;</w:t>
      </w:r>
    </w:p>
    <w:p w:rsidR="007F3D8D" w:rsidRPr="00F56158" w:rsidRDefault="007F3D8D" w:rsidP="007F3D8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F56158">
        <w:rPr>
          <w:rFonts w:eastAsia="Times New Roman" w:cstheme="minorHAnsi"/>
          <w:sz w:val="28"/>
          <w:szCs w:val="28"/>
        </w:rPr>
        <w:t xml:space="preserve">формирование навыка оформления </w:t>
      </w:r>
      <w:r w:rsidRPr="00B43F7C">
        <w:rPr>
          <w:rFonts w:eastAsia="Times New Roman" w:cstheme="minorHAnsi"/>
          <w:sz w:val="28"/>
          <w:szCs w:val="28"/>
        </w:rPr>
        <w:t xml:space="preserve">итоговых </w:t>
      </w:r>
      <w:r w:rsidRPr="00F56158">
        <w:rPr>
          <w:rFonts w:eastAsia="Times New Roman" w:cstheme="minorHAnsi"/>
          <w:sz w:val="28"/>
          <w:szCs w:val="28"/>
        </w:rPr>
        <w:t xml:space="preserve"> работ;</w:t>
      </w:r>
    </w:p>
    <w:p w:rsidR="007F3D8D" w:rsidRPr="00F56158" w:rsidRDefault="007F3D8D" w:rsidP="007F3D8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F56158">
        <w:rPr>
          <w:rFonts w:eastAsia="Times New Roman" w:cstheme="minorHAnsi"/>
          <w:sz w:val="28"/>
          <w:szCs w:val="28"/>
        </w:rPr>
        <w:t>выработка у школьников умения концентрироваться и продуктивно работать в условиях экзамена.</w:t>
      </w: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bCs/>
          <w:sz w:val="28"/>
          <w:szCs w:val="28"/>
        </w:rPr>
      </w:pPr>
    </w:p>
    <w:p w:rsidR="007F3D8D" w:rsidRDefault="007F3D8D" w:rsidP="007F3D8D">
      <w:pPr>
        <w:jc w:val="center"/>
        <w:rPr>
          <w:b/>
          <w:sz w:val="36"/>
          <w:szCs w:val="36"/>
        </w:rPr>
      </w:pPr>
      <w:r w:rsidRPr="00B43F7C">
        <w:rPr>
          <w:b/>
          <w:sz w:val="36"/>
          <w:szCs w:val="36"/>
        </w:rPr>
        <w:lastRenderedPageBreak/>
        <w:t>ОСНОВНЫЕ НАПРАВЛЕНИЯ РЕАЛИЗАЦИИ</w:t>
      </w:r>
      <w:r>
        <w:rPr>
          <w:b/>
          <w:sz w:val="36"/>
          <w:szCs w:val="36"/>
        </w:rPr>
        <w:t xml:space="preserve">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7513"/>
      </w:tblGrid>
      <w:tr w:rsidR="007F3D8D" w:rsidRPr="00B43F7C" w:rsidTr="006B073F">
        <w:trPr>
          <w:cantSplit/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D" w:rsidRPr="00B43F7C" w:rsidRDefault="007F3D8D" w:rsidP="006B073F">
            <w:pPr>
              <w:ind w:right="17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3F7C">
              <w:rPr>
                <w:rFonts w:cstheme="minorHAnsi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8D" w:rsidRPr="00B43F7C" w:rsidRDefault="007F3D8D" w:rsidP="006B073F">
            <w:pPr>
              <w:ind w:left="-92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3F7C">
              <w:rPr>
                <w:rFonts w:cstheme="minorHAnsi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8D" w:rsidRPr="00A6588B" w:rsidRDefault="007F3D8D" w:rsidP="006B073F">
            <w:pPr>
              <w:ind w:right="567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 w:rsidRPr="00A6588B">
              <w:rPr>
                <w:rFonts w:cstheme="minorHAnsi"/>
                <w:b/>
                <w:caps/>
                <w:sz w:val="28"/>
                <w:szCs w:val="28"/>
              </w:rPr>
              <w:t>Содержание</w:t>
            </w:r>
          </w:p>
        </w:tc>
      </w:tr>
      <w:tr w:rsidR="007F3D8D" w:rsidRPr="00B43F7C" w:rsidTr="006B073F">
        <w:trPr>
          <w:cantSplit/>
          <w:trHeight w:val="11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Default="007F3D8D" w:rsidP="006B073F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47F3E">
              <w:rPr>
                <w:rFonts w:cstheme="minorHAnsi"/>
                <w:b/>
                <w:sz w:val="32"/>
                <w:szCs w:val="32"/>
              </w:rPr>
              <w:t xml:space="preserve">Организация информационной работы </w:t>
            </w:r>
          </w:p>
          <w:p w:rsidR="007F3D8D" w:rsidRPr="00F47F3E" w:rsidRDefault="007F3D8D" w:rsidP="006B073F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47F3E">
              <w:rPr>
                <w:rFonts w:cstheme="minorHAnsi"/>
                <w:b/>
                <w:sz w:val="32"/>
                <w:szCs w:val="32"/>
              </w:rPr>
              <w:t>(информационная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Pr="00913C7B" w:rsidRDefault="007F3D8D" w:rsidP="006B073F">
            <w:pPr>
              <w:ind w:left="113" w:right="567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C7B">
              <w:rPr>
                <w:rFonts w:cstheme="minorHAnsi"/>
                <w:b/>
                <w:sz w:val="28"/>
                <w:szCs w:val="28"/>
              </w:rPr>
              <w:t>С обучающимися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D" w:rsidRPr="00B43F7C" w:rsidRDefault="007F3D8D" w:rsidP="006B073F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43F7C">
              <w:rPr>
                <w:rFonts w:cstheme="minorHAnsi"/>
                <w:bCs/>
                <w:sz w:val="28"/>
                <w:szCs w:val="28"/>
              </w:rPr>
              <w:t>Изучение нормативно – правовых документов ЕГЭ</w:t>
            </w:r>
            <w:r>
              <w:rPr>
                <w:rFonts w:cstheme="minorHAnsi"/>
                <w:bCs/>
                <w:sz w:val="28"/>
                <w:szCs w:val="28"/>
              </w:rPr>
              <w:t xml:space="preserve"> и ОГЭ</w:t>
            </w:r>
            <w:r w:rsidRPr="00B43F7C">
              <w:rPr>
                <w:rFonts w:cstheme="minorHAnsi"/>
                <w:bCs/>
                <w:sz w:val="28"/>
                <w:szCs w:val="28"/>
              </w:rPr>
              <w:t>:</w:t>
            </w:r>
          </w:p>
          <w:p w:rsidR="007F3D8D" w:rsidRPr="00B43F7C" w:rsidRDefault="007F3D8D" w:rsidP="007F3D8D">
            <w:pPr>
              <w:numPr>
                <w:ilvl w:val="0"/>
                <w:numId w:val="6"/>
              </w:numPr>
              <w:spacing w:after="0" w:line="240" w:lineRule="auto"/>
              <w:ind w:right="175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43F7C">
              <w:rPr>
                <w:rFonts w:cstheme="minorHAnsi"/>
                <w:bCs/>
                <w:sz w:val="28"/>
                <w:szCs w:val="28"/>
              </w:rPr>
              <w:t>Обязательный минимум содержания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B43F7C">
              <w:rPr>
                <w:rFonts w:cstheme="minorHAnsi"/>
                <w:bCs/>
                <w:sz w:val="28"/>
                <w:szCs w:val="28"/>
              </w:rPr>
              <w:t xml:space="preserve">образования </w:t>
            </w:r>
            <w:r>
              <w:rPr>
                <w:rFonts w:cstheme="minorHAnsi"/>
                <w:bCs/>
                <w:sz w:val="28"/>
                <w:szCs w:val="28"/>
              </w:rPr>
              <w:t xml:space="preserve">основной и </w:t>
            </w:r>
            <w:r w:rsidRPr="00B43F7C">
              <w:rPr>
                <w:rFonts w:cstheme="minorHAnsi"/>
                <w:bCs/>
                <w:sz w:val="28"/>
                <w:szCs w:val="28"/>
              </w:rPr>
              <w:t>средней (полной) школы по</w:t>
            </w:r>
            <w:r>
              <w:rPr>
                <w:rFonts w:cstheme="minorHAnsi"/>
                <w:bCs/>
                <w:sz w:val="28"/>
                <w:szCs w:val="28"/>
              </w:rPr>
              <w:t xml:space="preserve"> математике и информатике</w:t>
            </w:r>
            <w:r w:rsidRPr="00B43F7C">
              <w:rPr>
                <w:rFonts w:cstheme="minorHAnsi"/>
                <w:bCs/>
                <w:sz w:val="28"/>
                <w:szCs w:val="28"/>
              </w:rPr>
              <w:t>;</w:t>
            </w:r>
          </w:p>
          <w:p w:rsidR="007F3D8D" w:rsidRPr="00B43F7C" w:rsidRDefault="007F3D8D" w:rsidP="007F3D8D">
            <w:pPr>
              <w:numPr>
                <w:ilvl w:val="0"/>
                <w:numId w:val="6"/>
              </w:numPr>
              <w:spacing w:after="0" w:line="240" w:lineRule="auto"/>
              <w:ind w:right="175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43F7C">
              <w:rPr>
                <w:rFonts w:cstheme="minorHAnsi"/>
                <w:bCs/>
                <w:sz w:val="28"/>
                <w:szCs w:val="28"/>
              </w:rPr>
              <w:t xml:space="preserve">Требования к уровню подготовки выпускников </w:t>
            </w:r>
            <w:r>
              <w:rPr>
                <w:rFonts w:cstheme="minorHAnsi"/>
                <w:bCs/>
                <w:sz w:val="28"/>
                <w:szCs w:val="28"/>
              </w:rPr>
              <w:t xml:space="preserve">основной и </w:t>
            </w:r>
            <w:r w:rsidRPr="00B43F7C">
              <w:rPr>
                <w:rFonts w:cstheme="minorHAnsi"/>
                <w:bCs/>
                <w:sz w:val="28"/>
                <w:szCs w:val="28"/>
              </w:rPr>
              <w:t>средней (полной) школы по</w:t>
            </w:r>
            <w:r>
              <w:rPr>
                <w:rFonts w:cstheme="minorHAnsi"/>
                <w:bCs/>
                <w:sz w:val="28"/>
                <w:szCs w:val="28"/>
              </w:rPr>
              <w:t xml:space="preserve"> математике и информатике</w:t>
            </w:r>
            <w:r w:rsidRPr="00B43F7C">
              <w:rPr>
                <w:rFonts w:cstheme="minorHAnsi"/>
                <w:bCs/>
                <w:sz w:val="28"/>
                <w:szCs w:val="28"/>
              </w:rPr>
              <w:t>;</w:t>
            </w:r>
          </w:p>
          <w:p w:rsidR="007F3D8D" w:rsidRPr="00B43F7C" w:rsidRDefault="007F3D8D" w:rsidP="007F3D8D">
            <w:pPr>
              <w:numPr>
                <w:ilvl w:val="0"/>
                <w:numId w:val="6"/>
              </w:numPr>
              <w:spacing w:after="0" w:line="240" w:lineRule="auto"/>
              <w:ind w:right="175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43F7C">
              <w:rPr>
                <w:rFonts w:cstheme="minorHAnsi"/>
                <w:bCs/>
                <w:sz w:val="28"/>
                <w:szCs w:val="28"/>
              </w:rPr>
              <w:t xml:space="preserve">Кодификатор ЕГЭ </w:t>
            </w:r>
            <w:r>
              <w:rPr>
                <w:rFonts w:cstheme="minorHAnsi"/>
                <w:bCs/>
                <w:sz w:val="28"/>
                <w:szCs w:val="28"/>
              </w:rPr>
              <w:t xml:space="preserve">и ОГЭ </w:t>
            </w:r>
            <w:r w:rsidRPr="00B43F7C">
              <w:rPr>
                <w:rFonts w:cstheme="minorHAnsi"/>
                <w:bCs/>
                <w:sz w:val="28"/>
                <w:szCs w:val="28"/>
              </w:rPr>
              <w:t xml:space="preserve"> по годам;</w:t>
            </w:r>
          </w:p>
          <w:p w:rsidR="007F3D8D" w:rsidRPr="00B43F7C" w:rsidRDefault="007F3D8D" w:rsidP="007F3D8D">
            <w:pPr>
              <w:numPr>
                <w:ilvl w:val="0"/>
                <w:numId w:val="6"/>
              </w:numPr>
              <w:spacing w:after="0" w:line="240" w:lineRule="auto"/>
              <w:ind w:right="175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43F7C">
              <w:rPr>
                <w:rFonts w:cstheme="minorHAnsi"/>
                <w:bCs/>
                <w:sz w:val="28"/>
                <w:szCs w:val="28"/>
              </w:rPr>
              <w:t xml:space="preserve">Спецификация ЕГЭ </w:t>
            </w:r>
            <w:r>
              <w:rPr>
                <w:rFonts w:cstheme="minorHAnsi"/>
                <w:bCs/>
                <w:sz w:val="28"/>
                <w:szCs w:val="28"/>
              </w:rPr>
              <w:t xml:space="preserve">и ОГЭ </w:t>
            </w:r>
            <w:r w:rsidRPr="00B43F7C">
              <w:rPr>
                <w:rFonts w:cstheme="minorHAnsi"/>
                <w:bCs/>
                <w:sz w:val="28"/>
                <w:szCs w:val="28"/>
              </w:rPr>
              <w:t xml:space="preserve"> по 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B43F7C">
              <w:rPr>
                <w:rFonts w:cstheme="minorHAnsi"/>
                <w:bCs/>
                <w:sz w:val="28"/>
                <w:szCs w:val="28"/>
              </w:rPr>
              <w:t xml:space="preserve"> годам;</w:t>
            </w:r>
          </w:p>
          <w:p w:rsidR="007F3D8D" w:rsidRPr="00B43F7C" w:rsidRDefault="007F3D8D" w:rsidP="007F3D8D">
            <w:pPr>
              <w:numPr>
                <w:ilvl w:val="0"/>
                <w:numId w:val="6"/>
              </w:numPr>
              <w:spacing w:after="0" w:line="240" w:lineRule="auto"/>
              <w:ind w:right="175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43F7C">
              <w:rPr>
                <w:rFonts w:cstheme="minorHAnsi"/>
                <w:bCs/>
                <w:sz w:val="28"/>
                <w:szCs w:val="28"/>
              </w:rPr>
              <w:t>Форма бланков ответа;</w:t>
            </w:r>
          </w:p>
          <w:p w:rsidR="007F3D8D" w:rsidRPr="00B43F7C" w:rsidRDefault="007F3D8D" w:rsidP="007F3D8D">
            <w:pPr>
              <w:numPr>
                <w:ilvl w:val="0"/>
                <w:numId w:val="6"/>
              </w:numPr>
              <w:spacing w:after="0" w:line="240" w:lineRule="auto"/>
              <w:ind w:right="175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43F7C">
              <w:rPr>
                <w:rFonts w:cstheme="minorHAnsi"/>
                <w:bCs/>
                <w:sz w:val="28"/>
                <w:szCs w:val="28"/>
              </w:rPr>
              <w:t>Форма, сроки и продолжительность ЕГЭ</w:t>
            </w:r>
            <w:r w:rsidRPr="00535FCB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и ОГЭ</w:t>
            </w:r>
            <w:r w:rsidRPr="00B43F7C">
              <w:rPr>
                <w:rFonts w:cstheme="minorHAnsi"/>
                <w:bCs/>
                <w:sz w:val="28"/>
                <w:szCs w:val="28"/>
              </w:rPr>
              <w:t>;</w:t>
            </w:r>
          </w:p>
          <w:p w:rsidR="007F3D8D" w:rsidRPr="00B43F7C" w:rsidRDefault="007F3D8D" w:rsidP="007F3D8D">
            <w:pPr>
              <w:pStyle w:val="a5"/>
              <w:numPr>
                <w:ilvl w:val="0"/>
                <w:numId w:val="6"/>
              </w:numPr>
              <w:tabs>
                <w:tab w:val="num" w:pos="252"/>
              </w:tabs>
              <w:ind w:right="175"/>
              <w:jc w:val="both"/>
              <w:rPr>
                <w:rFonts w:cstheme="minorHAnsi"/>
                <w:sz w:val="28"/>
                <w:szCs w:val="28"/>
              </w:rPr>
            </w:pPr>
            <w:r w:rsidRPr="00B43F7C">
              <w:rPr>
                <w:rFonts w:cstheme="minorHAnsi"/>
                <w:sz w:val="28"/>
                <w:szCs w:val="28"/>
              </w:rPr>
              <w:t>Проведение занятий по тренировке заполнения бланков.</w:t>
            </w:r>
          </w:p>
        </w:tc>
      </w:tr>
      <w:tr w:rsidR="007F3D8D" w:rsidRPr="00B43F7C" w:rsidTr="006B073F">
        <w:trPr>
          <w:cantSplit/>
          <w:trHeight w:val="21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8D" w:rsidRPr="00B43F7C" w:rsidRDefault="007F3D8D" w:rsidP="006B073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Pr="00913C7B" w:rsidRDefault="007F3D8D" w:rsidP="006B073F">
            <w:pPr>
              <w:ind w:left="113" w:right="567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F76E5">
              <w:rPr>
                <w:rFonts w:cstheme="minorHAnsi"/>
                <w:b/>
                <w:szCs w:val="28"/>
              </w:rPr>
              <w:t>С  родителями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D" w:rsidRPr="00B43F7C" w:rsidRDefault="007F3D8D" w:rsidP="006B073F">
            <w:pPr>
              <w:pStyle w:val="a4"/>
              <w:spacing w:before="0" w:beforeAutospacing="0" w:after="0" w:afterAutospacing="0"/>
              <w:ind w:right="175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 xml:space="preserve">Беседа с родителями «Как </w:t>
            </w:r>
            <w:proofErr w:type="gramStart"/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помогать ребенку готовиться</w:t>
            </w:r>
            <w:proofErr w:type="gramEnd"/>
            <w:r w:rsidRPr="00B43F7C">
              <w:rPr>
                <w:rFonts w:asciiTheme="minorHAnsi" w:hAnsiTheme="minorHAnsi" w:cstheme="minorHAnsi"/>
                <w:sz w:val="28"/>
                <w:szCs w:val="28"/>
              </w:rPr>
              <w:t xml:space="preserve"> к ЕГЭ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 ОГЭ</w:t>
            </w: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».</w:t>
            </w:r>
          </w:p>
          <w:p w:rsidR="007F3D8D" w:rsidRPr="00B43F7C" w:rsidRDefault="007F3D8D" w:rsidP="006B073F">
            <w:pPr>
              <w:pStyle w:val="a4"/>
              <w:spacing w:before="0" w:beforeAutospacing="0" w:after="0" w:afterAutospacing="0"/>
              <w:ind w:right="175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 xml:space="preserve"> Индивидуальное консультирование для родителей.</w:t>
            </w:r>
          </w:p>
          <w:p w:rsidR="007F3D8D" w:rsidRPr="00B43F7C" w:rsidRDefault="007F3D8D" w:rsidP="006B073F">
            <w:pPr>
              <w:pStyle w:val="a4"/>
              <w:spacing w:before="0" w:beforeAutospacing="0" w:after="0" w:afterAutospacing="0"/>
              <w:ind w:right="175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Информирование родителей о правилах проведения ЕГЭ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 ОГЭ</w:t>
            </w: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7F3D8D" w:rsidRPr="00B43F7C" w:rsidTr="006B073F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D8D" w:rsidRDefault="007F3D8D" w:rsidP="006B073F">
            <w:pPr>
              <w:ind w:right="567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47F3E">
              <w:rPr>
                <w:rFonts w:cstheme="minorHAnsi"/>
                <w:b/>
                <w:sz w:val="32"/>
                <w:szCs w:val="32"/>
              </w:rPr>
              <w:t xml:space="preserve">Организация формирования </w:t>
            </w:r>
          </w:p>
          <w:p w:rsidR="007F3D8D" w:rsidRDefault="007F3D8D" w:rsidP="006B073F">
            <w:pPr>
              <w:ind w:right="567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47F3E">
              <w:rPr>
                <w:rFonts w:cstheme="minorHAnsi"/>
                <w:b/>
                <w:sz w:val="32"/>
                <w:szCs w:val="32"/>
              </w:rPr>
              <w:t>предметной готовности</w:t>
            </w:r>
          </w:p>
          <w:p w:rsidR="007F3D8D" w:rsidRPr="00F47F3E" w:rsidRDefault="007F3D8D" w:rsidP="006B073F">
            <w:pPr>
              <w:ind w:right="567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47F3E">
              <w:rPr>
                <w:rFonts w:cstheme="minorHAnsi"/>
                <w:b/>
                <w:sz w:val="32"/>
                <w:szCs w:val="32"/>
              </w:rPr>
              <w:t xml:space="preserve"> (методическая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Pr="0065326D" w:rsidRDefault="007F3D8D" w:rsidP="006B073F">
            <w:pPr>
              <w:ind w:left="113" w:right="567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326D">
              <w:rPr>
                <w:rFonts w:cstheme="minorHAnsi"/>
                <w:b/>
                <w:sz w:val="28"/>
                <w:szCs w:val="28"/>
              </w:rPr>
              <w:t>С обучающимися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D" w:rsidRPr="00B43F7C" w:rsidRDefault="007F3D8D" w:rsidP="007F3D8D">
            <w:pPr>
              <w:pStyle w:val="a4"/>
              <w:numPr>
                <w:ilvl w:val="0"/>
                <w:numId w:val="5"/>
              </w:numPr>
              <w:tabs>
                <w:tab w:val="num" w:pos="333"/>
              </w:tabs>
              <w:spacing w:before="0" w:beforeAutospacing="0" w:after="0" w:afterAutospacing="0"/>
              <w:ind w:left="0" w:right="56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Составление учебно – методического плана кон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сультаций;</w:t>
            </w:r>
          </w:p>
          <w:p w:rsidR="007F3D8D" w:rsidRPr="00B43F7C" w:rsidRDefault="007F3D8D" w:rsidP="007F3D8D">
            <w:pPr>
              <w:pStyle w:val="a4"/>
              <w:numPr>
                <w:ilvl w:val="0"/>
                <w:numId w:val="5"/>
              </w:numPr>
              <w:tabs>
                <w:tab w:val="num" w:pos="333"/>
              </w:tabs>
              <w:spacing w:before="0" w:beforeAutospacing="0" w:after="0" w:afterAutospacing="0"/>
              <w:ind w:left="0" w:right="56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Составление учебно – методического плана повто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рения материала</w:t>
            </w: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:rsidR="007F3D8D" w:rsidRPr="00B43F7C" w:rsidRDefault="007F3D8D" w:rsidP="007F3D8D">
            <w:pPr>
              <w:pStyle w:val="a4"/>
              <w:numPr>
                <w:ilvl w:val="0"/>
                <w:numId w:val="5"/>
              </w:numPr>
              <w:tabs>
                <w:tab w:val="num" w:pos="333"/>
              </w:tabs>
              <w:spacing w:before="0" w:beforeAutospacing="0" w:after="0" w:afterAutospacing="0"/>
              <w:ind w:left="0" w:right="56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Более активное включение тестовых заданий в учебный процесс;</w:t>
            </w:r>
          </w:p>
          <w:p w:rsidR="007F3D8D" w:rsidRPr="00B43F7C" w:rsidRDefault="007F3D8D" w:rsidP="007F3D8D">
            <w:pPr>
              <w:pStyle w:val="a4"/>
              <w:numPr>
                <w:ilvl w:val="0"/>
                <w:numId w:val="5"/>
              </w:numPr>
              <w:tabs>
                <w:tab w:val="num" w:pos="333"/>
              </w:tabs>
              <w:spacing w:before="0" w:beforeAutospacing="0" w:after="0" w:afterAutospacing="0"/>
              <w:ind w:left="0" w:right="56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Классно-обобщающий контроль (владение учащимися программным материалом);</w:t>
            </w:r>
          </w:p>
          <w:p w:rsidR="007F3D8D" w:rsidRPr="00B43F7C" w:rsidRDefault="007F3D8D" w:rsidP="007F3D8D">
            <w:pPr>
              <w:pStyle w:val="a4"/>
              <w:numPr>
                <w:ilvl w:val="0"/>
                <w:numId w:val="5"/>
              </w:numPr>
              <w:tabs>
                <w:tab w:val="num" w:pos="333"/>
              </w:tabs>
              <w:spacing w:before="0" w:beforeAutospacing="0" w:after="0" w:afterAutospacing="0"/>
              <w:ind w:left="0" w:right="56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Контрольные срезы (по плану) в разных формах (контрольная работа, тест и др.).</w:t>
            </w:r>
          </w:p>
          <w:p w:rsidR="007F3D8D" w:rsidRPr="00B43F7C" w:rsidRDefault="007F3D8D" w:rsidP="007F3D8D">
            <w:pPr>
              <w:pStyle w:val="a4"/>
              <w:numPr>
                <w:ilvl w:val="0"/>
                <w:numId w:val="5"/>
              </w:numPr>
              <w:tabs>
                <w:tab w:val="num" w:pos="333"/>
              </w:tabs>
              <w:spacing w:before="0" w:beforeAutospacing="0" w:after="0" w:afterAutospacing="0"/>
              <w:ind w:left="0" w:right="56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Составление «листа самоконтроля» по каждому ученику на основании выполнен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ных работ;</w:t>
            </w:r>
          </w:p>
          <w:p w:rsidR="007F3D8D" w:rsidRPr="00B43F7C" w:rsidRDefault="007F3D8D" w:rsidP="007F3D8D">
            <w:pPr>
              <w:pStyle w:val="a4"/>
              <w:numPr>
                <w:ilvl w:val="0"/>
                <w:numId w:val="5"/>
              </w:numPr>
              <w:tabs>
                <w:tab w:val="num" w:pos="333"/>
              </w:tabs>
              <w:spacing w:before="0" w:beforeAutospacing="0" w:after="0" w:afterAutospacing="0"/>
              <w:ind w:left="0" w:right="56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 xml:space="preserve">Проведение пробного экзамена; </w:t>
            </w:r>
          </w:p>
          <w:p w:rsidR="007F3D8D" w:rsidRPr="00B43F7C" w:rsidRDefault="007F3D8D" w:rsidP="007F3D8D">
            <w:pPr>
              <w:pStyle w:val="a4"/>
              <w:numPr>
                <w:ilvl w:val="0"/>
                <w:numId w:val="5"/>
              </w:numPr>
              <w:tabs>
                <w:tab w:val="num" w:pos="333"/>
              </w:tabs>
              <w:spacing w:before="0" w:beforeAutospacing="0" w:after="0" w:afterAutospacing="0"/>
              <w:ind w:left="0" w:right="56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 xml:space="preserve">Контроль текущих оценок по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математике и информатике</w:t>
            </w: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:rsidR="007F3D8D" w:rsidRPr="00B43F7C" w:rsidRDefault="007F3D8D" w:rsidP="007F3D8D">
            <w:pPr>
              <w:pStyle w:val="a4"/>
              <w:numPr>
                <w:ilvl w:val="0"/>
                <w:numId w:val="5"/>
              </w:numPr>
              <w:tabs>
                <w:tab w:val="num" w:pos="333"/>
              </w:tabs>
              <w:spacing w:before="0" w:beforeAutospacing="0" w:after="0" w:afterAutospacing="0"/>
              <w:ind w:left="0" w:right="567" w:firstLine="0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>Привлечение ресурсов дистанционного обучения для подготовки;</w:t>
            </w:r>
          </w:p>
          <w:p w:rsidR="007F3D8D" w:rsidRPr="00A6588B" w:rsidRDefault="007F3D8D" w:rsidP="007F3D8D">
            <w:pPr>
              <w:pStyle w:val="a4"/>
              <w:numPr>
                <w:ilvl w:val="0"/>
                <w:numId w:val="5"/>
              </w:numPr>
              <w:tabs>
                <w:tab w:val="num" w:pos="333"/>
              </w:tabs>
              <w:spacing w:before="0" w:beforeAutospacing="0" w:after="0" w:afterAutospacing="0"/>
              <w:ind w:left="0" w:right="567" w:firstLine="0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B43F7C">
              <w:rPr>
                <w:rFonts w:asciiTheme="minorHAnsi" w:hAnsiTheme="minorHAnsi" w:cstheme="minorHAnsi"/>
                <w:sz w:val="28"/>
                <w:szCs w:val="28"/>
              </w:rPr>
              <w:t xml:space="preserve">Индивидуальные консультации. </w:t>
            </w:r>
          </w:p>
        </w:tc>
      </w:tr>
      <w:tr w:rsidR="007F3D8D" w:rsidRPr="00B43F7C" w:rsidTr="006B073F">
        <w:trPr>
          <w:cantSplit/>
          <w:trHeight w:val="11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Pr="00913C7B" w:rsidRDefault="007F3D8D" w:rsidP="006B073F">
            <w:pPr>
              <w:ind w:right="567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3C7B">
              <w:rPr>
                <w:rFonts w:cstheme="minorHAnsi"/>
                <w:b/>
                <w:sz w:val="32"/>
                <w:szCs w:val="32"/>
              </w:rPr>
              <w:lastRenderedPageBreak/>
              <w:t>Организация психологической готовности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Pr="00913C7B" w:rsidRDefault="007F3D8D" w:rsidP="006B073F">
            <w:pPr>
              <w:ind w:left="113" w:right="567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C7B">
              <w:rPr>
                <w:rFonts w:cstheme="minorHAnsi"/>
                <w:b/>
                <w:sz w:val="28"/>
                <w:szCs w:val="28"/>
              </w:rPr>
              <w:t>С обучающимися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D" w:rsidRPr="000D6EF5" w:rsidRDefault="007F3D8D" w:rsidP="007F3D8D">
            <w:pPr>
              <w:pStyle w:val="a5"/>
              <w:numPr>
                <w:ilvl w:val="0"/>
                <w:numId w:val="7"/>
              </w:numPr>
              <w:ind w:right="567"/>
              <w:jc w:val="both"/>
              <w:rPr>
                <w:rFonts w:cstheme="minorHAnsi"/>
                <w:sz w:val="28"/>
                <w:szCs w:val="28"/>
              </w:rPr>
            </w:pPr>
            <w:r w:rsidRPr="000D6EF5">
              <w:rPr>
                <w:rFonts w:cstheme="minorHAnsi"/>
                <w:sz w:val="28"/>
                <w:szCs w:val="28"/>
              </w:rPr>
              <w:t xml:space="preserve">Познакомить с возможными способами деятельности при сдаче ЕГЭ и </w:t>
            </w:r>
            <w:r>
              <w:rPr>
                <w:rFonts w:cstheme="minorHAnsi"/>
                <w:sz w:val="28"/>
                <w:szCs w:val="28"/>
              </w:rPr>
              <w:t>ОГЭ</w:t>
            </w:r>
            <w:r w:rsidRPr="000D6EF5">
              <w:rPr>
                <w:rFonts w:cstheme="minorHAnsi"/>
                <w:sz w:val="28"/>
                <w:szCs w:val="28"/>
              </w:rPr>
              <w:t>, выработать индивидуальный стиль.</w:t>
            </w:r>
          </w:p>
          <w:p w:rsidR="007F3D8D" w:rsidRPr="000D6EF5" w:rsidRDefault="007F3D8D" w:rsidP="007F3D8D">
            <w:pPr>
              <w:pStyle w:val="a5"/>
              <w:numPr>
                <w:ilvl w:val="0"/>
                <w:numId w:val="7"/>
              </w:numPr>
              <w:ind w:right="567"/>
              <w:jc w:val="both"/>
              <w:rPr>
                <w:rFonts w:cstheme="minorHAnsi"/>
                <w:sz w:val="28"/>
                <w:szCs w:val="28"/>
              </w:rPr>
            </w:pPr>
            <w:r w:rsidRPr="000D6EF5">
              <w:rPr>
                <w:rFonts w:cstheme="minorHAnsi"/>
                <w:sz w:val="28"/>
                <w:szCs w:val="28"/>
              </w:rPr>
              <w:t>Познакомить с основными способами снижения тревоги в стрессовой ситуации.</w:t>
            </w:r>
          </w:p>
          <w:p w:rsidR="007F3D8D" w:rsidRPr="000D6EF5" w:rsidRDefault="007F3D8D" w:rsidP="007F3D8D">
            <w:pPr>
              <w:pStyle w:val="a5"/>
              <w:numPr>
                <w:ilvl w:val="0"/>
                <w:numId w:val="7"/>
              </w:numPr>
              <w:ind w:right="567"/>
              <w:jc w:val="both"/>
              <w:rPr>
                <w:rFonts w:cstheme="minorHAnsi"/>
                <w:sz w:val="28"/>
                <w:szCs w:val="28"/>
              </w:rPr>
            </w:pPr>
            <w:r w:rsidRPr="000D6EF5">
              <w:rPr>
                <w:rFonts w:cstheme="minorHAnsi"/>
                <w:sz w:val="28"/>
                <w:szCs w:val="28"/>
              </w:rPr>
              <w:t>Отработать навыки уверенного поведения.</w:t>
            </w:r>
          </w:p>
          <w:p w:rsidR="007F3D8D" w:rsidRPr="000D6EF5" w:rsidRDefault="007F3D8D" w:rsidP="007F3D8D">
            <w:pPr>
              <w:pStyle w:val="a5"/>
              <w:numPr>
                <w:ilvl w:val="0"/>
                <w:numId w:val="7"/>
              </w:numPr>
              <w:ind w:right="567"/>
              <w:jc w:val="both"/>
              <w:rPr>
                <w:rFonts w:cstheme="minorHAnsi"/>
                <w:sz w:val="28"/>
                <w:szCs w:val="28"/>
              </w:rPr>
            </w:pPr>
            <w:r w:rsidRPr="000D6EF5">
              <w:rPr>
                <w:rFonts w:cstheme="minorHAnsi"/>
                <w:sz w:val="28"/>
                <w:szCs w:val="28"/>
              </w:rPr>
              <w:t xml:space="preserve">Развивать чувство </w:t>
            </w:r>
            <w:proofErr w:type="spellStart"/>
            <w:r w:rsidRPr="000D6EF5">
              <w:rPr>
                <w:rFonts w:cstheme="minorHAnsi"/>
                <w:sz w:val="28"/>
                <w:szCs w:val="28"/>
              </w:rPr>
              <w:t>эмпатии</w:t>
            </w:r>
            <w:proofErr w:type="spellEnd"/>
            <w:r w:rsidRPr="000D6EF5">
              <w:rPr>
                <w:rFonts w:cstheme="minorHAnsi"/>
                <w:sz w:val="28"/>
                <w:szCs w:val="28"/>
              </w:rPr>
              <w:t>, внимания к себе и доверие к окружающим.</w:t>
            </w:r>
          </w:p>
          <w:p w:rsidR="007F3D8D" w:rsidRPr="000D6EF5" w:rsidRDefault="007F3D8D" w:rsidP="007F3D8D">
            <w:pPr>
              <w:pStyle w:val="a5"/>
              <w:numPr>
                <w:ilvl w:val="0"/>
                <w:numId w:val="7"/>
              </w:numPr>
              <w:ind w:right="567"/>
              <w:jc w:val="both"/>
              <w:rPr>
                <w:rFonts w:cstheme="minorHAnsi"/>
                <w:sz w:val="28"/>
                <w:szCs w:val="28"/>
              </w:rPr>
            </w:pPr>
            <w:r w:rsidRPr="000D6EF5">
              <w:rPr>
                <w:rFonts w:cstheme="minorHAnsi"/>
                <w:sz w:val="28"/>
                <w:szCs w:val="28"/>
              </w:rPr>
              <w:t>Развивать навыки самоконтроля с опорой на внутренние резервы.</w:t>
            </w:r>
          </w:p>
          <w:p w:rsidR="007F3D8D" w:rsidRPr="000D6EF5" w:rsidRDefault="007F3D8D" w:rsidP="007F3D8D">
            <w:pPr>
              <w:pStyle w:val="a5"/>
              <w:numPr>
                <w:ilvl w:val="0"/>
                <w:numId w:val="7"/>
              </w:numPr>
              <w:ind w:right="567"/>
              <w:jc w:val="both"/>
              <w:rPr>
                <w:rFonts w:cstheme="minorHAnsi"/>
                <w:sz w:val="28"/>
                <w:szCs w:val="28"/>
              </w:rPr>
            </w:pPr>
            <w:r w:rsidRPr="000D6EF5">
              <w:rPr>
                <w:rFonts w:cstheme="minorHAnsi"/>
                <w:sz w:val="28"/>
                <w:szCs w:val="28"/>
              </w:rPr>
              <w:t>Помочь в осознании собственной ответственности за поступки, анализе своих установок.</w:t>
            </w:r>
          </w:p>
          <w:p w:rsidR="007F3D8D" w:rsidRPr="000D6EF5" w:rsidRDefault="007F3D8D" w:rsidP="007F3D8D">
            <w:pPr>
              <w:pStyle w:val="a5"/>
              <w:numPr>
                <w:ilvl w:val="0"/>
                <w:numId w:val="7"/>
              </w:numPr>
              <w:ind w:right="567"/>
              <w:jc w:val="both"/>
              <w:rPr>
                <w:rFonts w:cstheme="minorHAnsi"/>
                <w:sz w:val="28"/>
                <w:szCs w:val="28"/>
              </w:rPr>
            </w:pPr>
            <w:r w:rsidRPr="000D6EF5">
              <w:rPr>
                <w:rFonts w:cstheme="minorHAnsi"/>
                <w:sz w:val="28"/>
                <w:szCs w:val="28"/>
              </w:rPr>
              <w:t xml:space="preserve">Обучать навыкам конструктивного взаимодействия. </w:t>
            </w:r>
          </w:p>
        </w:tc>
      </w:tr>
      <w:tr w:rsidR="007F3D8D" w:rsidRPr="00B43F7C" w:rsidTr="006B073F">
        <w:trPr>
          <w:cantSplit/>
          <w:trHeight w:val="20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8D" w:rsidRPr="00B43F7C" w:rsidRDefault="007F3D8D" w:rsidP="006B073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Pr="002F76E5" w:rsidRDefault="007F3D8D" w:rsidP="006B073F">
            <w:pPr>
              <w:ind w:left="113" w:right="567"/>
              <w:jc w:val="center"/>
              <w:rPr>
                <w:rFonts w:cstheme="minorHAnsi"/>
                <w:b/>
                <w:szCs w:val="28"/>
              </w:rPr>
            </w:pPr>
            <w:r w:rsidRPr="002F76E5">
              <w:rPr>
                <w:rFonts w:cstheme="minorHAnsi"/>
                <w:b/>
                <w:szCs w:val="28"/>
              </w:rPr>
              <w:t>С  родителями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D" w:rsidRPr="00B43F7C" w:rsidRDefault="007F3D8D" w:rsidP="006B073F">
            <w:pPr>
              <w:ind w:right="567"/>
              <w:jc w:val="both"/>
              <w:rPr>
                <w:rFonts w:cstheme="minorHAnsi"/>
                <w:sz w:val="28"/>
                <w:szCs w:val="28"/>
              </w:rPr>
            </w:pPr>
            <w:r w:rsidRPr="00B43F7C">
              <w:rPr>
                <w:rFonts w:cstheme="minorHAnsi"/>
                <w:sz w:val="28"/>
                <w:szCs w:val="28"/>
              </w:rPr>
              <w:t>Беседа для родителей «Режим школьника в период подготовки его к экзаменам. Режим работы, отдыха и питания»</w:t>
            </w:r>
          </w:p>
        </w:tc>
      </w:tr>
    </w:tbl>
    <w:p w:rsidR="007F3D8D" w:rsidRPr="00B43F7C" w:rsidRDefault="007F3D8D" w:rsidP="007F3D8D">
      <w:pPr>
        <w:jc w:val="center"/>
        <w:rPr>
          <w:b/>
          <w:bCs/>
          <w:sz w:val="36"/>
          <w:szCs w:val="36"/>
        </w:rPr>
      </w:pPr>
    </w:p>
    <w:p w:rsidR="007F3D8D" w:rsidRPr="00F56158" w:rsidRDefault="007F3D8D" w:rsidP="007F3D8D">
      <w:pPr>
        <w:jc w:val="center"/>
        <w:rPr>
          <w:sz w:val="24"/>
          <w:szCs w:val="24"/>
        </w:rPr>
      </w:pPr>
      <w:bookmarkStart w:id="1" w:name="_GoBack"/>
    </w:p>
    <w:bookmarkEnd w:id="1"/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jc w:val="center"/>
        <w:rPr>
          <w:sz w:val="24"/>
          <w:szCs w:val="24"/>
        </w:rPr>
      </w:pPr>
    </w:p>
    <w:p w:rsidR="007F3D8D" w:rsidRDefault="007F3D8D" w:rsidP="007F3D8D">
      <w:pPr>
        <w:rPr>
          <w:sz w:val="24"/>
          <w:szCs w:val="24"/>
        </w:rPr>
      </w:pPr>
    </w:p>
    <w:p w:rsidR="007F3D8D" w:rsidRDefault="007F3D8D" w:rsidP="007F3D8D">
      <w:pPr>
        <w:rPr>
          <w:sz w:val="24"/>
          <w:szCs w:val="24"/>
        </w:rPr>
      </w:pPr>
    </w:p>
    <w:p w:rsidR="007F3D8D" w:rsidRDefault="007F3D8D" w:rsidP="007F3D8D">
      <w:pPr>
        <w:jc w:val="center"/>
        <w:rPr>
          <w:b/>
          <w:sz w:val="36"/>
          <w:szCs w:val="36"/>
        </w:rPr>
      </w:pPr>
      <w:r w:rsidRPr="00E830E3">
        <w:rPr>
          <w:b/>
          <w:sz w:val="36"/>
          <w:szCs w:val="36"/>
        </w:rPr>
        <w:lastRenderedPageBreak/>
        <w:t>ЭТАПЫ РЕАЛИЗАЦИИ</w:t>
      </w:r>
    </w:p>
    <w:tbl>
      <w:tblPr>
        <w:tblW w:w="103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470"/>
        <w:gridCol w:w="6587"/>
        <w:gridCol w:w="1620"/>
      </w:tblGrid>
      <w:tr w:rsidR="007F3D8D" w:rsidRPr="00E830E3" w:rsidTr="006B073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8D" w:rsidRPr="00E830E3" w:rsidRDefault="007F3D8D" w:rsidP="006B073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7F3D8D" w:rsidRPr="00E830E3" w:rsidRDefault="007F3D8D" w:rsidP="006B073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830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830E3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830E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830E3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7F3D8D" w:rsidRPr="00E830E3" w:rsidTr="006B073F">
        <w:trPr>
          <w:cantSplit/>
          <w:trHeight w:val="113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830E3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D" w:rsidRPr="00E830E3" w:rsidRDefault="007F3D8D" w:rsidP="006B073F">
            <w:pPr>
              <w:pStyle w:val="a6"/>
              <w:rPr>
                <w:color w:val="000000"/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1.</w:t>
            </w:r>
            <w:r w:rsidRPr="00E830E3">
              <w:rPr>
                <w:color w:val="000000"/>
                <w:sz w:val="28"/>
                <w:szCs w:val="28"/>
              </w:rPr>
              <w:t xml:space="preserve"> Анализ результатов ЕГЭ</w:t>
            </w:r>
            <w:r>
              <w:rPr>
                <w:color w:val="000000"/>
                <w:sz w:val="28"/>
                <w:szCs w:val="28"/>
              </w:rPr>
              <w:t xml:space="preserve"> и ОГЭ</w:t>
            </w:r>
            <w:r w:rsidRPr="00E830E3">
              <w:rPr>
                <w:color w:val="000000"/>
                <w:sz w:val="28"/>
                <w:szCs w:val="28"/>
              </w:rPr>
              <w:t xml:space="preserve"> предыдущего года  и результатов поступления в вузы и </w:t>
            </w:r>
            <w:proofErr w:type="spellStart"/>
            <w:r w:rsidRPr="00E830E3">
              <w:rPr>
                <w:color w:val="000000"/>
                <w:sz w:val="28"/>
                <w:szCs w:val="28"/>
              </w:rPr>
              <w:t>сузы</w:t>
            </w:r>
            <w:proofErr w:type="spellEnd"/>
            <w:r w:rsidRPr="00E830E3">
              <w:rPr>
                <w:color w:val="000000"/>
                <w:sz w:val="28"/>
                <w:szCs w:val="28"/>
              </w:rPr>
              <w:t>;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 xml:space="preserve">2.Входной контрольный срез по </w:t>
            </w:r>
            <w:r>
              <w:rPr>
                <w:sz w:val="28"/>
                <w:szCs w:val="28"/>
              </w:rPr>
              <w:t>математике и информатике</w:t>
            </w:r>
            <w:r w:rsidRPr="00E830E3">
              <w:rPr>
                <w:sz w:val="28"/>
                <w:szCs w:val="28"/>
              </w:rPr>
              <w:t>;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E830E3">
              <w:rPr>
                <w:sz w:val="28"/>
                <w:szCs w:val="28"/>
              </w:rPr>
              <w:t>Диагностика владения учащимися тестовой технологией;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830E3">
              <w:rPr>
                <w:sz w:val="28"/>
                <w:szCs w:val="28"/>
              </w:rPr>
              <w:t>Диагностика степени информированности обучающихся о ЕГЭ</w:t>
            </w:r>
            <w:r>
              <w:rPr>
                <w:sz w:val="28"/>
                <w:szCs w:val="28"/>
              </w:rPr>
              <w:t xml:space="preserve"> и ОГЭ </w:t>
            </w:r>
            <w:r w:rsidRPr="00E830E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математике и информатике.</w:t>
            </w:r>
            <w:proofErr w:type="gramEnd"/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 xml:space="preserve">Сентябрь </w:t>
            </w:r>
          </w:p>
        </w:tc>
      </w:tr>
      <w:tr w:rsidR="007F3D8D" w:rsidRPr="00E830E3" w:rsidTr="006B073F">
        <w:trPr>
          <w:cantSplit/>
          <w:trHeight w:val="113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830E3">
              <w:rPr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1.Изучение нормативно-правовых документов по организации и проведению ЕГЭ</w:t>
            </w:r>
            <w:r>
              <w:rPr>
                <w:sz w:val="28"/>
                <w:szCs w:val="28"/>
              </w:rPr>
              <w:t xml:space="preserve"> и ОГЭ</w:t>
            </w:r>
            <w:r w:rsidRPr="00E830E3">
              <w:rPr>
                <w:sz w:val="28"/>
                <w:szCs w:val="28"/>
              </w:rPr>
              <w:t>:</w:t>
            </w:r>
          </w:p>
          <w:p w:rsidR="007F3D8D" w:rsidRPr="00B43F7C" w:rsidRDefault="007F3D8D" w:rsidP="007F3D8D">
            <w:pPr>
              <w:numPr>
                <w:ilvl w:val="0"/>
                <w:numId w:val="8"/>
              </w:numPr>
              <w:spacing w:after="0" w:line="240" w:lineRule="auto"/>
              <w:ind w:right="175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43F7C">
              <w:rPr>
                <w:rFonts w:cstheme="minorHAnsi"/>
                <w:bCs/>
                <w:sz w:val="28"/>
                <w:szCs w:val="28"/>
              </w:rPr>
              <w:t>Обязательный минимум содержания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B43F7C">
              <w:rPr>
                <w:rFonts w:cstheme="minorHAnsi"/>
                <w:bCs/>
                <w:sz w:val="28"/>
                <w:szCs w:val="28"/>
              </w:rPr>
              <w:t xml:space="preserve">образования </w:t>
            </w:r>
            <w:r>
              <w:rPr>
                <w:rFonts w:cstheme="minorHAnsi"/>
                <w:bCs/>
                <w:sz w:val="28"/>
                <w:szCs w:val="28"/>
              </w:rPr>
              <w:t xml:space="preserve">основной и </w:t>
            </w:r>
            <w:r w:rsidRPr="00B43F7C">
              <w:rPr>
                <w:rFonts w:cstheme="minorHAnsi"/>
                <w:bCs/>
                <w:sz w:val="28"/>
                <w:szCs w:val="28"/>
              </w:rPr>
              <w:t>средней (полной) школы по</w:t>
            </w:r>
            <w:r>
              <w:rPr>
                <w:rFonts w:cstheme="minorHAnsi"/>
                <w:bCs/>
                <w:sz w:val="28"/>
                <w:szCs w:val="28"/>
              </w:rPr>
              <w:t xml:space="preserve"> математике и информатике</w:t>
            </w:r>
            <w:r w:rsidRPr="00B43F7C">
              <w:rPr>
                <w:rFonts w:cstheme="minorHAnsi"/>
                <w:bCs/>
                <w:sz w:val="28"/>
                <w:szCs w:val="28"/>
              </w:rPr>
              <w:t>;</w:t>
            </w:r>
          </w:p>
          <w:p w:rsidR="007F3D8D" w:rsidRPr="00B43F7C" w:rsidRDefault="007F3D8D" w:rsidP="007F3D8D">
            <w:pPr>
              <w:numPr>
                <w:ilvl w:val="0"/>
                <w:numId w:val="8"/>
              </w:numPr>
              <w:spacing w:after="0" w:line="240" w:lineRule="auto"/>
              <w:ind w:right="175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43F7C">
              <w:rPr>
                <w:rFonts w:cstheme="minorHAnsi"/>
                <w:bCs/>
                <w:sz w:val="28"/>
                <w:szCs w:val="28"/>
              </w:rPr>
              <w:t xml:space="preserve">Требования к уровню подготовки выпускников </w:t>
            </w:r>
            <w:r>
              <w:rPr>
                <w:rFonts w:cstheme="minorHAnsi"/>
                <w:bCs/>
                <w:sz w:val="28"/>
                <w:szCs w:val="28"/>
              </w:rPr>
              <w:t xml:space="preserve">основной и </w:t>
            </w:r>
            <w:r w:rsidRPr="00B43F7C">
              <w:rPr>
                <w:rFonts w:cstheme="minorHAnsi"/>
                <w:bCs/>
                <w:sz w:val="28"/>
                <w:szCs w:val="28"/>
              </w:rPr>
              <w:t>средней (полной) школы по</w:t>
            </w:r>
            <w:r>
              <w:rPr>
                <w:rFonts w:cstheme="minorHAnsi"/>
                <w:bCs/>
                <w:sz w:val="28"/>
                <w:szCs w:val="28"/>
              </w:rPr>
              <w:t xml:space="preserve"> математике и информатике</w:t>
            </w:r>
            <w:r w:rsidRPr="00B43F7C">
              <w:rPr>
                <w:rFonts w:cstheme="minorHAnsi"/>
                <w:bCs/>
                <w:sz w:val="28"/>
                <w:szCs w:val="28"/>
              </w:rPr>
              <w:t>;</w:t>
            </w:r>
          </w:p>
          <w:p w:rsidR="007F3D8D" w:rsidRPr="00E830E3" w:rsidRDefault="007F3D8D" w:rsidP="007F3D8D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 w:rsidRPr="00E830E3">
              <w:rPr>
                <w:bCs/>
                <w:sz w:val="28"/>
                <w:szCs w:val="28"/>
              </w:rPr>
              <w:t xml:space="preserve">Кодификатор ЕГЭ </w:t>
            </w:r>
            <w:r>
              <w:rPr>
                <w:bCs/>
                <w:sz w:val="28"/>
                <w:szCs w:val="28"/>
              </w:rPr>
              <w:t>и ОГЭ  по математике и информатике</w:t>
            </w:r>
            <w:r w:rsidRPr="00E830E3">
              <w:rPr>
                <w:bCs/>
                <w:sz w:val="28"/>
                <w:szCs w:val="28"/>
              </w:rPr>
              <w:t>;</w:t>
            </w:r>
          </w:p>
          <w:p w:rsidR="007F3D8D" w:rsidRPr="001D7466" w:rsidRDefault="007F3D8D" w:rsidP="007F3D8D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 w:rsidRPr="00E830E3">
              <w:rPr>
                <w:bCs/>
                <w:sz w:val="28"/>
                <w:szCs w:val="28"/>
              </w:rPr>
              <w:t>Спецификация ЕГЭ</w:t>
            </w:r>
            <w:r>
              <w:rPr>
                <w:bCs/>
                <w:sz w:val="28"/>
                <w:szCs w:val="28"/>
              </w:rPr>
              <w:t xml:space="preserve"> и ОГЭ  по математике и информатике</w:t>
            </w:r>
            <w:r w:rsidRPr="00E830E3">
              <w:rPr>
                <w:bCs/>
                <w:sz w:val="28"/>
                <w:szCs w:val="28"/>
              </w:rPr>
              <w:t>;</w:t>
            </w:r>
          </w:p>
          <w:p w:rsidR="007F3D8D" w:rsidRPr="00E830E3" w:rsidRDefault="007F3D8D" w:rsidP="007F3D8D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Демонстрационные</w:t>
            </w:r>
            <w:r w:rsidRPr="00E830E3">
              <w:rPr>
                <w:bCs/>
                <w:sz w:val="28"/>
                <w:szCs w:val="28"/>
              </w:rPr>
              <w:t xml:space="preserve"> вариант</w:t>
            </w:r>
            <w:r>
              <w:rPr>
                <w:bCs/>
                <w:sz w:val="28"/>
                <w:szCs w:val="28"/>
              </w:rPr>
              <w:t xml:space="preserve">ы </w:t>
            </w:r>
            <w:r w:rsidRPr="00E830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830E3">
              <w:rPr>
                <w:bCs/>
                <w:sz w:val="28"/>
                <w:szCs w:val="28"/>
              </w:rPr>
              <w:t>КИМов</w:t>
            </w:r>
            <w:proofErr w:type="spellEnd"/>
            <w:r w:rsidRPr="00E830E3">
              <w:rPr>
                <w:bCs/>
                <w:sz w:val="28"/>
                <w:szCs w:val="28"/>
              </w:rPr>
              <w:t xml:space="preserve">  ЕГЭ</w:t>
            </w:r>
            <w:r w:rsidRPr="001D746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ОГЭ  по математике и информатике</w:t>
            </w:r>
            <w:r w:rsidRPr="00E830E3">
              <w:rPr>
                <w:bCs/>
                <w:sz w:val="28"/>
                <w:szCs w:val="28"/>
              </w:rPr>
              <w:t>;</w:t>
            </w:r>
          </w:p>
          <w:p w:rsidR="007F3D8D" w:rsidRPr="00E830E3" w:rsidRDefault="007F3D8D" w:rsidP="007F3D8D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 w:rsidRPr="00E830E3">
              <w:rPr>
                <w:bCs/>
                <w:sz w:val="28"/>
                <w:szCs w:val="28"/>
              </w:rPr>
              <w:t>Форма бланков ответа;</w:t>
            </w:r>
          </w:p>
          <w:p w:rsidR="007F3D8D" w:rsidRPr="00E830E3" w:rsidRDefault="007F3D8D" w:rsidP="007F3D8D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 w:rsidRPr="00E830E3">
              <w:rPr>
                <w:bCs/>
                <w:sz w:val="28"/>
                <w:szCs w:val="28"/>
              </w:rPr>
              <w:t>Форма, сроки и продолжительность ЕГЭ;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E830E3">
              <w:rPr>
                <w:sz w:val="28"/>
                <w:szCs w:val="28"/>
              </w:rPr>
              <w:t xml:space="preserve">Составление тематического плана консультаций  </w:t>
            </w:r>
            <w:r>
              <w:rPr>
                <w:sz w:val="28"/>
                <w:szCs w:val="28"/>
              </w:rPr>
              <w:t>по математике и информатики;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 xml:space="preserve">3. Определение оптимальных форм и методов работы с </w:t>
            </w:r>
            <w:proofErr w:type="gramStart"/>
            <w:r w:rsidRPr="00E830E3">
              <w:rPr>
                <w:sz w:val="28"/>
                <w:szCs w:val="28"/>
              </w:rPr>
              <w:t>обучающимися</w:t>
            </w:r>
            <w:proofErr w:type="gramEnd"/>
            <w:r w:rsidRPr="00E830E3">
              <w:rPr>
                <w:sz w:val="28"/>
                <w:szCs w:val="28"/>
              </w:rPr>
              <w:t xml:space="preserve"> при подготовке к </w:t>
            </w:r>
            <w:r>
              <w:rPr>
                <w:sz w:val="28"/>
                <w:szCs w:val="28"/>
              </w:rPr>
              <w:t>итоговой аттестации</w:t>
            </w:r>
            <w:r w:rsidRPr="00E830E3">
              <w:rPr>
                <w:sz w:val="28"/>
                <w:szCs w:val="28"/>
              </w:rPr>
              <w:t>;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 xml:space="preserve">4. Подбор сетевых ресурсов для </w:t>
            </w:r>
            <w:proofErr w:type="gramStart"/>
            <w:r w:rsidRPr="00E830E3">
              <w:rPr>
                <w:sz w:val="28"/>
                <w:szCs w:val="28"/>
              </w:rPr>
              <w:t>подготовки</w:t>
            </w:r>
            <w:proofErr w:type="gramEnd"/>
            <w:r w:rsidRPr="00E830E3">
              <w:rPr>
                <w:sz w:val="28"/>
                <w:szCs w:val="28"/>
              </w:rPr>
              <w:t xml:space="preserve"> обучающихся к </w:t>
            </w:r>
            <w:r>
              <w:rPr>
                <w:sz w:val="28"/>
                <w:szCs w:val="28"/>
              </w:rPr>
              <w:t>итоговой аттестации</w:t>
            </w:r>
            <w:r w:rsidRPr="00E830E3">
              <w:rPr>
                <w:sz w:val="28"/>
                <w:szCs w:val="28"/>
              </w:rPr>
              <w:t>.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 xml:space="preserve">Октябрь </w:t>
            </w:r>
          </w:p>
        </w:tc>
      </w:tr>
      <w:tr w:rsidR="007F3D8D" w:rsidRPr="00E830E3" w:rsidTr="006B073F">
        <w:trPr>
          <w:cantSplit/>
          <w:trHeight w:val="113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830E3">
              <w:rPr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D" w:rsidRPr="00E830E3" w:rsidRDefault="007F3D8D" w:rsidP="006B073F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 xml:space="preserve">1. </w:t>
            </w:r>
            <w:r w:rsidRPr="00E830E3">
              <w:rPr>
                <w:color w:val="000000"/>
                <w:sz w:val="28"/>
                <w:szCs w:val="28"/>
              </w:rPr>
              <w:t xml:space="preserve">Включение тестовых заданий в учебный процесс. </w:t>
            </w:r>
            <w:r>
              <w:rPr>
                <w:color w:val="000000"/>
                <w:sz w:val="28"/>
                <w:szCs w:val="28"/>
              </w:rPr>
              <w:t xml:space="preserve">2. </w:t>
            </w:r>
            <w:r w:rsidRPr="00E830E3">
              <w:rPr>
                <w:color w:val="000000"/>
                <w:sz w:val="28"/>
                <w:szCs w:val="28"/>
              </w:rPr>
              <w:t>Отработка навыков самостоятельной работы (в те</w:t>
            </w:r>
            <w:r>
              <w:rPr>
                <w:color w:val="000000"/>
                <w:sz w:val="28"/>
                <w:szCs w:val="28"/>
              </w:rPr>
              <w:t>чение года).</w:t>
            </w:r>
          </w:p>
          <w:p w:rsidR="007F3D8D" w:rsidRPr="00E830E3" w:rsidRDefault="007F3D8D" w:rsidP="006B073F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830E3">
              <w:rPr>
                <w:color w:val="000000"/>
                <w:sz w:val="28"/>
                <w:szCs w:val="28"/>
              </w:rPr>
              <w:t>. Вв</w:t>
            </w:r>
            <w:r>
              <w:rPr>
                <w:color w:val="000000"/>
                <w:sz w:val="28"/>
                <w:szCs w:val="28"/>
              </w:rPr>
              <w:t>едение в систему повторения тем,</w:t>
            </w:r>
            <w:r w:rsidRPr="00E830E3">
              <w:rPr>
                <w:color w:val="000000"/>
                <w:sz w:val="28"/>
                <w:szCs w:val="28"/>
              </w:rPr>
              <w:t xml:space="preserve">  по которым в прошлом году знания </w:t>
            </w:r>
            <w:r>
              <w:rPr>
                <w:color w:val="000000"/>
                <w:sz w:val="28"/>
                <w:szCs w:val="28"/>
              </w:rPr>
              <w:t>обучающихся</w:t>
            </w:r>
            <w:r w:rsidRPr="00E830E3">
              <w:rPr>
                <w:color w:val="000000"/>
                <w:sz w:val="28"/>
                <w:szCs w:val="28"/>
              </w:rPr>
              <w:t xml:space="preserve">  не соответ</w:t>
            </w:r>
            <w:r>
              <w:rPr>
                <w:color w:val="000000"/>
                <w:sz w:val="28"/>
                <w:szCs w:val="28"/>
              </w:rPr>
              <w:t>ствовали допустимому уровню.</w:t>
            </w:r>
            <w:r w:rsidRPr="00E830E3">
              <w:rPr>
                <w:color w:val="000000"/>
                <w:sz w:val="28"/>
                <w:szCs w:val="28"/>
              </w:rPr>
              <w:t xml:space="preserve"> </w:t>
            </w:r>
          </w:p>
          <w:p w:rsidR="007F3D8D" w:rsidRPr="00E830E3" w:rsidRDefault="007F3D8D" w:rsidP="006B073F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E830E3">
              <w:rPr>
                <w:color w:val="000000"/>
                <w:sz w:val="28"/>
                <w:szCs w:val="28"/>
              </w:rPr>
              <w:t>. Организация и проведение контрольных срезов по основны</w:t>
            </w:r>
            <w:r>
              <w:rPr>
                <w:color w:val="000000"/>
                <w:sz w:val="28"/>
                <w:szCs w:val="28"/>
              </w:rPr>
              <w:t>м темам (согласно кодификатору).</w:t>
            </w:r>
            <w:r w:rsidRPr="00E830E3">
              <w:rPr>
                <w:color w:val="000000"/>
                <w:sz w:val="28"/>
                <w:szCs w:val="28"/>
              </w:rPr>
              <w:t xml:space="preserve">  </w:t>
            </w:r>
          </w:p>
          <w:p w:rsidR="007F3D8D" w:rsidRPr="00E830E3" w:rsidRDefault="007F3D8D" w:rsidP="006B073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830E3">
              <w:rPr>
                <w:color w:val="000000"/>
                <w:sz w:val="28"/>
                <w:szCs w:val="28"/>
              </w:rPr>
              <w:t xml:space="preserve">. </w:t>
            </w:r>
            <w:r w:rsidRPr="00E830E3">
              <w:rPr>
                <w:sz w:val="28"/>
                <w:szCs w:val="28"/>
              </w:rPr>
              <w:t xml:space="preserve">Дифференцированная работа с </w:t>
            </w:r>
            <w:proofErr w:type="gramStart"/>
            <w:r w:rsidRPr="00E830E3">
              <w:rPr>
                <w:sz w:val="28"/>
                <w:szCs w:val="28"/>
              </w:rPr>
              <w:t>обучающимися</w:t>
            </w:r>
            <w:proofErr w:type="gramEnd"/>
            <w:r w:rsidRPr="00E830E3">
              <w:rPr>
                <w:sz w:val="28"/>
                <w:szCs w:val="28"/>
              </w:rPr>
              <w:t xml:space="preserve">. </w:t>
            </w:r>
          </w:p>
          <w:p w:rsidR="007F3D8D" w:rsidRPr="00E830E3" w:rsidRDefault="007F3D8D" w:rsidP="006B073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30E3">
              <w:rPr>
                <w:sz w:val="28"/>
                <w:szCs w:val="28"/>
              </w:rPr>
              <w:t xml:space="preserve">.Реализация программы психологического сопровождения подготовки учащихся к </w:t>
            </w:r>
            <w:r>
              <w:rPr>
                <w:sz w:val="28"/>
                <w:szCs w:val="28"/>
              </w:rPr>
              <w:t>итоговой аттестации</w:t>
            </w:r>
            <w:r w:rsidRPr="00E830E3">
              <w:rPr>
                <w:sz w:val="28"/>
                <w:szCs w:val="28"/>
              </w:rPr>
              <w:t>;</w:t>
            </w:r>
          </w:p>
          <w:p w:rsidR="007F3D8D" w:rsidRPr="00E830E3" w:rsidRDefault="007F3D8D" w:rsidP="006B073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30E3">
              <w:rPr>
                <w:sz w:val="28"/>
                <w:szCs w:val="28"/>
              </w:rPr>
              <w:t>. Информационная работа с учащимися, родителями;</w:t>
            </w:r>
          </w:p>
          <w:p w:rsidR="007F3D8D" w:rsidRPr="00E830E3" w:rsidRDefault="007F3D8D" w:rsidP="006B073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830E3">
              <w:rPr>
                <w:sz w:val="28"/>
                <w:szCs w:val="28"/>
              </w:rPr>
              <w:t>. Привлечение ресурсов дистанционного обучения для подготовки;</w:t>
            </w:r>
          </w:p>
          <w:p w:rsidR="007F3D8D" w:rsidRPr="00E830E3" w:rsidRDefault="007F3D8D" w:rsidP="006B073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830E3">
              <w:rPr>
                <w:sz w:val="28"/>
                <w:szCs w:val="28"/>
              </w:rPr>
              <w:t>. Индивидуальные консультации;</w:t>
            </w:r>
          </w:p>
          <w:p w:rsidR="007F3D8D" w:rsidRPr="00E830E3" w:rsidRDefault="007F3D8D" w:rsidP="006B073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Ведение элективных</w:t>
            </w:r>
            <w:r w:rsidRPr="00E830E3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>рсов</w:t>
            </w:r>
            <w:r w:rsidRPr="00E830E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Избранные воп</w:t>
            </w:r>
            <w:r w:rsidR="005E6D88">
              <w:rPr>
                <w:sz w:val="28"/>
                <w:szCs w:val="28"/>
              </w:rPr>
              <w:t>р</w:t>
            </w:r>
            <w:r w:rsidR="00692526">
              <w:rPr>
                <w:sz w:val="28"/>
                <w:szCs w:val="28"/>
              </w:rPr>
              <w:t>осы математики» (для учащихся 9</w:t>
            </w:r>
            <w:r w:rsidR="005E6D88">
              <w:rPr>
                <w:sz w:val="28"/>
                <w:szCs w:val="28"/>
              </w:rPr>
              <w:t xml:space="preserve"> класса</w:t>
            </w:r>
            <w:r>
              <w:rPr>
                <w:sz w:val="28"/>
                <w:szCs w:val="28"/>
              </w:rPr>
              <w:t xml:space="preserve">), «Решение </w:t>
            </w:r>
            <w:r w:rsidR="00692526">
              <w:rPr>
                <w:sz w:val="28"/>
                <w:szCs w:val="28"/>
              </w:rPr>
              <w:t>текстовых задач» (для учащихся 7</w:t>
            </w:r>
            <w:r>
              <w:rPr>
                <w:sz w:val="28"/>
                <w:szCs w:val="28"/>
              </w:rPr>
              <w:t xml:space="preserve"> класса).</w:t>
            </w:r>
          </w:p>
          <w:p w:rsidR="007F3D8D" w:rsidRPr="00E830E3" w:rsidRDefault="007F3D8D" w:rsidP="006B073F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</w:p>
        </w:tc>
      </w:tr>
      <w:tr w:rsidR="007F3D8D" w:rsidRPr="00E830E3" w:rsidTr="006B073F">
        <w:trPr>
          <w:cantSplit/>
          <w:trHeight w:val="113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D8D" w:rsidRPr="00E830E3" w:rsidRDefault="007F3D8D" w:rsidP="006B073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830E3">
              <w:rPr>
                <w:b/>
                <w:sz w:val="28"/>
                <w:szCs w:val="28"/>
              </w:rPr>
              <w:t>Аналитический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 xml:space="preserve">1. Анализ </w:t>
            </w:r>
            <w:proofErr w:type="spellStart"/>
            <w:r>
              <w:rPr>
                <w:sz w:val="28"/>
                <w:szCs w:val="28"/>
              </w:rPr>
              <w:t>срезовых</w:t>
            </w:r>
            <w:proofErr w:type="spellEnd"/>
            <w:r>
              <w:rPr>
                <w:sz w:val="28"/>
                <w:szCs w:val="28"/>
              </w:rPr>
              <w:t xml:space="preserve"> работ</w:t>
            </w:r>
            <w:r w:rsidRPr="00E830E3">
              <w:rPr>
                <w:sz w:val="28"/>
                <w:szCs w:val="28"/>
              </w:rPr>
              <w:t xml:space="preserve">; 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2. Сравнительный анализ диагностик</w:t>
            </w:r>
            <w:r>
              <w:rPr>
                <w:sz w:val="28"/>
                <w:szCs w:val="28"/>
              </w:rPr>
              <w:t>.</w:t>
            </w:r>
            <w:r w:rsidRPr="00E830E3">
              <w:rPr>
                <w:sz w:val="28"/>
                <w:szCs w:val="28"/>
              </w:rPr>
              <w:t xml:space="preserve"> 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Февраль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>Апрель</w:t>
            </w:r>
          </w:p>
          <w:p w:rsidR="007F3D8D" w:rsidRPr="00E830E3" w:rsidRDefault="007F3D8D" w:rsidP="006B073F">
            <w:pPr>
              <w:pStyle w:val="a6"/>
              <w:rPr>
                <w:sz w:val="28"/>
                <w:szCs w:val="28"/>
              </w:rPr>
            </w:pPr>
            <w:r w:rsidRPr="00E830E3">
              <w:rPr>
                <w:sz w:val="28"/>
                <w:szCs w:val="28"/>
              </w:rPr>
              <w:t xml:space="preserve">Май </w:t>
            </w:r>
          </w:p>
        </w:tc>
      </w:tr>
    </w:tbl>
    <w:p w:rsidR="007F3D8D" w:rsidRDefault="007F3D8D" w:rsidP="007F3D8D">
      <w:pPr>
        <w:jc w:val="center"/>
        <w:rPr>
          <w:sz w:val="36"/>
          <w:szCs w:val="36"/>
        </w:rPr>
      </w:pPr>
    </w:p>
    <w:p w:rsidR="007F3D8D" w:rsidRDefault="007F3D8D" w:rsidP="007F3D8D">
      <w:pPr>
        <w:rPr>
          <w:sz w:val="36"/>
          <w:szCs w:val="36"/>
        </w:rPr>
      </w:pPr>
    </w:p>
    <w:p w:rsidR="00551094" w:rsidRDefault="00551094"/>
    <w:p w:rsidR="007F3D8D" w:rsidRDefault="007F3D8D"/>
    <w:p w:rsidR="007F3D8D" w:rsidRDefault="007F3D8D"/>
    <w:p w:rsidR="007F3D8D" w:rsidRDefault="007F3D8D"/>
    <w:p w:rsidR="007F3D8D" w:rsidRDefault="007F3D8D"/>
    <w:p w:rsidR="007F3D8D" w:rsidRDefault="007F3D8D"/>
    <w:p w:rsidR="007F3D8D" w:rsidRDefault="007F3D8D"/>
    <w:p w:rsidR="007F3D8D" w:rsidRDefault="007F3D8D"/>
    <w:p w:rsidR="007F3D8D" w:rsidRDefault="007F3D8D"/>
    <w:p w:rsidR="007F3D8D" w:rsidRDefault="007F3D8D"/>
    <w:p w:rsidR="007F3D8D" w:rsidRDefault="007F3D8D"/>
    <w:p w:rsidR="007F3D8D" w:rsidRDefault="007F3D8D"/>
    <w:p w:rsidR="007F3D8D" w:rsidRDefault="007F3D8D">
      <w:pPr>
        <w:sectPr w:rsidR="007F3D8D" w:rsidSect="007F3D8D">
          <w:pgSz w:w="11906" w:h="16838"/>
          <w:pgMar w:top="426" w:right="850" w:bottom="568" w:left="709" w:header="708" w:footer="708" w:gutter="0"/>
          <w:cols w:space="708"/>
          <w:docGrid w:linePitch="360"/>
        </w:sectPr>
      </w:pPr>
    </w:p>
    <w:p w:rsidR="00692526" w:rsidRPr="00ED0BC7" w:rsidRDefault="00692526" w:rsidP="00692526">
      <w:pPr>
        <w:pStyle w:val="a6"/>
        <w:jc w:val="center"/>
        <w:rPr>
          <w:b/>
          <w:sz w:val="28"/>
          <w:szCs w:val="28"/>
        </w:rPr>
      </w:pPr>
      <w:r w:rsidRPr="00ED0BC7">
        <w:rPr>
          <w:b/>
          <w:sz w:val="28"/>
          <w:szCs w:val="28"/>
        </w:rPr>
        <w:lastRenderedPageBreak/>
        <w:t>Диагностическая карта подготовки к итоговой аттестации по математике</w:t>
      </w:r>
    </w:p>
    <w:p w:rsidR="00692526" w:rsidRPr="00ED0BC7" w:rsidRDefault="00692526" w:rsidP="0069252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ученика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 xml:space="preserve">) 5 </w:t>
      </w:r>
      <w:r w:rsidRPr="00ED0BC7">
        <w:rPr>
          <w:b/>
          <w:sz w:val="28"/>
          <w:szCs w:val="28"/>
        </w:rPr>
        <w:t xml:space="preserve">класса </w:t>
      </w: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Греково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Степановская</w:t>
      </w:r>
      <w:proofErr w:type="spellEnd"/>
      <w:r>
        <w:rPr>
          <w:b/>
          <w:sz w:val="28"/>
          <w:szCs w:val="28"/>
        </w:rPr>
        <w:t xml:space="preserve">  СОШ </w:t>
      </w:r>
    </w:p>
    <w:p w:rsidR="00692526" w:rsidRDefault="00692526" w:rsidP="00692526">
      <w:pPr>
        <w:pStyle w:val="a6"/>
        <w:jc w:val="center"/>
        <w:rPr>
          <w:b/>
          <w:sz w:val="28"/>
          <w:szCs w:val="28"/>
        </w:rPr>
      </w:pPr>
      <w:r w:rsidRPr="00ED0BC7">
        <w:rPr>
          <w:b/>
          <w:sz w:val="28"/>
          <w:szCs w:val="28"/>
        </w:rPr>
        <w:t>Ф.И.___________________________________________________</w:t>
      </w:r>
      <w:r>
        <w:rPr>
          <w:b/>
          <w:sz w:val="28"/>
          <w:szCs w:val="28"/>
        </w:rPr>
        <w:t xml:space="preserve">  2017/18</w:t>
      </w:r>
      <w:r w:rsidRPr="00ED0BC7">
        <w:rPr>
          <w:b/>
          <w:sz w:val="28"/>
          <w:szCs w:val="28"/>
        </w:rPr>
        <w:t xml:space="preserve"> учебный год</w:t>
      </w:r>
    </w:p>
    <w:p w:rsidR="00692526" w:rsidRPr="00ED0BC7" w:rsidRDefault="00692526" w:rsidP="00692526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77"/>
        <w:gridCol w:w="439"/>
        <w:gridCol w:w="439"/>
        <w:gridCol w:w="439"/>
        <w:gridCol w:w="439"/>
        <w:gridCol w:w="439"/>
        <w:gridCol w:w="439"/>
        <w:gridCol w:w="438"/>
        <w:gridCol w:w="438"/>
        <w:gridCol w:w="437"/>
        <w:gridCol w:w="437"/>
        <w:gridCol w:w="437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692526" w:rsidRPr="00E06758" w:rsidTr="002E2F98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jc w:val="center"/>
              <w:rPr>
                <w:rFonts w:eastAsia="Calibri" w:cstheme="minorHAnsi"/>
                <w:b/>
                <w:color w:val="000000"/>
                <w:spacing w:val="-5"/>
                <w:sz w:val="24"/>
                <w:szCs w:val="24"/>
              </w:rPr>
            </w:pPr>
            <w:r w:rsidRPr="00E06758">
              <w:rPr>
                <w:rFonts w:eastAsia="Calibri" w:cstheme="minorHAnsi"/>
                <w:b/>
                <w:color w:val="000000"/>
                <w:spacing w:val="-5"/>
                <w:sz w:val="24"/>
                <w:szCs w:val="24"/>
              </w:rPr>
              <w:t>№</w:t>
            </w:r>
          </w:p>
        </w:tc>
        <w:tc>
          <w:tcPr>
            <w:tcW w:w="5177" w:type="dxa"/>
            <w:vMerge w:val="restart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center"/>
              <w:rPr>
                <w:rFonts w:eastAsia="Calibri" w:cstheme="minorHAnsi"/>
                <w:b/>
                <w:color w:val="000000"/>
                <w:spacing w:val="-5"/>
                <w:sz w:val="24"/>
                <w:szCs w:val="24"/>
              </w:rPr>
            </w:pPr>
            <w:r w:rsidRPr="00E06758">
              <w:rPr>
                <w:rFonts w:eastAsia="Calibri" w:cstheme="minorHAnsi"/>
                <w:b/>
                <w:color w:val="000000"/>
                <w:spacing w:val="-5"/>
                <w:sz w:val="24"/>
                <w:szCs w:val="24"/>
              </w:rPr>
              <w:t>Проверяемые элементы и</w:t>
            </w:r>
            <w:r>
              <w:rPr>
                <w:rFonts w:eastAsia="Calibri" w:cstheme="minorHAnsi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E06758">
              <w:rPr>
                <w:rFonts w:eastAsia="Calibri" w:cstheme="minorHAnsi"/>
                <w:b/>
                <w:color w:val="000000"/>
                <w:spacing w:val="-5"/>
                <w:sz w:val="24"/>
                <w:szCs w:val="24"/>
              </w:rPr>
              <w:t>виды деятельности</w:t>
            </w:r>
          </w:p>
        </w:tc>
        <w:tc>
          <w:tcPr>
            <w:tcW w:w="10067" w:type="dxa"/>
            <w:gridSpan w:val="23"/>
          </w:tcPr>
          <w:p w:rsidR="00692526" w:rsidRPr="00E06758" w:rsidRDefault="00692526" w:rsidP="002E2F98">
            <w:pPr>
              <w:spacing w:before="120" w:after="0" w:line="240" w:lineRule="auto"/>
              <w:jc w:val="center"/>
              <w:rPr>
                <w:rFonts w:eastAsia="Calibri" w:cstheme="minorHAnsi"/>
                <w:b/>
                <w:color w:val="000000"/>
                <w:spacing w:val="-5"/>
                <w:sz w:val="24"/>
                <w:szCs w:val="24"/>
              </w:rPr>
            </w:pPr>
            <w:r w:rsidRPr="00E06758">
              <w:rPr>
                <w:rFonts w:eastAsia="Calibri" w:cstheme="minorHAnsi"/>
                <w:b/>
                <w:color w:val="000000"/>
                <w:spacing w:val="-5"/>
                <w:sz w:val="24"/>
                <w:szCs w:val="24"/>
              </w:rPr>
              <w:t>Дата проведения работы</w:t>
            </w:r>
          </w:p>
        </w:tc>
      </w:tr>
      <w:tr w:rsidR="00692526" w:rsidRPr="00E06758" w:rsidTr="002E2F98">
        <w:tc>
          <w:tcPr>
            <w:tcW w:w="534" w:type="dxa"/>
            <w:vMerge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177" w:type="dxa"/>
            <w:vMerge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1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Умение отмечать числа на координатном луче (натуральные числа, обыкновенные и десятичные  дроби)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2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Умение сравнивать числа (натуральные числа, обыкновенные дроби, десятичные дроби)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3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Умение выполнять сложение, вычитание натуральных чисел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4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6"/>
              </w:rPr>
            </w:pPr>
            <w:r w:rsidRPr="00E06758">
              <w:rPr>
                <w:rFonts w:eastAsia="Calibri" w:cstheme="minorHAnsi"/>
                <w:color w:val="000000"/>
                <w:spacing w:val="-6"/>
              </w:rPr>
              <w:t>Умение выполнять умножение, деление натуральных чисел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5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Умение применять свойства сложения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6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Умение применять свойства умножения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7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Умение находить квадрат и куб числа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8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Умение находить значение буквенного выражения (преобразование буквенного выражения)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9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2"/>
              </w:rPr>
              <w:t>Умение решать задачи  на зависимо</w:t>
            </w:r>
            <w:r w:rsidRPr="00E06758">
              <w:rPr>
                <w:rFonts w:eastAsia="Calibri" w:cstheme="minorHAnsi"/>
                <w:color w:val="000000"/>
                <w:spacing w:val="2"/>
              </w:rPr>
              <w:softHyphen/>
              <w:t>сть между величинами (скоростью, временем и расстоянием; ценой, количеством и стоимостью товара и др.)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10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tabs>
                <w:tab w:val="left" w:pos="514"/>
              </w:tabs>
              <w:spacing w:before="120"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  <w:r w:rsidRPr="00E06758">
              <w:rPr>
                <w:rFonts w:eastAsia="Calibri" w:cstheme="minorHAnsi"/>
                <w:color w:val="000000"/>
                <w:spacing w:val="3"/>
              </w:rPr>
              <w:t xml:space="preserve">Умение решать  текстовые задачи, требующие понимания смысла отношений «больше на... (в...)», «меньше </w:t>
            </w:r>
            <w:r w:rsidRPr="00E06758">
              <w:rPr>
                <w:rFonts w:eastAsia="Calibri" w:cstheme="minorHAnsi"/>
                <w:color w:val="000000"/>
                <w:spacing w:val="2"/>
              </w:rPr>
              <w:t>на... (</w:t>
            </w:r>
            <w:proofErr w:type="gramStart"/>
            <w:r w:rsidRPr="00E06758">
              <w:rPr>
                <w:rFonts w:eastAsia="Calibri" w:cstheme="minorHAnsi"/>
                <w:color w:val="000000"/>
                <w:spacing w:val="2"/>
              </w:rPr>
              <w:t>в</w:t>
            </w:r>
            <w:proofErr w:type="gramEnd"/>
            <w:r w:rsidRPr="00E06758">
              <w:rPr>
                <w:rFonts w:eastAsia="Calibri" w:cstheme="minorHAnsi"/>
                <w:color w:val="000000"/>
                <w:spacing w:val="2"/>
              </w:rPr>
              <w:t xml:space="preserve">...)», </w:t>
            </w:r>
            <w:r w:rsidRPr="00E06758">
              <w:rPr>
                <w:rFonts w:eastAsia="Calibri" w:cstheme="minorHAnsi"/>
                <w:color w:val="000000"/>
                <w:spacing w:val="3"/>
              </w:rPr>
              <w:t>«что больше (меньше) на... (в...)»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11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6"/>
              </w:rPr>
              <w:t>Умение решать  урав</w:t>
            </w:r>
            <w:r w:rsidRPr="00E06758">
              <w:rPr>
                <w:rFonts w:eastAsia="Calibri" w:cstheme="minorHAnsi"/>
                <w:color w:val="000000"/>
                <w:spacing w:val="-6"/>
              </w:rPr>
              <w:softHyphen/>
            </w:r>
            <w:r w:rsidRPr="00E06758">
              <w:rPr>
                <w:rFonts w:eastAsia="Calibri" w:cstheme="minorHAnsi"/>
                <w:color w:val="000000"/>
                <w:spacing w:val="-5"/>
              </w:rPr>
              <w:t>нения на основе зависимости между компонентами действий (сложение и вычитание)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lastRenderedPageBreak/>
              <w:t>12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6"/>
              </w:rPr>
              <w:t>Умение решать  урав</w:t>
            </w:r>
            <w:r w:rsidRPr="00E06758">
              <w:rPr>
                <w:rFonts w:eastAsia="Calibri" w:cstheme="minorHAnsi"/>
                <w:color w:val="000000"/>
                <w:spacing w:val="-6"/>
              </w:rPr>
              <w:softHyphen/>
            </w:r>
            <w:r w:rsidRPr="00E06758">
              <w:rPr>
                <w:rFonts w:eastAsia="Calibri" w:cstheme="minorHAnsi"/>
                <w:color w:val="000000"/>
                <w:spacing w:val="-5"/>
              </w:rPr>
              <w:t>нения на ос</w:t>
            </w:r>
            <w:r w:rsidRPr="00E06758">
              <w:rPr>
                <w:rFonts w:eastAsia="Calibri" w:cstheme="minorHAnsi"/>
                <w:color w:val="000000"/>
                <w:spacing w:val="-5"/>
              </w:rPr>
              <w:softHyphen/>
              <w:t>нове зависимости между компонентами действий (умножение и деление).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13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6"/>
              </w:rPr>
              <w:t>Умение решать  урав</w:t>
            </w:r>
            <w:r w:rsidRPr="00E06758">
              <w:rPr>
                <w:rFonts w:eastAsia="Calibri" w:cstheme="minorHAnsi"/>
                <w:color w:val="000000"/>
                <w:spacing w:val="-6"/>
              </w:rPr>
              <w:softHyphen/>
            </w:r>
            <w:r w:rsidRPr="00E06758">
              <w:rPr>
                <w:rFonts w:eastAsia="Calibri" w:cstheme="minorHAnsi"/>
                <w:color w:val="000000"/>
                <w:spacing w:val="-5"/>
              </w:rPr>
              <w:t>нения на ос</w:t>
            </w:r>
            <w:r w:rsidRPr="00E06758">
              <w:rPr>
                <w:rFonts w:eastAsia="Calibri" w:cstheme="minorHAnsi"/>
                <w:color w:val="000000"/>
                <w:spacing w:val="-5"/>
              </w:rPr>
              <w:softHyphen/>
              <w:t>нове зависимости между всеми компонентами действий.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14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3"/>
              </w:rPr>
            </w:pPr>
            <w:r w:rsidRPr="00E06758">
              <w:rPr>
                <w:rFonts w:eastAsia="Calibri" w:cstheme="minorHAnsi"/>
                <w:color w:val="000000"/>
                <w:spacing w:val="2"/>
              </w:rPr>
              <w:t xml:space="preserve">Умение решать задачи </w:t>
            </w:r>
            <w:r w:rsidRPr="00E06758">
              <w:rPr>
                <w:rFonts w:eastAsia="Calibri" w:cstheme="minorHAnsi"/>
                <w:color w:val="000000"/>
                <w:spacing w:val="3"/>
              </w:rPr>
              <w:t>с помощью составления уравнений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15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tabs>
                <w:tab w:val="left" w:pos="418"/>
              </w:tabs>
              <w:spacing w:before="120"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E06758">
              <w:rPr>
                <w:rFonts w:eastAsia="Calibri" w:cstheme="minorHAnsi"/>
                <w:bCs/>
                <w:color w:val="000000"/>
              </w:rPr>
              <w:t>Умение выполнять вычисления по формулам (нахождение периметра, площади и объёма)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16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tabs>
                <w:tab w:val="left" w:pos="418"/>
              </w:tabs>
              <w:spacing w:before="120"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E06758">
              <w:rPr>
                <w:rFonts w:eastAsia="Calibri" w:cstheme="minorHAnsi"/>
                <w:color w:val="000000"/>
                <w:spacing w:val="3"/>
              </w:rPr>
              <w:t xml:space="preserve">Умение  </w:t>
            </w:r>
            <w:r w:rsidRPr="00E06758">
              <w:rPr>
                <w:rFonts w:eastAsia="Calibri" w:cstheme="minorHAnsi"/>
                <w:color w:val="000000"/>
                <w:spacing w:val="-4"/>
              </w:rPr>
              <w:t>переводить  одни единицы  измерения в другие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17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</w:rPr>
            </w:pPr>
            <w:r w:rsidRPr="00E06758">
              <w:rPr>
                <w:rFonts w:eastAsia="Calibri" w:cstheme="minorHAnsi"/>
              </w:rPr>
              <w:t>Умение находить часть от целого и целое по его части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18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</w:rPr>
            </w:pPr>
            <w:r w:rsidRPr="00E06758">
              <w:rPr>
                <w:rFonts w:eastAsia="Calibri" w:cstheme="minorHAnsi"/>
                <w:color w:val="000000"/>
                <w:spacing w:val="4"/>
              </w:rPr>
              <w:t>Умение выполнять сложение и вы</w:t>
            </w:r>
            <w:r w:rsidRPr="00E06758">
              <w:rPr>
                <w:rFonts w:eastAsia="Calibri" w:cstheme="minorHAnsi"/>
                <w:color w:val="000000"/>
                <w:spacing w:val="4"/>
              </w:rPr>
              <w:softHyphen/>
            </w:r>
            <w:r w:rsidRPr="00E06758">
              <w:rPr>
                <w:rFonts w:eastAsia="Calibri" w:cstheme="minorHAnsi"/>
                <w:color w:val="000000"/>
                <w:spacing w:val="1"/>
              </w:rPr>
              <w:t>читание дробей с одинаковыми знаменателями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19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rPr>
                <w:rFonts w:eastAsia="Calibri" w:cstheme="minorHAnsi"/>
                <w:color w:val="000000"/>
                <w:spacing w:val="3"/>
              </w:rPr>
            </w:pPr>
            <w:r w:rsidRPr="00E06758">
              <w:rPr>
                <w:rFonts w:eastAsia="Calibri" w:cstheme="minorHAnsi"/>
                <w:color w:val="000000"/>
                <w:spacing w:val="3"/>
              </w:rPr>
              <w:t>Умение округлять десятичные дроби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20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rPr>
                <w:rFonts w:eastAsia="Calibri" w:cstheme="minorHAnsi"/>
                <w:b/>
                <w:color w:val="000000"/>
                <w:spacing w:val="3"/>
              </w:rPr>
            </w:pPr>
            <w:r w:rsidRPr="00E06758">
              <w:rPr>
                <w:rFonts w:eastAsia="Calibri" w:cstheme="minorHAnsi"/>
                <w:color w:val="000000"/>
                <w:spacing w:val="3"/>
              </w:rPr>
              <w:t>Умение выполнять сложение  и вы</w:t>
            </w:r>
            <w:r w:rsidRPr="00E06758">
              <w:rPr>
                <w:rFonts w:eastAsia="Calibri" w:cstheme="minorHAnsi"/>
                <w:color w:val="000000"/>
                <w:spacing w:val="3"/>
              </w:rPr>
              <w:softHyphen/>
              <w:t>читание десятичных дробей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21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</w:rPr>
            </w:pPr>
            <w:r w:rsidRPr="00E06758">
              <w:rPr>
                <w:rFonts w:eastAsia="Calibri" w:cstheme="minorHAnsi"/>
                <w:color w:val="000000"/>
              </w:rPr>
              <w:t>Умение выполнять умножение и деление десятичных дробей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22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</w:rPr>
            </w:pPr>
            <w:r w:rsidRPr="00E06758">
              <w:rPr>
                <w:rFonts w:eastAsia="Calibri" w:cstheme="minorHAnsi"/>
                <w:color w:val="000000"/>
              </w:rPr>
              <w:t>Умение записывать  обыкновенные дроби в виде десятичных дробей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23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</w:rPr>
              <w:t>Умение находить среднее ариф</w:t>
            </w:r>
            <w:r w:rsidRPr="00E06758">
              <w:rPr>
                <w:rFonts w:eastAsia="Calibri" w:cstheme="minorHAnsi"/>
                <w:color w:val="000000"/>
              </w:rPr>
              <w:softHyphen/>
            </w:r>
            <w:r w:rsidRPr="00E06758">
              <w:rPr>
                <w:rFonts w:eastAsia="Calibri" w:cstheme="minorHAnsi"/>
                <w:color w:val="000000"/>
                <w:spacing w:val="-5"/>
              </w:rPr>
              <w:t>метическое нескольких чисел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24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</w:rPr>
            </w:pPr>
            <w:r w:rsidRPr="00E06758">
              <w:rPr>
                <w:rFonts w:eastAsia="Calibri" w:cstheme="minorHAnsi"/>
                <w:color w:val="000000"/>
              </w:rPr>
              <w:t>Умение решать про</w:t>
            </w:r>
            <w:r w:rsidRPr="00E06758">
              <w:rPr>
                <w:rFonts w:eastAsia="Calibri" w:cstheme="minorHAnsi"/>
                <w:color w:val="000000"/>
              </w:rPr>
              <w:softHyphen/>
            </w:r>
            <w:r w:rsidRPr="00E06758">
              <w:rPr>
                <w:rFonts w:eastAsia="Calibri" w:cstheme="minorHAnsi"/>
                <w:color w:val="000000"/>
                <w:spacing w:val="3"/>
              </w:rPr>
              <w:t>стейшие  задачи на проценты (</w:t>
            </w:r>
            <w:r w:rsidRPr="00E06758">
              <w:rPr>
                <w:rFonts w:eastAsia="Calibri" w:cstheme="minorHAnsi"/>
              </w:rPr>
              <w:t>нахождение процента от величины, величины по ее проценту</w:t>
            </w:r>
            <w:r w:rsidRPr="00E06758">
              <w:rPr>
                <w:rFonts w:eastAsia="Calibri" w:cstheme="minorHAnsi"/>
                <w:color w:val="000000"/>
                <w:spacing w:val="2"/>
              </w:rPr>
              <w:t xml:space="preserve">, сколько </w:t>
            </w:r>
            <w:r w:rsidRPr="00E06758">
              <w:rPr>
                <w:rFonts w:eastAsia="Calibri" w:cstheme="minorHAnsi"/>
                <w:color w:val="000000"/>
                <w:spacing w:val="-2"/>
              </w:rPr>
              <w:t>процентов одно число составляет от другого)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92526" w:rsidRPr="00E06758" w:rsidTr="002E2F98">
        <w:tc>
          <w:tcPr>
            <w:tcW w:w="534" w:type="dxa"/>
            <w:vAlign w:val="center"/>
          </w:tcPr>
          <w:p w:rsidR="00692526" w:rsidRPr="00E06758" w:rsidRDefault="00692526" w:rsidP="002E2F98">
            <w:pPr>
              <w:spacing w:before="120" w:after="0" w:line="240" w:lineRule="auto"/>
              <w:contextualSpacing/>
              <w:jc w:val="center"/>
              <w:rPr>
                <w:rFonts w:eastAsia="Calibri" w:cstheme="minorHAnsi"/>
                <w:color w:val="000000"/>
                <w:spacing w:val="-5"/>
              </w:rPr>
            </w:pPr>
            <w:r w:rsidRPr="00E06758">
              <w:rPr>
                <w:rFonts w:eastAsia="Calibri" w:cstheme="minorHAnsi"/>
                <w:color w:val="000000"/>
                <w:spacing w:val="-5"/>
              </w:rPr>
              <w:t>25</w:t>
            </w:r>
          </w:p>
        </w:tc>
        <w:tc>
          <w:tcPr>
            <w:tcW w:w="5177" w:type="dxa"/>
          </w:tcPr>
          <w:p w:rsidR="00692526" w:rsidRPr="00E06758" w:rsidRDefault="00692526" w:rsidP="002E2F98">
            <w:pPr>
              <w:shd w:val="clear" w:color="auto" w:fill="FFFFFF"/>
              <w:spacing w:before="120" w:after="0" w:line="240" w:lineRule="auto"/>
              <w:jc w:val="both"/>
              <w:rPr>
                <w:rFonts w:eastAsia="Calibri" w:cstheme="minorHAnsi"/>
                <w:color w:val="000000"/>
                <w:spacing w:val="-1"/>
              </w:rPr>
            </w:pPr>
            <w:r w:rsidRPr="00E06758">
              <w:rPr>
                <w:rFonts w:eastAsia="Calibri" w:cstheme="minorHAnsi"/>
                <w:color w:val="000000"/>
                <w:spacing w:val="-1"/>
              </w:rPr>
              <w:t>Умение выполнять измерение  и построение углов</w:t>
            </w: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9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7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8" w:type="dxa"/>
          </w:tcPr>
          <w:p w:rsidR="00692526" w:rsidRPr="00E06758" w:rsidRDefault="00692526" w:rsidP="002E2F9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9F3F82" w:rsidRDefault="009F3F82"/>
    <w:p w:rsidR="003F3631" w:rsidRPr="00ED0BC7" w:rsidRDefault="003F3631" w:rsidP="003F3631">
      <w:pPr>
        <w:pStyle w:val="a6"/>
        <w:jc w:val="center"/>
        <w:rPr>
          <w:b/>
          <w:sz w:val="28"/>
          <w:szCs w:val="28"/>
        </w:rPr>
      </w:pPr>
      <w:r w:rsidRPr="00ED0BC7">
        <w:rPr>
          <w:b/>
          <w:sz w:val="28"/>
          <w:szCs w:val="28"/>
        </w:rPr>
        <w:lastRenderedPageBreak/>
        <w:t xml:space="preserve">Диагностическая карта подготовки к итоговой аттестации по </w:t>
      </w:r>
      <w:r>
        <w:rPr>
          <w:b/>
          <w:sz w:val="28"/>
          <w:szCs w:val="28"/>
        </w:rPr>
        <w:t>алгебре</w:t>
      </w:r>
    </w:p>
    <w:p w:rsidR="003F3631" w:rsidRPr="00ED0BC7" w:rsidRDefault="003F3631" w:rsidP="003F363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ученика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 xml:space="preserve">) 9 </w:t>
      </w:r>
      <w:r w:rsidRPr="00ED0BC7">
        <w:rPr>
          <w:b/>
          <w:sz w:val="28"/>
          <w:szCs w:val="28"/>
        </w:rPr>
        <w:t xml:space="preserve">класса </w:t>
      </w: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Греково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Степановская</w:t>
      </w:r>
      <w:proofErr w:type="spellEnd"/>
      <w:r>
        <w:rPr>
          <w:b/>
          <w:sz w:val="28"/>
          <w:szCs w:val="28"/>
        </w:rPr>
        <w:t xml:space="preserve">  СОШ </w:t>
      </w:r>
    </w:p>
    <w:p w:rsidR="003F3631" w:rsidRDefault="003F3631" w:rsidP="003F3631">
      <w:pPr>
        <w:pStyle w:val="a6"/>
        <w:jc w:val="center"/>
        <w:rPr>
          <w:b/>
          <w:sz w:val="28"/>
          <w:szCs w:val="28"/>
        </w:rPr>
      </w:pPr>
      <w:r w:rsidRPr="00ED0BC7">
        <w:rPr>
          <w:b/>
          <w:sz w:val="28"/>
          <w:szCs w:val="28"/>
        </w:rPr>
        <w:t>Ф.И.___________________________________________________</w:t>
      </w:r>
      <w:r>
        <w:rPr>
          <w:b/>
          <w:sz w:val="28"/>
          <w:szCs w:val="28"/>
        </w:rPr>
        <w:t xml:space="preserve">  2017/18</w:t>
      </w:r>
      <w:r w:rsidRPr="00ED0BC7">
        <w:rPr>
          <w:b/>
          <w:sz w:val="28"/>
          <w:szCs w:val="28"/>
        </w:rPr>
        <w:t xml:space="preserve"> учебный год</w:t>
      </w:r>
    </w:p>
    <w:p w:rsidR="003F3631" w:rsidRPr="00C05133" w:rsidRDefault="003F3631" w:rsidP="003F363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84"/>
        <w:gridCol w:w="303"/>
        <w:gridCol w:w="315"/>
        <w:gridCol w:w="305"/>
        <w:gridCol w:w="305"/>
        <w:gridCol w:w="31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8"/>
        <w:gridCol w:w="315"/>
        <w:gridCol w:w="308"/>
        <w:gridCol w:w="305"/>
        <w:gridCol w:w="308"/>
      </w:tblGrid>
      <w:tr w:rsidR="003F3631" w:rsidRPr="00C05133" w:rsidTr="002E2F98">
        <w:trPr>
          <w:trHeight w:val="3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Проверяем элементы и виды деятельности</w:t>
            </w:r>
          </w:p>
        </w:tc>
        <w:tc>
          <w:tcPr>
            <w:tcW w:w="705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b/>
                <w:color w:val="000000"/>
                <w:spacing w:val="-5"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3F3631" w:rsidRPr="00C05133" w:rsidTr="002E2F98">
        <w:trPr>
          <w:trHeight w:val="3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Умение выполнять действия с рациональными числами.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4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Умение сравнивать рациональные числа.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выполнять тождественные преобразования  рациональных выражений.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решать линейные уравнения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решать задачи на проценты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определять  и находить статистические характеристики.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Владение понятием «область определения выражения»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F3631" w:rsidRPr="00C05133" w:rsidTr="002E2F98">
        <w:trPr>
          <w:trHeight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вычислять значение выражения с переменными при заданных значениях переменных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составлять буквенные выражения по условию задачи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выполнять преобразование выражений, содержащих степени с целым показателем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F3631" w:rsidRPr="00C05133" w:rsidTr="002E2F98">
        <w:trPr>
          <w:trHeight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 решать квадратные уравнения. Теорема Виета.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Умение решать рациональные уравнения.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8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выполнять преобразования целых выражений (с использованием формул сокращенного умножения)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решать уравнения графическим способом.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выполнять действия с алгебраическими дробями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Умение решать системы линейных уравнений </w: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rPr>
          <w:trHeight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решать задачи на составление уравнений (систем уравнений)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C05133" w:rsidTr="002E2F98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4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Владение понятием «последовательность, арифметическая, геометрическая прогрессии»</w:t>
            </w:r>
          </w:p>
        </w:tc>
        <w:tc>
          <w:tcPr>
            <w:tcW w:w="303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F3631" w:rsidRPr="00C05133" w:rsidTr="002E2F98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4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4" w:type="dxa"/>
            <w:vAlign w:val="center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Интерпретация графика реальной зависимости</w:t>
            </w:r>
          </w:p>
        </w:tc>
        <w:tc>
          <w:tcPr>
            <w:tcW w:w="303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3F3631" w:rsidRPr="00C05133" w:rsidTr="002E2F98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4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ind w:left="10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4" w:type="dxa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решать линейные неравенства, системы линейных неравенств.</w:t>
            </w:r>
          </w:p>
        </w:tc>
        <w:tc>
          <w:tcPr>
            <w:tcW w:w="303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3F3631" w:rsidRPr="00C05133" w:rsidTr="002E2F98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4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4" w:type="dxa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выполнять преобразование выражений, содержащих квадратные корни</w:t>
            </w:r>
          </w:p>
        </w:tc>
        <w:tc>
          <w:tcPr>
            <w:tcW w:w="303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3F3631" w:rsidRPr="00C05133" w:rsidTr="002E2F98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4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4" w:type="dxa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выразить из формулы одну величину через другие</w:t>
            </w:r>
          </w:p>
        </w:tc>
        <w:tc>
          <w:tcPr>
            <w:tcW w:w="303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3F3631" w:rsidRPr="00C05133" w:rsidTr="002E2F98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4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4" w:type="dxa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читать общие свойства функции по графику</w:t>
            </w:r>
          </w:p>
        </w:tc>
        <w:tc>
          <w:tcPr>
            <w:tcW w:w="303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3F3631" w:rsidRPr="00C05133" w:rsidTr="002E2F98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4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4" w:type="dxa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распознать графики элементарных функций</w:t>
            </w:r>
          </w:p>
        </w:tc>
        <w:tc>
          <w:tcPr>
            <w:tcW w:w="303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3F3631" w:rsidRPr="00C05133" w:rsidTr="002E2F98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4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4" w:type="dxa"/>
          </w:tcPr>
          <w:p w:rsidR="003F3631" w:rsidRPr="00C05133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решать квадратные неравенства</w:t>
            </w:r>
          </w:p>
        </w:tc>
        <w:tc>
          <w:tcPr>
            <w:tcW w:w="303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</w:tcPr>
          <w:p w:rsidR="003F3631" w:rsidRPr="00C05133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</w:p>
        </w:tc>
      </w:tr>
    </w:tbl>
    <w:p w:rsidR="003F3631" w:rsidRDefault="003F3631" w:rsidP="003F3631">
      <w:pPr>
        <w:rPr>
          <w:rFonts w:cstheme="minorHAnsi"/>
          <w:sz w:val="36"/>
          <w:szCs w:val="36"/>
        </w:rPr>
      </w:pPr>
    </w:p>
    <w:p w:rsidR="003F3631" w:rsidRDefault="003F3631" w:rsidP="003F3631">
      <w:pPr>
        <w:rPr>
          <w:rFonts w:cstheme="minorHAnsi"/>
          <w:sz w:val="36"/>
          <w:szCs w:val="36"/>
        </w:rPr>
      </w:pPr>
    </w:p>
    <w:p w:rsidR="003F3631" w:rsidRDefault="003F3631" w:rsidP="003F3631">
      <w:pPr>
        <w:rPr>
          <w:rFonts w:cstheme="minorHAnsi"/>
          <w:sz w:val="36"/>
          <w:szCs w:val="36"/>
        </w:rPr>
      </w:pPr>
    </w:p>
    <w:p w:rsidR="003F3631" w:rsidRDefault="003F3631" w:rsidP="003F3631">
      <w:pPr>
        <w:rPr>
          <w:rFonts w:cstheme="minorHAnsi"/>
          <w:sz w:val="36"/>
          <w:szCs w:val="36"/>
        </w:rPr>
      </w:pPr>
    </w:p>
    <w:p w:rsidR="003F3631" w:rsidRDefault="003F3631" w:rsidP="003F3631">
      <w:pPr>
        <w:rPr>
          <w:rFonts w:cstheme="minorHAnsi"/>
          <w:sz w:val="36"/>
          <w:szCs w:val="36"/>
        </w:rPr>
      </w:pPr>
    </w:p>
    <w:p w:rsidR="003F3631" w:rsidRDefault="003F3631" w:rsidP="003F3631">
      <w:pPr>
        <w:rPr>
          <w:rFonts w:cstheme="minorHAnsi"/>
          <w:sz w:val="36"/>
          <w:szCs w:val="36"/>
        </w:rPr>
      </w:pPr>
    </w:p>
    <w:p w:rsidR="003F3631" w:rsidRDefault="003F3631" w:rsidP="003F3631">
      <w:pPr>
        <w:rPr>
          <w:rFonts w:cstheme="minorHAnsi"/>
          <w:sz w:val="36"/>
          <w:szCs w:val="36"/>
        </w:rPr>
      </w:pPr>
    </w:p>
    <w:p w:rsidR="003F3631" w:rsidRPr="00C05133" w:rsidRDefault="003F3631" w:rsidP="003F3631">
      <w:pPr>
        <w:rPr>
          <w:rFonts w:cstheme="minorHAnsi"/>
          <w:sz w:val="36"/>
          <w:szCs w:val="36"/>
        </w:rPr>
      </w:pPr>
    </w:p>
    <w:p w:rsidR="003F3631" w:rsidRPr="00ED0BC7" w:rsidRDefault="003F3631" w:rsidP="003F3631">
      <w:pPr>
        <w:pStyle w:val="a6"/>
        <w:jc w:val="center"/>
        <w:rPr>
          <w:b/>
          <w:sz w:val="28"/>
          <w:szCs w:val="28"/>
        </w:rPr>
      </w:pPr>
      <w:r w:rsidRPr="00ED0BC7">
        <w:rPr>
          <w:b/>
          <w:sz w:val="28"/>
          <w:szCs w:val="28"/>
        </w:rPr>
        <w:lastRenderedPageBreak/>
        <w:t xml:space="preserve">Диагностическая карта подготовки к итоговой аттестации по </w:t>
      </w:r>
      <w:r>
        <w:rPr>
          <w:b/>
          <w:sz w:val="28"/>
          <w:szCs w:val="28"/>
        </w:rPr>
        <w:t>алгебре</w:t>
      </w:r>
    </w:p>
    <w:p w:rsidR="003F3631" w:rsidRPr="00ED0BC7" w:rsidRDefault="003F3631" w:rsidP="003F363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ученика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 xml:space="preserve">) 7 </w:t>
      </w:r>
      <w:r w:rsidRPr="00ED0BC7">
        <w:rPr>
          <w:b/>
          <w:sz w:val="28"/>
          <w:szCs w:val="28"/>
        </w:rPr>
        <w:t xml:space="preserve">класса </w:t>
      </w: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Греково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Степановская</w:t>
      </w:r>
      <w:proofErr w:type="spellEnd"/>
      <w:r>
        <w:rPr>
          <w:b/>
          <w:sz w:val="28"/>
          <w:szCs w:val="28"/>
        </w:rPr>
        <w:t xml:space="preserve">  СОШ </w:t>
      </w:r>
    </w:p>
    <w:p w:rsidR="003F3631" w:rsidRDefault="003F3631" w:rsidP="003F3631">
      <w:pPr>
        <w:pStyle w:val="a6"/>
        <w:jc w:val="center"/>
        <w:rPr>
          <w:b/>
          <w:sz w:val="28"/>
          <w:szCs w:val="28"/>
        </w:rPr>
      </w:pPr>
      <w:r w:rsidRPr="00ED0BC7">
        <w:rPr>
          <w:b/>
          <w:sz w:val="28"/>
          <w:szCs w:val="28"/>
        </w:rPr>
        <w:t>Ф.И.___________________________________________________</w:t>
      </w:r>
      <w:r>
        <w:rPr>
          <w:b/>
          <w:sz w:val="28"/>
          <w:szCs w:val="28"/>
        </w:rPr>
        <w:t xml:space="preserve">  2017/18</w:t>
      </w:r>
      <w:r w:rsidRPr="00ED0BC7">
        <w:rPr>
          <w:b/>
          <w:sz w:val="28"/>
          <w:szCs w:val="28"/>
        </w:rPr>
        <w:t xml:space="preserve"> учебный год</w:t>
      </w:r>
    </w:p>
    <w:p w:rsidR="003F3631" w:rsidRPr="0018057E" w:rsidRDefault="003F3631" w:rsidP="003F36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575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3F3631" w:rsidRPr="00EB2F6B" w:rsidTr="002E2F98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B2F6B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B2F6B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Проверяем элементы и виды деятельности</w:t>
            </w:r>
          </w:p>
        </w:tc>
        <w:tc>
          <w:tcPr>
            <w:tcW w:w="925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B2F6B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Дата  проведения работы</w:t>
            </w: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выполнять действия с рациональными числами.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Умение выполнять тождественные преобразования выражений. Умение находить значение выражения.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решать линейные уравнения.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определять статистические характеристики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распознавать (строить) график линейной функции.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выполнять тождественные преобразования степеней с натуральным показателем.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выполнять действия с одночленами (умножение, деление, возведение в степень)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 выполнять действия с многочленами (сложение, вычитание, умножение, вынесение множителя за скобку)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выполнять тождественные преобразования многочленов.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Умение выполнять преобразования, применяя формулы сокращенного умножения.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выполнять тождественные преобразования целых выражений.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решать системы линейных уравнений (графическим способом</w:t>
            </w:r>
            <w:proofErr w:type="gramStart"/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решать системы линейных уравнений (аналитическим способом)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3F3631" w:rsidRPr="00EB2F6B" w:rsidTr="002E2F9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B2F6B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решать задачи на составление уравнений (систем уравнений)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EB2F6B" w:rsidRDefault="003F3631" w:rsidP="002E2F9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</w:tbl>
    <w:p w:rsidR="009660A9" w:rsidRDefault="009660A9" w:rsidP="003F3631">
      <w:pPr>
        <w:pStyle w:val="a6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05133">
        <w:rPr>
          <w:rFonts w:eastAsia="Times New Roman" w:cstheme="minorHAnsi"/>
          <w:b/>
          <w:sz w:val="28"/>
          <w:szCs w:val="28"/>
          <w:lang w:eastAsia="ru-RU"/>
        </w:rPr>
        <w:lastRenderedPageBreak/>
        <w:t>Диагностическая карта подготовки к ЕГЭ по математике</w:t>
      </w:r>
    </w:p>
    <w:p w:rsidR="009660A9" w:rsidRPr="00C05133" w:rsidRDefault="009660A9" w:rsidP="009660A9">
      <w:pPr>
        <w:pStyle w:val="a6"/>
        <w:jc w:val="center"/>
        <w:rPr>
          <w:rFonts w:cstheme="minorHAnsi"/>
          <w:b/>
          <w:sz w:val="28"/>
          <w:szCs w:val="28"/>
        </w:rPr>
      </w:pPr>
      <w:r w:rsidRPr="00C05133">
        <w:rPr>
          <w:rFonts w:eastAsia="Times New Roman" w:cstheme="minorHAnsi"/>
          <w:b/>
          <w:sz w:val="28"/>
          <w:szCs w:val="28"/>
          <w:lang w:eastAsia="ru-RU"/>
        </w:rPr>
        <w:t>ученика (</w:t>
      </w:r>
      <w:proofErr w:type="spellStart"/>
      <w:r w:rsidRPr="00C05133">
        <w:rPr>
          <w:rFonts w:eastAsia="Times New Roman" w:cstheme="minorHAnsi"/>
          <w:b/>
          <w:sz w:val="28"/>
          <w:szCs w:val="28"/>
          <w:lang w:eastAsia="ru-RU"/>
        </w:rPr>
        <w:t>цы</w:t>
      </w:r>
      <w:proofErr w:type="spellEnd"/>
      <w:r w:rsidRPr="00C05133">
        <w:rPr>
          <w:rFonts w:eastAsia="Times New Roman" w:cstheme="minorHAnsi"/>
          <w:b/>
          <w:sz w:val="28"/>
          <w:szCs w:val="28"/>
          <w:lang w:eastAsia="ru-RU"/>
        </w:rPr>
        <w:t>)  11 класса</w:t>
      </w:r>
      <w:r w:rsidRPr="00C05133">
        <w:rPr>
          <w:rFonts w:eastAsia="Times New Roman" w:cstheme="minorHAnsi"/>
          <w:b/>
          <w:lang w:eastAsia="ru-RU"/>
        </w:rPr>
        <w:t xml:space="preserve"> </w:t>
      </w:r>
      <w:r w:rsidRPr="00C05133">
        <w:rPr>
          <w:rFonts w:cstheme="minorHAnsi"/>
          <w:b/>
          <w:sz w:val="28"/>
          <w:szCs w:val="28"/>
        </w:rPr>
        <w:t xml:space="preserve">МБОУ </w:t>
      </w:r>
      <w:proofErr w:type="spellStart"/>
      <w:r w:rsidRPr="00C05133">
        <w:rPr>
          <w:rFonts w:cstheme="minorHAnsi"/>
          <w:b/>
          <w:sz w:val="28"/>
          <w:szCs w:val="28"/>
        </w:rPr>
        <w:t>Греково</w:t>
      </w:r>
      <w:proofErr w:type="spellEnd"/>
      <w:r w:rsidRPr="00C05133">
        <w:rPr>
          <w:rFonts w:cstheme="minorHAnsi"/>
          <w:b/>
          <w:sz w:val="28"/>
          <w:szCs w:val="28"/>
        </w:rPr>
        <w:t xml:space="preserve"> – </w:t>
      </w:r>
      <w:proofErr w:type="spellStart"/>
      <w:r w:rsidRPr="00C05133">
        <w:rPr>
          <w:rFonts w:cstheme="minorHAnsi"/>
          <w:b/>
          <w:sz w:val="28"/>
          <w:szCs w:val="28"/>
        </w:rPr>
        <w:t>Степановская</w:t>
      </w:r>
      <w:proofErr w:type="spellEnd"/>
      <w:r w:rsidRPr="00C05133">
        <w:rPr>
          <w:rFonts w:cstheme="minorHAnsi"/>
          <w:b/>
          <w:sz w:val="28"/>
          <w:szCs w:val="28"/>
        </w:rPr>
        <w:t xml:space="preserve">  СОШ </w:t>
      </w:r>
    </w:p>
    <w:p w:rsidR="009660A9" w:rsidRDefault="009660A9" w:rsidP="009660A9">
      <w:pPr>
        <w:spacing w:after="0" w:line="240" w:lineRule="auto"/>
        <w:ind w:left="567"/>
        <w:jc w:val="center"/>
        <w:rPr>
          <w:rFonts w:cstheme="minorHAnsi"/>
          <w:b/>
          <w:sz w:val="28"/>
          <w:szCs w:val="28"/>
        </w:rPr>
      </w:pPr>
      <w:r w:rsidRPr="00C05133">
        <w:rPr>
          <w:rFonts w:cstheme="minorHAnsi"/>
          <w:b/>
          <w:sz w:val="28"/>
          <w:szCs w:val="28"/>
        </w:rPr>
        <w:t>Ф.И._________________________</w:t>
      </w:r>
      <w:r w:rsidR="003F3631">
        <w:rPr>
          <w:rFonts w:cstheme="minorHAnsi"/>
          <w:b/>
          <w:sz w:val="28"/>
          <w:szCs w:val="28"/>
        </w:rPr>
        <w:t>__________________________  2017/18</w:t>
      </w:r>
      <w:r w:rsidRPr="00C05133">
        <w:rPr>
          <w:rFonts w:cstheme="minorHAnsi"/>
          <w:b/>
          <w:sz w:val="28"/>
          <w:szCs w:val="28"/>
        </w:rPr>
        <w:t xml:space="preserve"> учебный год</w:t>
      </w:r>
    </w:p>
    <w:p w:rsidR="009660A9" w:rsidRPr="00C05133" w:rsidRDefault="009660A9" w:rsidP="009660A9">
      <w:pPr>
        <w:spacing w:after="0" w:line="240" w:lineRule="auto"/>
        <w:ind w:left="567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tbl>
      <w:tblPr>
        <w:tblW w:w="1601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351"/>
        <w:gridCol w:w="2977"/>
        <w:gridCol w:w="425"/>
        <w:gridCol w:w="329"/>
        <w:gridCol w:w="277"/>
        <w:gridCol w:w="276"/>
        <w:gridCol w:w="277"/>
        <w:gridCol w:w="276"/>
        <w:gridCol w:w="277"/>
        <w:gridCol w:w="276"/>
        <w:gridCol w:w="277"/>
        <w:gridCol w:w="278"/>
        <w:gridCol w:w="278"/>
        <w:gridCol w:w="277"/>
        <w:gridCol w:w="278"/>
        <w:gridCol w:w="277"/>
        <w:gridCol w:w="278"/>
        <w:gridCol w:w="321"/>
        <w:gridCol w:w="284"/>
        <w:gridCol w:w="283"/>
        <w:gridCol w:w="35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58"/>
      </w:tblGrid>
      <w:tr w:rsidR="009660A9" w:rsidRPr="00C05133" w:rsidTr="009F6D3C">
        <w:trPr>
          <w:jc w:val="center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ind w:left="11" w:right="-199" w:hanging="30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№</w:t>
            </w:r>
          </w:p>
        </w:tc>
        <w:tc>
          <w:tcPr>
            <w:tcW w:w="63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bCs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9072" w:type="dxa"/>
            <w:gridSpan w:val="3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Дата проведения работы</w:t>
            </w:r>
          </w:p>
        </w:tc>
      </w:tr>
      <w:tr w:rsidR="009660A9" w:rsidRPr="00C05133" w:rsidTr="009F6D3C">
        <w:trPr>
          <w:jc w:val="center"/>
        </w:trPr>
        <w:tc>
          <w:tcPr>
            <w:tcW w:w="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63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9660A9" w:rsidRPr="00C05133" w:rsidTr="009F6D3C">
        <w:trPr>
          <w:trHeight w:val="452"/>
          <w:jc w:val="center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1</w:t>
            </w:r>
          </w:p>
        </w:tc>
        <w:tc>
          <w:tcPr>
            <w:tcW w:w="3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использовать приобретенные знания и умения в практической деятельности и повседневной</w:t>
            </w:r>
            <w:r w:rsidRPr="00C05133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C05133">
              <w:rPr>
                <w:rFonts w:eastAsia="Times New Roman" w:cstheme="minorHAnsi"/>
                <w:b/>
                <w:lang w:eastAsia="ru-RU"/>
              </w:rPr>
              <w:t>жизни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ind w:right="-107" w:hanging="35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целые числа,</w:t>
            </w:r>
          </w:p>
          <w:p w:rsidR="009660A9" w:rsidRPr="00C05133" w:rsidRDefault="009660A9" w:rsidP="009F6D3C">
            <w:pPr>
              <w:spacing w:after="0" w:line="240" w:lineRule="auto"/>
              <w:ind w:hanging="35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дроби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261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ind w:hanging="35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проценты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jc w:val="center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2</w:t>
            </w:r>
          </w:p>
        </w:tc>
        <w:tc>
          <w:tcPr>
            <w:tcW w:w="6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использовать приобретенные знания и умения в практической деятельности и повседневной жизни (графическое представление данных)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375"/>
          <w:jc w:val="center"/>
        </w:trPr>
        <w:tc>
          <w:tcPr>
            <w:tcW w:w="6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3</w:t>
            </w:r>
          </w:p>
        </w:tc>
        <w:tc>
          <w:tcPr>
            <w:tcW w:w="3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выполнять действия  с геометрическими фигурами, координатами и векторами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геометрия  на клетчатой бумаге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315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color w:val="4D4B41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геометрия  на плоскости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jc w:val="center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4</w:t>
            </w:r>
          </w:p>
        </w:tc>
        <w:tc>
          <w:tcPr>
            <w:tcW w:w="63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использовать приобретенные знания и умения в практической деятельности и повседневной жизни (табличное представление данных)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249"/>
          <w:jc w:val="center"/>
        </w:trPr>
        <w:tc>
          <w:tcPr>
            <w:tcW w:w="6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5</w:t>
            </w:r>
          </w:p>
        </w:tc>
        <w:tc>
          <w:tcPr>
            <w:tcW w:w="3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решать уравнения и неравенства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алгебраические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135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D4B41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показательные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120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D4B41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логарифмические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120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D4B41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тригонометрические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180"/>
          <w:jc w:val="center"/>
        </w:trPr>
        <w:tc>
          <w:tcPr>
            <w:tcW w:w="6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6</w:t>
            </w:r>
          </w:p>
        </w:tc>
        <w:tc>
          <w:tcPr>
            <w:tcW w:w="3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треугольник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135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четырехугольник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120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окружность, круг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135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окружность, вписанная в треугольник, окружность, описанная около треугольника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120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многоугольники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516"/>
          <w:jc w:val="center"/>
        </w:trPr>
        <w:tc>
          <w:tcPr>
            <w:tcW w:w="6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7</w:t>
            </w:r>
          </w:p>
        </w:tc>
        <w:tc>
          <w:tcPr>
            <w:tcW w:w="3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степенные и логарифмические выражения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165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color w:val="4D4B41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 xml:space="preserve">тригонометрические </w:t>
            </w:r>
            <w:r w:rsidRPr="00C05133">
              <w:rPr>
                <w:rFonts w:eastAsia="Times New Roman" w:cstheme="minorHAnsi"/>
                <w:lang w:eastAsia="ru-RU"/>
              </w:rPr>
              <w:lastRenderedPageBreak/>
              <w:t>выражения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696"/>
          <w:jc w:val="center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lastRenderedPageBreak/>
              <w:t>8</w:t>
            </w:r>
          </w:p>
        </w:tc>
        <w:tc>
          <w:tcPr>
            <w:tcW w:w="335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выполнять действия с функциями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производная, её геометрический и физический смысл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660A9" w:rsidRPr="00C05133" w:rsidTr="009F6D3C">
        <w:trPr>
          <w:trHeight w:val="505"/>
          <w:jc w:val="center"/>
        </w:trPr>
        <w:tc>
          <w:tcPr>
            <w:tcW w:w="6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9</w:t>
            </w:r>
          </w:p>
        </w:tc>
        <w:tc>
          <w:tcPr>
            <w:tcW w:w="3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углы и расстояния в пространстве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9660A9" w:rsidRPr="00C05133" w:rsidTr="009F6D3C">
        <w:trPr>
          <w:trHeight w:val="337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многогранники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9660A9" w:rsidRPr="00C05133" w:rsidTr="009F6D3C">
        <w:trPr>
          <w:trHeight w:val="505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тела и поверхности вращения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9660A9" w:rsidRPr="00C05133" w:rsidTr="009F6D3C">
        <w:trPr>
          <w:jc w:val="center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10</w:t>
            </w:r>
          </w:p>
        </w:tc>
        <w:tc>
          <w:tcPr>
            <w:tcW w:w="63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решать задачи по комбинаторике, статистике, теории вероятностей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9660A9" w:rsidRPr="00C05133" w:rsidTr="009F6D3C">
        <w:trPr>
          <w:jc w:val="center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11</w:t>
            </w:r>
          </w:p>
        </w:tc>
        <w:tc>
          <w:tcPr>
            <w:tcW w:w="335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объемы и площади поверхности тел вращения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9660A9" w:rsidRPr="00C05133" w:rsidTr="009F6D3C">
        <w:trPr>
          <w:jc w:val="center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12</w:t>
            </w:r>
          </w:p>
        </w:tc>
        <w:tc>
          <w:tcPr>
            <w:tcW w:w="63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9660A9" w:rsidRPr="00C05133" w:rsidTr="009F6D3C">
        <w:trPr>
          <w:trHeight w:val="285"/>
          <w:jc w:val="center"/>
        </w:trPr>
        <w:tc>
          <w:tcPr>
            <w:tcW w:w="6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13</w:t>
            </w:r>
          </w:p>
        </w:tc>
        <w:tc>
          <w:tcPr>
            <w:tcW w:w="3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задачи на движение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9660A9" w:rsidRPr="00C05133" w:rsidTr="009F6D3C">
        <w:trPr>
          <w:trHeight w:val="285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color w:val="4D4B41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задачи на совместную работу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9660A9" w:rsidRPr="00C05133" w:rsidTr="009F6D3C">
        <w:trPr>
          <w:trHeight w:val="311"/>
          <w:jc w:val="center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color w:val="4D4B41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ind w:right="-108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задачи на смеси, сплавы, проценты.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9660A9" w:rsidRPr="00C05133" w:rsidTr="009F6D3C">
        <w:trPr>
          <w:jc w:val="center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>14</w:t>
            </w:r>
          </w:p>
        </w:tc>
        <w:tc>
          <w:tcPr>
            <w:tcW w:w="335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C05133">
              <w:rPr>
                <w:rFonts w:eastAsia="Times New Roman" w:cstheme="minorHAnsi"/>
                <w:b/>
                <w:lang w:eastAsia="ru-RU"/>
              </w:rPr>
              <w:t xml:space="preserve">Уметь выполнять действия с функциями 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05133">
              <w:rPr>
                <w:rFonts w:eastAsia="Times New Roman" w:cstheme="minorHAnsi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7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0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</w:tcPr>
          <w:p w:rsidR="009660A9" w:rsidRPr="00C05133" w:rsidRDefault="009660A9" w:rsidP="009F6D3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</w:tr>
    </w:tbl>
    <w:p w:rsidR="009660A9" w:rsidRPr="00C05133" w:rsidRDefault="009660A9" w:rsidP="009660A9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:rsidR="009660A9" w:rsidRDefault="009660A9" w:rsidP="00970B7E">
      <w:pPr>
        <w:pStyle w:val="a6"/>
        <w:jc w:val="center"/>
        <w:rPr>
          <w:b/>
          <w:sz w:val="28"/>
          <w:szCs w:val="28"/>
        </w:rPr>
      </w:pPr>
    </w:p>
    <w:p w:rsidR="00970B7E" w:rsidRDefault="00970B7E" w:rsidP="00970B7E">
      <w:pPr>
        <w:pStyle w:val="a6"/>
        <w:jc w:val="center"/>
        <w:rPr>
          <w:b/>
          <w:sz w:val="28"/>
          <w:szCs w:val="28"/>
        </w:rPr>
      </w:pPr>
    </w:p>
    <w:p w:rsidR="00970B7E" w:rsidRDefault="00970B7E" w:rsidP="00970B7E">
      <w:pPr>
        <w:pStyle w:val="a6"/>
        <w:jc w:val="center"/>
        <w:rPr>
          <w:b/>
          <w:sz w:val="28"/>
          <w:szCs w:val="28"/>
        </w:rPr>
      </w:pPr>
    </w:p>
    <w:p w:rsidR="009A0BD2" w:rsidRDefault="009A0BD2" w:rsidP="00970B7E">
      <w:pPr>
        <w:pStyle w:val="a6"/>
        <w:jc w:val="center"/>
        <w:rPr>
          <w:b/>
          <w:sz w:val="28"/>
          <w:szCs w:val="28"/>
        </w:rPr>
      </w:pPr>
    </w:p>
    <w:p w:rsidR="009A0BD2" w:rsidRDefault="009A0BD2" w:rsidP="00970B7E">
      <w:pPr>
        <w:pStyle w:val="a6"/>
        <w:jc w:val="center"/>
        <w:rPr>
          <w:b/>
          <w:sz w:val="28"/>
          <w:szCs w:val="28"/>
        </w:rPr>
      </w:pPr>
    </w:p>
    <w:p w:rsidR="009A0BD2" w:rsidRDefault="009A0BD2" w:rsidP="00970B7E">
      <w:pPr>
        <w:pStyle w:val="a6"/>
        <w:jc w:val="center"/>
        <w:rPr>
          <w:b/>
          <w:sz w:val="28"/>
          <w:szCs w:val="28"/>
        </w:rPr>
      </w:pPr>
    </w:p>
    <w:p w:rsidR="009A0BD2" w:rsidRDefault="009A0BD2" w:rsidP="00970B7E">
      <w:pPr>
        <w:pStyle w:val="a6"/>
        <w:jc w:val="center"/>
        <w:rPr>
          <w:b/>
          <w:sz w:val="28"/>
          <w:szCs w:val="28"/>
        </w:rPr>
      </w:pPr>
    </w:p>
    <w:p w:rsidR="009A0BD2" w:rsidRDefault="009A0BD2" w:rsidP="00970B7E">
      <w:pPr>
        <w:pStyle w:val="a6"/>
        <w:jc w:val="center"/>
        <w:rPr>
          <w:b/>
          <w:sz w:val="28"/>
          <w:szCs w:val="28"/>
        </w:rPr>
      </w:pPr>
    </w:p>
    <w:p w:rsidR="009A0BD2" w:rsidRDefault="009A0BD2" w:rsidP="00970B7E">
      <w:pPr>
        <w:pStyle w:val="a6"/>
        <w:jc w:val="center"/>
        <w:rPr>
          <w:b/>
          <w:sz w:val="28"/>
          <w:szCs w:val="28"/>
        </w:rPr>
      </w:pPr>
    </w:p>
    <w:sectPr w:rsidR="009A0BD2" w:rsidSect="007F3D8D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88" w:rsidRDefault="005E6D88" w:rsidP="005E6D88">
      <w:pPr>
        <w:spacing w:after="0" w:line="240" w:lineRule="auto"/>
      </w:pPr>
      <w:r>
        <w:separator/>
      </w:r>
    </w:p>
  </w:endnote>
  <w:endnote w:type="continuationSeparator" w:id="0">
    <w:p w:rsidR="005E6D88" w:rsidRDefault="005E6D88" w:rsidP="005E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88" w:rsidRDefault="005E6D88" w:rsidP="005E6D88">
      <w:pPr>
        <w:spacing w:after="0" w:line="240" w:lineRule="auto"/>
      </w:pPr>
      <w:r>
        <w:separator/>
      </w:r>
    </w:p>
  </w:footnote>
  <w:footnote w:type="continuationSeparator" w:id="0">
    <w:p w:rsidR="005E6D88" w:rsidRDefault="005E6D88" w:rsidP="005E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552"/>
    <w:multiLevelType w:val="hybridMultilevel"/>
    <w:tmpl w:val="FB1032E0"/>
    <w:lvl w:ilvl="0" w:tplc="4BC4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73933"/>
    <w:multiLevelType w:val="hybridMultilevel"/>
    <w:tmpl w:val="4E300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4D9A"/>
    <w:multiLevelType w:val="multilevel"/>
    <w:tmpl w:val="A104B71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D2A32"/>
    <w:multiLevelType w:val="hybridMultilevel"/>
    <w:tmpl w:val="D4A41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B70DA"/>
    <w:multiLevelType w:val="hybridMultilevel"/>
    <w:tmpl w:val="73C4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D18B3"/>
    <w:multiLevelType w:val="hybridMultilevel"/>
    <w:tmpl w:val="6BE00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6DC1"/>
    <w:multiLevelType w:val="multilevel"/>
    <w:tmpl w:val="A83EF82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0370CF"/>
    <w:multiLevelType w:val="hybridMultilevel"/>
    <w:tmpl w:val="020A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128F"/>
    <w:multiLevelType w:val="hybridMultilevel"/>
    <w:tmpl w:val="64EC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4653"/>
    <w:multiLevelType w:val="hybridMultilevel"/>
    <w:tmpl w:val="6540A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8D"/>
    <w:rsid w:val="001B59A9"/>
    <w:rsid w:val="001C51D4"/>
    <w:rsid w:val="002F76E5"/>
    <w:rsid w:val="003F3631"/>
    <w:rsid w:val="00551094"/>
    <w:rsid w:val="005E6D88"/>
    <w:rsid w:val="005F6999"/>
    <w:rsid w:val="00692526"/>
    <w:rsid w:val="00757A51"/>
    <w:rsid w:val="007F3D8D"/>
    <w:rsid w:val="009623F1"/>
    <w:rsid w:val="009660A9"/>
    <w:rsid w:val="00970B7E"/>
    <w:rsid w:val="009A0BD2"/>
    <w:rsid w:val="009F3F82"/>
    <w:rsid w:val="00A31BDB"/>
    <w:rsid w:val="00CC3E28"/>
    <w:rsid w:val="00F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F3D8D"/>
    <w:rPr>
      <w:rFonts w:ascii="Calibri" w:eastAsia="Calibri" w:hAnsi="Calibri" w:cs="Calibri"/>
      <w:spacing w:val="-10"/>
      <w:sz w:val="49"/>
      <w:szCs w:val="4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F3D8D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65pt">
    <w:name w:val="Основной текст + 16;5 pt;Полужирный;Курсив"/>
    <w:basedOn w:val="a3"/>
    <w:rsid w:val="007F3D8D"/>
    <w:rPr>
      <w:rFonts w:ascii="Calibri" w:eastAsia="Calibri" w:hAnsi="Calibri" w:cs="Calibri"/>
      <w:b/>
      <w:bCs/>
      <w:i/>
      <w:iCs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3D8D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7F3D8D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spacing w:val="-10"/>
      <w:sz w:val="49"/>
      <w:szCs w:val="49"/>
    </w:rPr>
  </w:style>
  <w:style w:type="paragraph" w:customStyle="1" w:styleId="11">
    <w:name w:val="Основной текст1"/>
    <w:basedOn w:val="a"/>
    <w:link w:val="a3"/>
    <w:rsid w:val="007F3D8D"/>
    <w:pPr>
      <w:shd w:val="clear" w:color="auto" w:fill="FFFFFF"/>
      <w:spacing w:before="420" w:after="180" w:line="389" w:lineRule="exact"/>
      <w:ind w:hanging="40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rsid w:val="007F3D8D"/>
    <w:pPr>
      <w:shd w:val="clear" w:color="auto" w:fill="FFFFFF"/>
      <w:spacing w:before="300" w:after="0" w:line="341" w:lineRule="exact"/>
      <w:jc w:val="both"/>
    </w:pPr>
    <w:rPr>
      <w:rFonts w:ascii="Calibri" w:eastAsia="Calibri" w:hAnsi="Calibri" w:cs="Calibri"/>
      <w:spacing w:val="-10"/>
      <w:sz w:val="29"/>
      <w:szCs w:val="29"/>
    </w:rPr>
  </w:style>
  <w:style w:type="paragraph" w:styleId="a4">
    <w:name w:val="Normal (Web)"/>
    <w:basedOn w:val="a"/>
    <w:unhideWhenUsed/>
    <w:rsid w:val="007F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3D8D"/>
    <w:pPr>
      <w:ind w:left="720"/>
      <w:contextualSpacing/>
    </w:pPr>
  </w:style>
  <w:style w:type="paragraph" w:styleId="a6">
    <w:name w:val="No Spacing"/>
    <w:uiPriority w:val="1"/>
    <w:qFormat/>
    <w:rsid w:val="007F3D8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E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D88"/>
  </w:style>
  <w:style w:type="paragraph" w:styleId="a9">
    <w:name w:val="footer"/>
    <w:basedOn w:val="a"/>
    <w:link w:val="aa"/>
    <w:uiPriority w:val="99"/>
    <w:unhideWhenUsed/>
    <w:rsid w:val="005E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D88"/>
  </w:style>
  <w:style w:type="paragraph" w:styleId="ab">
    <w:name w:val="Balloon Text"/>
    <w:basedOn w:val="a"/>
    <w:link w:val="ac"/>
    <w:uiPriority w:val="99"/>
    <w:semiHidden/>
    <w:unhideWhenUsed/>
    <w:rsid w:val="005F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F3D8D"/>
    <w:rPr>
      <w:rFonts w:ascii="Calibri" w:eastAsia="Calibri" w:hAnsi="Calibri" w:cs="Calibri"/>
      <w:spacing w:val="-10"/>
      <w:sz w:val="49"/>
      <w:szCs w:val="4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F3D8D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65pt">
    <w:name w:val="Основной текст + 16;5 pt;Полужирный;Курсив"/>
    <w:basedOn w:val="a3"/>
    <w:rsid w:val="007F3D8D"/>
    <w:rPr>
      <w:rFonts w:ascii="Calibri" w:eastAsia="Calibri" w:hAnsi="Calibri" w:cs="Calibri"/>
      <w:b/>
      <w:bCs/>
      <w:i/>
      <w:iCs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3D8D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7F3D8D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spacing w:val="-10"/>
      <w:sz w:val="49"/>
      <w:szCs w:val="49"/>
    </w:rPr>
  </w:style>
  <w:style w:type="paragraph" w:customStyle="1" w:styleId="11">
    <w:name w:val="Основной текст1"/>
    <w:basedOn w:val="a"/>
    <w:link w:val="a3"/>
    <w:rsid w:val="007F3D8D"/>
    <w:pPr>
      <w:shd w:val="clear" w:color="auto" w:fill="FFFFFF"/>
      <w:spacing w:before="420" w:after="180" w:line="389" w:lineRule="exact"/>
      <w:ind w:hanging="40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rsid w:val="007F3D8D"/>
    <w:pPr>
      <w:shd w:val="clear" w:color="auto" w:fill="FFFFFF"/>
      <w:spacing w:before="300" w:after="0" w:line="341" w:lineRule="exact"/>
      <w:jc w:val="both"/>
    </w:pPr>
    <w:rPr>
      <w:rFonts w:ascii="Calibri" w:eastAsia="Calibri" w:hAnsi="Calibri" w:cs="Calibri"/>
      <w:spacing w:val="-10"/>
      <w:sz w:val="29"/>
      <w:szCs w:val="29"/>
    </w:rPr>
  </w:style>
  <w:style w:type="paragraph" w:styleId="a4">
    <w:name w:val="Normal (Web)"/>
    <w:basedOn w:val="a"/>
    <w:unhideWhenUsed/>
    <w:rsid w:val="007F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3D8D"/>
    <w:pPr>
      <w:ind w:left="720"/>
      <w:contextualSpacing/>
    </w:pPr>
  </w:style>
  <w:style w:type="paragraph" w:styleId="a6">
    <w:name w:val="No Spacing"/>
    <w:uiPriority w:val="1"/>
    <w:qFormat/>
    <w:rsid w:val="007F3D8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E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D88"/>
  </w:style>
  <w:style w:type="paragraph" w:styleId="a9">
    <w:name w:val="footer"/>
    <w:basedOn w:val="a"/>
    <w:link w:val="aa"/>
    <w:uiPriority w:val="99"/>
    <w:unhideWhenUsed/>
    <w:rsid w:val="005E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D88"/>
  </w:style>
  <w:style w:type="paragraph" w:styleId="ab">
    <w:name w:val="Balloon Text"/>
    <w:basedOn w:val="a"/>
    <w:link w:val="ac"/>
    <w:uiPriority w:val="99"/>
    <w:semiHidden/>
    <w:unhideWhenUsed/>
    <w:rsid w:val="005F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4</cp:revision>
  <cp:lastPrinted>2016-10-14T07:51:00Z</cp:lastPrinted>
  <dcterms:created xsi:type="dcterms:W3CDTF">2017-09-03T06:46:00Z</dcterms:created>
  <dcterms:modified xsi:type="dcterms:W3CDTF">2017-09-19T19:08:00Z</dcterms:modified>
</cp:coreProperties>
</file>