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67" w:rsidRDefault="00F22B67" w:rsidP="00F22B6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proofErr w:type="spellStart"/>
      <w:r w:rsidRPr="00F22B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Компетентностный</w:t>
      </w:r>
      <w:proofErr w:type="spellEnd"/>
      <w:r w:rsidRPr="00F22B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2B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подход</w:t>
      </w:r>
      <w:r w:rsidRPr="00F22B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2B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F22B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2B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дополнительном</w:t>
      </w:r>
      <w:r w:rsidRPr="00F22B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2B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образовании</w:t>
      </w:r>
      <w:r w:rsidRPr="00F22B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2B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детей</w:t>
      </w:r>
      <w:r w:rsidRPr="00F22B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3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2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его ориентация на получение конкретных (овеществленных и субъективных) результатов решения задач личностного развития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F22B67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F22B67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 через освоение </w:t>
      </w:r>
      <w:r w:rsidRPr="00F22B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дополнительной общеобразовательной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22B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общеразвивающей </w:t>
      </w:r>
      <w:r w:rsidRPr="00F22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ограммы.</w:t>
      </w:r>
    </w:p>
    <w:p w:rsidR="00DE4FBF" w:rsidRDefault="00F22B67" w:rsidP="00F22B67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2B67">
        <w:rPr>
          <w:rFonts w:ascii="Times New Roman" w:hAnsi="Times New Roman" w:cs="Times New Roman"/>
          <w:sz w:val="28"/>
          <w:szCs w:val="28"/>
          <w:shd w:val="clear" w:color="auto" w:fill="FFFFFF"/>
        </w:rPr>
        <w:t>Логичным представляется </w:t>
      </w:r>
      <w:r w:rsidRPr="00F22B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подход</w:t>
      </w:r>
      <w:r w:rsidRPr="00F22B67">
        <w:rPr>
          <w:rFonts w:ascii="Times New Roman" w:hAnsi="Times New Roman" w:cs="Times New Roman"/>
          <w:sz w:val="28"/>
          <w:szCs w:val="28"/>
          <w:shd w:val="clear" w:color="auto" w:fill="FFFFFF"/>
        </w:rPr>
        <w:t> к проектированию и разработке </w:t>
      </w:r>
      <w:r w:rsidRPr="00F22B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дополнительных</w:t>
      </w:r>
      <w:r w:rsidRPr="00F22B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общеобразовательных </w:t>
      </w:r>
      <w:r w:rsidRPr="00F22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 на основе отбора задач, направленных на развитие ключевых компетентностей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F22B67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F22B67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</w:t>
      </w:r>
      <w:r w:rsidRPr="00F22B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22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bookmarkEnd w:id="0"/>
    <w:p w:rsidR="00C35E9E" w:rsidRDefault="00C35E9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99F" w:rsidRPr="00520722" w:rsidRDefault="002B399F" w:rsidP="00BB417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20722">
        <w:rPr>
          <w:b/>
          <w:iCs/>
          <w:color w:val="000000" w:themeColor="text1"/>
          <w:sz w:val="28"/>
          <w:szCs w:val="28"/>
        </w:rPr>
        <w:t>Компетентностный</w:t>
      </w:r>
      <w:proofErr w:type="spellEnd"/>
      <w:r w:rsidRPr="00520722">
        <w:rPr>
          <w:b/>
          <w:iCs/>
          <w:color w:val="000000" w:themeColor="text1"/>
          <w:sz w:val="28"/>
          <w:szCs w:val="28"/>
        </w:rPr>
        <w:t xml:space="preserve"> подход</w:t>
      </w:r>
      <w:r w:rsidRPr="00520722">
        <w:rPr>
          <w:iCs/>
          <w:color w:val="000000" w:themeColor="text1"/>
          <w:sz w:val="28"/>
          <w:szCs w:val="28"/>
        </w:rPr>
        <w:t xml:space="preserve"> </w:t>
      </w:r>
      <w:r w:rsidR="00F22B67">
        <w:rPr>
          <w:iCs/>
          <w:color w:val="000000" w:themeColor="text1"/>
          <w:sz w:val="28"/>
          <w:szCs w:val="28"/>
        </w:rPr>
        <w:t>-</w:t>
      </w:r>
      <w:r w:rsidRPr="00520722">
        <w:rPr>
          <w:iCs/>
          <w:color w:val="000000" w:themeColor="text1"/>
          <w:sz w:val="28"/>
          <w:szCs w:val="28"/>
        </w:rPr>
        <w:t xml:space="preserve"> это совокупность общих принципов определения целей образования, отбора содержания образования, организации образовательного процесса и оценки образовательных результатов. К числу таких принципов относятся следующие положения:</w:t>
      </w:r>
    </w:p>
    <w:p w:rsidR="002B399F" w:rsidRPr="00520722" w:rsidRDefault="002B399F" w:rsidP="00BB417F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20722">
        <w:rPr>
          <w:color w:val="000000" w:themeColor="text1"/>
          <w:sz w:val="28"/>
          <w:szCs w:val="28"/>
        </w:rPr>
        <w:t>смысл образования заключается в развитии у обуча</w:t>
      </w:r>
      <w:r w:rsidR="00C35E9E">
        <w:rPr>
          <w:color w:val="000000" w:themeColor="text1"/>
          <w:sz w:val="28"/>
          <w:szCs w:val="28"/>
        </w:rPr>
        <w:t xml:space="preserve">ющихся </w:t>
      </w:r>
      <w:r w:rsidRPr="00520722">
        <w:rPr>
          <w:color w:val="000000" w:themeColor="text1"/>
          <w:sz w:val="28"/>
          <w:szCs w:val="28"/>
        </w:rPr>
        <w:t>способности самостоятельно решать проблемы в различных сферах и видах</w:t>
      </w:r>
      <w:proofErr w:type="gramEnd"/>
      <w:r w:rsidRPr="00520722">
        <w:rPr>
          <w:color w:val="000000" w:themeColor="text1"/>
          <w:sz w:val="28"/>
          <w:szCs w:val="28"/>
        </w:rPr>
        <w:t xml:space="preserve"> деятельности на основе использования социального опыта, элементом которого является и собственный опыт учащихся;</w:t>
      </w:r>
    </w:p>
    <w:p w:rsidR="002B399F" w:rsidRPr="00520722" w:rsidRDefault="002B399F" w:rsidP="002B399F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20722">
        <w:rPr>
          <w:color w:val="000000" w:themeColor="text1"/>
          <w:sz w:val="28"/>
          <w:szCs w:val="28"/>
        </w:rPr>
        <w:t>содержание образования представляет собой дидактически адаптированный социальный опыт решения познавательных, мировоззренческих, нравственных, политических и иных проблем;</w:t>
      </w:r>
    </w:p>
    <w:p w:rsidR="002B399F" w:rsidRPr="00520722" w:rsidRDefault="002B399F" w:rsidP="002B399F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20722">
        <w:rPr>
          <w:color w:val="000000" w:themeColor="text1"/>
          <w:sz w:val="28"/>
          <w:szCs w:val="28"/>
        </w:rPr>
        <w:t>смысл организации образовательного процесса заключается в создании условий для формирования у обучаемых опыта самостоятельного решения познавательных, коммуникативных, организационных, нравственных и иных проблем, составляющих содержание образования;</w:t>
      </w:r>
      <w:proofErr w:type="gramEnd"/>
    </w:p>
    <w:p w:rsidR="002B399F" w:rsidRPr="00520722" w:rsidRDefault="002B399F" w:rsidP="002B399F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20722">
        <w:rPr>
          <w:color w:val="000000" w:themeColor="text1"/>
          <w:sz w:val="28"/>
          <w:szCs w:val="28"/>
        </w:rPr>
        <w:t xml:space="preserve">оценка образовательных результатов основывается на анализе уровней образованности, достигнутых </w:t>
      </w:r>
      <w:proofErr w:type="gramStart"/>
      <w:r w:rsidR="00F22B67">
        <w:rPr>
          <w:color w:val="000000" w:themeColor="text1"/>
          <w:sz w:val="28"/>
          <w:szCs w:val="28"/>
        </w:rPr>
        <w:t>об</w:t>
      </w:r>
      <w:r w:rsidRPr="00520722">
        <w:rPr>
          <w:color w:val="000000" w:themeColor="text1"/>
          <w:sz w:val="28"/>
          <w:szCs w:val="28"/>
        </w:rPr>
        <w:t>уча</w:t>
      </w:r>
      <w:r w:rsidR="00F22B67">
        <w:rPr>
          <w:color w:val="000000" w:themeColor="text1"/>
          <w:sz w:val="28"/>
          <w:szCs w:val="28"/>
        </w:rPr>
        <w:t>ю</w:t>
      </w:r>
      <w:r w:rsidRPr="00520722">
        <w:rPr>
          <w:color w:val="000000" w:themeColor="text1"/>
          <w:sz w:val="28"/>
          <w:szCs w:val="28"/>
        </w:rPr>
        <w:t>щимися</w:t>
      </w:r>
      <w:proofErr w:type="gramEnd"/>
      <w:r w:rsidRPr="00520722">
        <w:rPr>
          <w:color w:val="000000" w:themeColor="text1"/>
          <w:sz w:val="28"/>
          <w:szCs w:val="28"/>
        </w:rPr>
        <w:t xml:space="preserve"> на определённом этапе обучения.</w:t>
      </w:r>
    </w:p>
    <w:p w:rsidR="00F22B67" w:rsidRDefault="002B399F" w:rsidP="00F22B6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Анализ ключевых понятий </w:t>
      </w:r>
      <w:proofErr w:type="spellStart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компетентностного</w:t>
      </w:r>
      <w:proofErr w:type="spellEnd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подхода представлен в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А.Г.Бермуса</w:t>
      </w:r>
      <w:proofErr w:type="spellEnd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В.А.Болтова</w:t>
      </w:r>
      <w:proofErr w:type="spellEnd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И.А.Зимней</w:t>
      </w:r>
      <w:proofErr w:type="spellEnd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В.В.Краевского</w:t>
      </w:r>
      <w:proofErr w:type="spellEnd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О.Е.Лебедева</w:t>
      </w:r>
      <w:proofErr w:type="spellEnd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Е.И.Пометун</w:t>
      </w:r>
      <w:proofErr w:type="spellEnd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В.В.Серикова</w:t>
      </w:r>
      <w:proofErr w:type="spellEnd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В.П.Симонова</w:t>
      </w:r>
      <w:proofErr w:type="spellEnd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А.В.Хуторского</w:t>
      </w:r>
      <w:proofErr w:type="spellEnd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др.</w:t>
      </w:r>
    </w:p>
    <w:p w:rsidR="002B399F" w:rsidRDefault="002B399F" w:rsidP="00F22B6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Большинство исследователей сходятся в том, что </w:t>
      </w:r>
      <w:r w:rsidRPr="005207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компетенция</w:t>
      </w:r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заранее заданное социальное требование (норма), профессиональная или функциональная характеристика, ожидаемые результаты обучения. </w:t>
      </w:r>
    </w:p>
    <w:p w:rsidR="002B399F" w:rsidRDefault="002B399F" w:rsidP="002B399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отличие от компетенции </w:t>
      </w:r>
      <w:r w:rsidRPr="005207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компетентность</w:t>
      </w:r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предполагает наличие опыта деятельности человека в профессиональной, социально и личностно значимой сфере,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который </w:t>
      </w:r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основыва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ется</w:t>
      </w:r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личностных качествах человека (ценностно-смысловых ориентациях, знаниях, умениях, навыках, способностях).</w:t>
      </w:r>
    </w:p>
    <w:p w:rsidR="002B399F" w:rsidRPr="00520722" w:rsidRDefault="002B399F" w:rsidP="002B399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Таким образом, </w:t>
      </w:r>
      <w:proofErr w:type="spellStart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компетентностный</w:t>
      </w:r>
      <w:proofErr w:type="spellEnd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подход возник как альтернатива абстрактно-теоретическим знаниям, кото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рые обучающиеся получают в школе</w:t>
      </w:r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обучение использованию полученных знаний в разных жизненных ситуациях. Наличие реальной действительности и умения действовать в этой действительности – необходимое условие развития компетентности.</w:t>
      </w:r>
    </w:p>
    <w:p w:rsidR="002B399F" w:rsidRPr="00520722" w:rsidRDefault="002B399F" w:rsidP="002B399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07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педагогической и методической литературе существуют различные классификации компетенций</w:t>
      </w:r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B399F" w:rsidRDefault="002B399F" w:rsidP="002B39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Ключевые компетентности, принятые советом Европы в 1996 году:</w:t>
      </w:r>
    </w:p>
    <w:p w:rsidR="00E07696" w:rsidRPr="00F22B67" w:rsidRDefault="002B399F" w:rsidP="00F22B6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Политические и социальные </w:t>
      </w:r>
      <w:hyperlink r:id="rId6" w:tooltip="Компетенция" w:history="1">
        <w:r w:rsidRPr="00F22B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компетенции</w:t>
        </w:r>
      </w:hyperlink>
      <w:r w:rsidRPr="00F2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такие как </w:t>
      </w:r>
      <w:proofErr w:type="gramStart"/>
      <w:r w:rsidRPr="00F2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</w:t>
      </w:r>
      <w:proofErr w:type="gramEnd"/>
      <w:r w:rsidRPr="00F2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принимать ответственность, участвовать в принятии групповых решений, разрешать конфликты ненасильственно, участвовать в поддержании и улучшении демократических институтов. </w:t>
      </w:r>
    </w:p>
    <w:p w:rsidR="00E07696" w:rsidRPr="00A6135D" w:rsidRDefault="00E83581" w:rsidP="00F22B67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tooltip="Компетенции" w:history="1">
        <w:r w:rsidR="002B399F" w:rsidRPr="00F22B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Компетенции</w:t>
        </w:r>
      </w:hyperlink>
      <w:r w:rsidR="002B399F" w:rsidRPr="00F2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связанные с жизнью в многокультурном обществе - </w:t>
      </w:r>
      <w:hyperlink r:id="rId8" w:tooltip="Толерантность" w:history="1">
        <w:r w:rsidR="002B399F" w:rsidRPr="00F22B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толерантность</w:t>
        </w:r>
      </w:hyperlink>
      <w:r w:rsidR="002B399F" w:rsidRPr="00F2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того, чтобы контролировать проявление расизма и ксенофобии и развития климата </w:t>
      </w:r>
      <w:proofErr w:type="spellStart"/>
      <w:r w:rsidR="002B399F" w:rsidRPr="00F2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нетолерантности</w:t>
      </w:r>
      <w:proofErr w:type="spellEnd"/>
      <w:r w:rsidR="002B399F" w:rsidRPr="00F2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образование должно «оснастить молодых людей межкультурными компетенциями, такими как принятие различий, уважение других и способность жить с людьми </w:t>
      </w:r>
      <w:r w:rsidR="002B399F" w:rsidRPr="00A61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других культур, языков и религий.  </w:t>
      </w:r>
    </w:p>
    <w:p w:rsidR="00E07696" w:rsidRPr="00A6135D" w:rsidRDefault="002B399F" w:rsidP="002B399F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Компетенции, относящиеся к владению устной и письменной коммуникацией, которые особенно важны для работы и социальной жизни, с акцентом на то, что тем людям, которые не владеют ими, угрожает социальная изоляция. В этом же контексте коммуникации все большую важность приобретает владение более чем одним языком. </w:t>
      </w:r>
    </w:p>
    <w:p w:rsidR="00E07696" w:rsidRPr="00A6135D" w:rsidRDefault="002B399F" w:rsidP="00A6135D">
      <w:pPr>
        <w:widowControl/>
        <w:numPr>
          <w:ilvl w:val="0"/>
          <w:numId w:val="2"/>
        </w:numPr>
        <w:autoSpaceDE/>
        <w:autoSpaceDN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A61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Компетенции, связанные с возрастанием информатизации общества. Владение этими технологиями, понимание их применения, слабых и сильных сторон и способов к критическому суждению в отношении информации, распространяемой масс-</w:t>
      </w:r>
      <w:proofErr w:type="spellStart"/>
      <w:r w:rsidRPr="00A61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медийными</w:t>
      </w:r>
      <w:proofErr w:type="spellEnd"/>
      <w:r w:rsidRPr="00A61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средствами и рекламой </w:t>
      </w:r>
    </w:p>
    <w:p w:rsidR="00E07696" w:rsidRPr="00F22B67" w:rsidRDefault="002B399F" w:rsidP="002B399F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ind w:left="0" w:firstLine="708"/>
        <w:jc w:val="both"/>
        <w:rPr>
          <w:b/>
          <w:bCs/>
          <w:color w:val="000000" w:themeColor="text1"/>
          <w:spacing w:val="-14"/>
          <w:sz w:val="28"/>
          <w:szCs w:val="28"/>
        </w:rPr>
      </w:pPr>
      <w:r w:rsidRPr="00F2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Способность учиться на протяжении жизни в качестве основы непрерывного обучения в контексте как личной профессиональной, так и социальной жизни. </w:t>
      </w:r>
    </w:p>
    <w:p w:rsidR="002B399F" w:rsidRPr="00F22B67" w:rsidRDefault="002B399F" w:rsidP="002B399F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ind w:left="0" w:firstLine="708"/>
        <w:jc w:val="both"/>
        <w:rPr>
          <w:rFonts w:ascii="Times New Roman" w:hAnsi="Times New Roman" w:cs="Times New Roman"/>
          <w:b/>
          <w:bCs/>
          <w:color w:val="000000" w:themeColor="text1"/>
          <w:spacing w:val="-14"/>
          <w:sz w:val="28"/>
          <w:szCs w:val="28"/>
        </w:rPr>
      </w:pPr>
      <w:r w:rsidRPr="00F22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время симпозиума Совета Европы по теме «Ключевые компетенции для Европы» был определен следующий примерный перечень ключевых компетенций.</w:t>
      </w:r>
      <w:r w:rsidRPr="00F22B67">
        <w:rPr>
          <w:rFonts w:ascii="Times New Roman" w:hAnsi="Times New Roman" w:cs="Times New Roman"/>
          <w:b/>
          <w:bCs/>
          <w:color w:val="000000" w:themeColor="text1"/>
          <w:spacing w:val="-14"/>
          <w:sz w:val="28"/>
          <w:szCs w:val="28"/>
        </w:rPr>
        <w:t xml:space="preserve">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 w:themeColor="text1"/>
          <w:spacing w:val="-14"/>
          <w:sz w:val="28"/>
          <w:szCs w:val="28"/>
        </w:rPr>
      </w:pPr>
      <w:r w:rsidRPr="00520722">
        <w:rPr>
          <w:b/>
          <w:bCs/>
          <w:color w:val="000000" w:themeColor="text1"/>
          <w:spacing w:val="-14"/>
          <w:sz w:val="28"/>
          <w:szCs w:val="28"/>
        </w:rPr>
        <w:t xml:space="preserve">Изучать: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-14"/>
          <w:sz w:val="28"/>
          <w:szCs w:val="28"/>
        </w:rPr>
        <w:t xml:space="preserve">- </w:t>
      </w:r>
      <w:r w:rsidRPr="00520722">
        <w:rPr>
          <w:color w:val="000000" w:themeColor="text1"/>
          <w:sz w:val="28"/>
          <w:szCs w:val="28"/>
        </w:rPr>
        <w:t>уметь извлекать пользу из опыта;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20722">
        <w:rPr>
          <w:color w:val="000000" w:themeColor="text1"/>
          <w:sz w:val="28"/>
          <w:szCs w:val="28"/>
        </w:rPr>
        <w:t xml:space="preserve"> организовывать взаимосвязь своих знаний и упорядочивать их;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22B67">
        <w:rPr>
          <w:color w:val="000000" w:themeColor="text1"/>
          <w:sz w:val="28"/>
          <w:szCs w:val="28"/>
        </w:rPr>
        <w:t xml:space="preserve">- </w:t>
      </w:r>
      <w:r w:rsidRPr="00F22B67">
        <w:rPr>
          <w:color w:val="000000" w:themeColor="text1"/>
          <w:spacing w:val="1"/>
          <w:sz w:val="28"/>
          <w:szCs w:val="28"/>
        </w:rPr>
        <w:t>организовывать свои собственные приемы изучения;</w:t>
      </w:r>
      <w:r w:rsidRPr="00520722">
        <w:rPr>
          <w:color w:val="000000" w:themeColor="text1"/>
          <w:sz w:val="28"/>
          <w:szCs w:val="28"/>
        </w:rPr>
        <w:t xml:space="preserve">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20722">
        <w:rPr>
          <w:color w:val="000000" w:themeColor="text1"/>
          <w:spacing w:val="-1"/>
          <w:sz w:val="28"/>
          <w:szCs w:val="28"/>
        </w:rPr>
        <w:t>уметь решать проблемы;</w:t>
      </w:r>
      <w:r w:rsidRPr="00520722">
        <w:rPr>
          <w:color w:val="000000" w:themeColor="text1"/>
          <w:sz w:val="28"/>
          <w:szCs w:val="28"/>
        </w:rPr>
        <w:t xml:space="preserve">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20722">
        <w:rPr>
          <w:color w:val="000000" w:themeColor="text1"/>
          <w:sz w:val="28"/>
          <w:szCs w:val="28"/>
        </w:rPr>
        <w:t xml:space="preserve">самостоятельно заниматься своим обучением.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 w:themeColor="text1"/>
          <w:spacing w:val="-13"/>
          <w:sz w:val="28"/>
          <w:szCs w:val="28"/>
        </w:rPr>
      </w:pPr>
      <w:r w:rsidRPr="00520722">
        <w:rPr>
          <w:b/>
          <w:bCs/>
          <w:color w:val="000000" w:themeColor="text1"/>
          <w:spacing w:val="-13"/>
          <w:sz w:val="28"/>
          <w:szCs w:val="28"/>
        </w:rPr>
        <w:t>Искать: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-13"/>
          <w:sz w:val="28"/>
          <w:szCs w:val="28"/>
        </w:rPr>
        <w:t xml:space="preserve">- </w:t>
      </w:r>
      <w:r w:rsidRPr="00520722">
        <w:rPr>
          <w:color w:val="000000" w:themeColor="text1"/>
          <w:sz w:val="28"/>
          <w:szCs w:val="28"/>
        </w:rPr>
        <w:t xml:space="preserve"> запрашивать различные базы данных;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20722">
        <w:rPr>
          <w:color w:val="000000" w:themeColor="text1"/>
          <w:sz w:val="28"/>
          <w:szCs w:val="28"/>
        </w:rPr>
        <w:t xml:space="preserve"> </w:t>
      </w:r>
      <w:r w:rsidRPr="00520722">
        <w:rPr>
          <w:color w:val="000000" w:themeColor="text1"/>
          <w:spacing w:val="-1"/>
          <w:sz w:val="28"/>
          <w:szCs w:val="28"/>
        </w:rPr>
        <w:t>опрашивать окружение;</w:t>
      </w:r>
      <w:r w:rsidRPr="00520722">
        <w:rPr>
          <w:color w:val="000000" w:themeColor="text1"/>
          <w:sz w:val="28"/>
          <w:szCs w:val="28"/>
        </w:rPr>
        <w:t xml:space="preserve">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20722">
        <w:rPr>
          <w:color w:val="000000" w:themeColor="text1"/>
          <w:sz w:val="28"/>
          <w:szCs w:val="28"/>
        </w:rPr>
        <w:t>консультироваться у эксперта;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20722">
        <w:rPr>
          <w:color w:val="000000" w:themeColor="text1"/>
          <w:sz w:val="28"/>
          <w:szCs w:val="28"/>
        </w:rPr>
        <w:t xml:space="preserve"> получать информацию;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20722">
        <w:rPr>
          <w:color w:val="000000" w:themeColor="text1"/>
          <w:spacing w:val="1"/>
          <w:sz w:val="28"/>
          <w:szCs w:val="28"/>
        </w:rPr>
        <w:t>уметь работать с документами и классифицировать их.</w:t>
      </w:r>
      <w:r w:rsidRPr="00520722">
        <w:rPr>
          <w:color w:val="000000" w:themeColor="text1"/>
          <w:sz w:val="28"/>
          <w:szCs w:val="28"/>
        </w:rPr>
        <w:t xml:space="preserve">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20722">
        <w:rPr>
          <w:b/>
          <w:bCs/>
          <w:color w:val="000000" w:themeColor="text1"/>
          <w:spacing w:val="-13"/>
          <w:sz w:val="28"/>
          <w:szCs w:val="28"/>
        </w:rPr>
        <w:lastRenderedPageBreak/>
        <w:t>Думать:</w:t>
      </w:r>
      <w:r w:rsidRPr="00520722">
        <w:rPr>
          <w:color w:val="000000" w:themeColor="text1"/>
          <w:sz w:val="28"/>
          <w:szCs w:val="28"/>
        </w:rPr>
        <w:t xml:space="preserve">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20722">
        <w:rPr>
          <w:color w:val="000000" w:themeColor="text1"/>
          <w:spacing w:val="1"/>
          <w:sz w:val="28"/>
          <w:szCs w:val="28"/>
        </w:rPr>
        <w:t>организовывать взаимосвязь прошлых и настоящих событий;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20722">
        <w:rPr>
          <w:color w:val="000000" w:themeColor="text1"/>
          <w:spacing w:val="7"/>
          <w:sz w:val="28"/>
          <w:szCs w:val="28"/>
        </w:rPr>
        <w:t>критически относиться к тому или иному аспекту развития</w:t>
      </w:r>
      <w:r w:rsidRPr="00520722">
        <w:rPr>
          <w:color w:val="000000" w:themeColor="text1"/>
          <w:spacing w:val="-1"/>
          <w:sz w:val="28"/>
          <w:szCs w:val="28"/>
        </w:rPr>
        <w:t xml:space="preserve"> обществ</w:t>
      </w:r>
      <w:r>
        <w:rPr>
          <w:color w:val="000000" w:themeColor="text1"/>
          <w:spacing w:val="-1"/>
          <w:sz w:val="28"/>
          <w:szCs w:val="28"/>
        </w:rPr>
        <w:t>а</w:t>
      </w:r>
      <w:r w:rsidRPr="00520722">
        <w:rPr>
          <w:color w:val="000000" w:themeColor="text1"/>
          <w:spacing w:val="-1"/>
          <w:sz w:val="28"/>
          <w:szCs w:val="28"/>
        </w:rPr>
        <w:t>;</w:t>
      </w:r>
      <w:r w:rsidRPr="00520722">
        <w:rPr>
          <w:color w:val="000000" w:themeColor="text1"/>
          <w:sz w:val="28"/>
          <w:szCs w:val="28"/>
        </w:rPr>
        <w:t xml:space="preserve">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20722">
        <w:rPr>
          <w:color w:val="000000" w:themeColor="text1"/>
          <w:sz w:val="28"/>
          <w:szCs w:val="28"/>
        </w:rPr>
        <w:t>уметь противостоять неуверенности и сложности;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20722">
        <w:rPr>
          <w:color w:val="000000" w:themeColor="text1"/>
          <w:sz w:val="28"/>
          <w:szCs w:val="28"/>
        </w:rPr>
        <w:t xml:space="preserve"> </w:t>
      </w:r>
      <w:r w:rsidRPr="00520722">
        <w:rPr>
          <w:color w:val="000000" w:themeColor="text1"/>
          <w:spacing w:val="3"/>
          <w:sz w:val="28"/>
          <w:szCs w:val="28"/>
        </w:rPr>
        <w:t>занимать позицию в дискуссиях и выковывать свое собствен</w:t>
      </w:r>
      <w:r w:rsidRPr="00520722">
        <w:rPr>
          <w:color w:val="000000" w:themeColor="text1"/>
          <w:spacing w:val="2"/>
          <w:sz w:val="28"/>
          <w:szCs w:val="28"/>
        </w:rPr>
        <w:t xml:space="preserve">ное мнение;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Pr="00520722">
        <w:rPr>
          <w:color w:val="000000" w:themeColor="text1"/>
          <w:spacing w:val="1"/>
          <w:sz w:val="28"/>
          <w:szCs w:val="28"/>
        </w:rPr>
        <w:t>видеть важность политического и экономического окружения,</w:t>
      </w:r>
      <w:r w:rsidRPr="00520722">
        <w:rPr>
          <w:rStyle w:val="apple-converted-space"/>
          <w:color w:val="000000" w:themeColor="text1"/>
          <w:spacing w:val="1"/>
          <w:sz w:val="28"/>
          <w:szCs w:val="28"/>
        </w:rPr>
        <w:t xml:space="preserve"> </w:t>
      </w:r>
      <w:r w:rsidRPr="00520722">
        <w:rPr>
          <w:color w:val="000000" w:themeColor="text1"/>
          <w:sz w:val="28"/>
          <w:szCs w:val="28"/>
        </w:rPr>
        <w:t xml:space="preserve">в котором проходит обучение и работа;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20722">
        <w:rPr>
          <w:color w:val="000000" w:themeColor="text1"/>
          <w:spacing w:val="5"/>
          <w:sz w:val="28"/>
          <w:szCs w:val="28"/>
        </w:rPr>
        <w:t>оценивать социальные привычки, связанные со здоровьем,</w:t>
      </w:r>
      <w:r w:rsidRPr="00520722">
        <w:rPr>
          <w:rStyle w:val="apple-converted-space"/>
          <w:color w:val="000000" w:themeColor="text1"/>
          <w:spacing w:val="5"/>
          <w:sz w:val="28"/>
          <w:szCs w:val="28"/>
        </w:rPr>
        <w:t xml:space="preserve"> </w:t>
      </w:r>
      <w:r w:rsidRPr="00520722">
        <w:rPr>
          <w:color w:val="000000" w:themeColor="text1"/>
          <w:spacing w:val="2"/>
          <w:sz w:val="28"/>
          <w:szCs w:val="28"/>
        </w:rPr>
        <w:t>потреблением, а также с окружающей средой;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Pr="00520722">
        <w:rPr>
          <w:color w:val="000000" w:themeColor="text1"/>
          <w:sz w:val="28"/>
          <w:szCs w:val="28"/>
        </w:rPr>
        <w:t>уметь оценивать произведения искусства и литературы.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20722">
        <w:rPr>
          <w:color w:val="000000" w:themeColor="text1"/>
          <w:sz w:val="28"/>
          <w:szCs w:val="28"/>
        </w:rPr>
        <w:t xml:space="preserve"> </w:t>
      </w:r>
      <w:r w:rsidRPr="00520722">
        <w:rPr>
          <w:b/>
          <w:bCs/>
          <w:color w:val="000000" w:themeColor="text1"/>
          <w:spacing w:val="-15"/>
          <w:sz w:val="28"/>
          <w:szCs w:val="28"/>
        </w:rPr>
        <w:t>Сотрудничать:</w:t>
      </w:r>
      <w:r w:rsidRPr="00520722">
        <w:rPr>
          <w:color w:val="000000" w:themeColor="text1"/>
          <w:sz w:val="28"/>
          <w:szCs w:val="28"/>
        </w:rPr>
        <w:t xml:space="preserve">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20722">
        <w:rPr>
          <w:color w:val="000000" w:themeColor="text1"/>
          <w:spacing w:val="-1"/>
          <w:sz w:val="28"/>
          <w:szCs w:val="28"/>
        </w:rPr>
        <w:t>уметь сотрудничать и работать в группе;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- </w:t>
      </w:r>
      <w:r w:rsidRPr="00520722">
        <w:rPr>
          <w:color w:val="000000" w:themeColor="text1"/>
          <w:sz w:val="28"/>
          <w:szCs w:val="28"/>
        </w:rPr>
        <w:t xml:space="preserve"> </w:t>
      </w:r>
      <w:r w:rsidRPr="00520722">
        <w:rPr>
          <w:color w:val="000000" w:themeColor="text1"/>
          <w:spacing w:val="1"/>
          <w:sz w:val="28"/>
          <w:szCs w:val="28"/>
        </w:rPr>
        <w:t>принимать решения - улаживать разногласия и конфликты;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 xml:space="preserve">- </w:t>
      </w:r>
      <w:r w:rsidRPr="00520722">
        <w:rPr>
          <w:color w:val="000000" w:themeColor="text1"/>
          <w:sz w:val="28"/>
          <w:szCs w:val="28"/>
        </w:rPr>
        <w:t xml:space="preserve"> </w:t>
      </w:r>
      <w:r w:rsidRPr="00520722">
        <w:rPr>
          <w:color w:val="000000" w:themeColor="text1"/>
          <w:spacing w:val="-2"/>
          <w:sz w:val="28"/>
          <w:szCs w:val="28"/>
        </w:rPr>
        <w:t>уметь договариваться;</w:t>
      </w:r>
      <w:r w:rsidRPr="00520722">
        <w:rPr>
          <w:color w:val="000000" w:themeColor="text1"/>
          <w:sz w:val="28"/>
          <w:szCs w:val="28"/>
        </w:rPr>
        <w:t xml:space="preserve">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20722">
        <w:rPr>
          <w:color w:val="000000" w:themeColor="text1"/>
          <w:sz w:val="28"/>
          <w:szCs w:val="28"/>
        </w:rPr>
        <w:t>уметь разрабатывать и выполнять контракты.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20722">
        <w:rPr>
          <w:b/>
          <w:bCs/>
          <w:color w:val="000000" w:themeColor="text1"/>
          <w:spacing w:val="-11"/>
          <w:sz w:val="28"/>
          <w:szCs w:val="28"/>
        </w:rPr>
        <w:t>Приниматься за дело: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20722">
        <w:rPr>
          <w:color w:val="000000" w:themeColor="text1"/>
          <w:sz w:val="28"/>
          <w:szCs w:val="28"/>
        </w:rPr>
        <w:t xml:space="preserve">включаться в проект;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20722">
        <w:rPr>
          <w:color w:val="000000" w:themeColor="text1"/>
          <w:spacing w:val="-1"/>
          <w:sz w:val="28"/>
          <w:szCs w:val="28"/>
        </w:rPr>
        <w:t>нести ответственность;</w:t>
      </w:r>
      <w:r w:rsidRPr="00520722">
        <w:rPr>
          <w:color w:val="000000" w:themeColor="text1"/>
          <w:sz w:val="28"/>
          <w:szCs w:val="28"/>
        </w:rPr>
        <w:t xml:space="preserve">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20722">
        <w:rPr>
          <w:color w:val="000000" w:themeColor="text1"/>
          <w:spacing w:val="1"/>
          <w:sz w:val="28"/>
          <w:szCs w:val="28"/>
        </w:rPr>
        <w:t>входить в группу или коллектив и вносить свой вклад;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 xml:space="preserve">- </w:t>
      </w:r>
      <w:r w:rsidRPr="00520722">
        <w:rPr>
          <w:color w:val="000000" w:themeColor="text1"/>
          <w:sz w:val="28"/>
          <w:szCs w:val="28"/>
        </w:rPr>
        <w:t xml:space="preserve"> </w:t>
      </w:r>
      <w:r w:rsidRPr="00520722">
        <w:rPr>
          <w:color w:val="000000" w:themeColor="text1"/>
          <w:spacing w:val="-1"/>
          <w:sz w:val="28"/>
          <w:szCs w:val="28"/>
        </w:rPr>
        <w:t>доказывать солидарность;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- </w:t>
      </w:r>
      <w:r w:rsidRPr="00520722">
        <w:rPr>
          <w:color w:val="000000" w:themeColor="text1"/>
          <w:sz w:val="28"/>
          <w:szCs w:val="28"/>
        </w:rPr>
        <w:t xml:space="preserve"> </w:t>
      </w:r>
      <w:r w:rsidRPr="00520722">
        <w:rPr>
          <w:color w:val="000000" w:themeColor="text1"/>
          <w:spacing w:val="-1"/>
          <w:sz w:val="28"/>
          <w:szCs w:val="28"/>
        </w:rPr>
        <w:t xml:space="preserve">уметь организовывать свою работу;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- </w:t>
      </w:r>
      <w:r w:rsidRPr="00520722">
        <w:rPr>
          <w:color w:val="000000" w:themeColor="text1"/>
          <w:sz w:val="28"/>
          <w:szCs w:val="28"/>
        </w:rPr>
        <w:t>уметь пользоваться моделирующими при</w:t>
      </w:r>
      <w:r w:rsidRPr="00520722">
        <w:rPr>
          <w:color w:val="000000" w:themeColor="text1"/>
          <w:spacing w:val="-3"/>
          <w:sz w:val="28"/>
          <w:szCs w:val="28"/>
        </w:rPr>
        <w:t xml:space="preserve">борами.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20722">
        <w:rPr>
          <w:b/>
          <w:bCs/>
          <w:color w:val="000000" w:themeColor="text1"/>
          <w:spacing w:val="-14"/>
          <w:sz w:val="28"/>
          <w:szCs w:val="28"/>
        </w:rPr>
        <w:t>Адаптироваться:</w:t>
      </w:r>
      <w:r w:rsidRPr="00520722">
        <w:rPr>
          <w:color w:val="000000" w:themeColor="text1"/>
          <w:sz w:val="28"/>
          <w:szCs w:val="28"/>
        </w:rPr>
        <w:t xml:space="preserve"> </w:t>
      </w:r>
    </w:p>
    <w:p w:rsidR="002B399F" w:rsidRPr="00520722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20722">
        <w:rPr>
          <w:color w:val="000000" w:themeColor="text1"/>
          <w:spacing w:val="3"/>
          <w:sz w:val="28"/>
          <w:szCs w:val="28"/>
        </w:rPr>
        <w:t>уметь использовать новые технологии информации и комму</w:t>
      </w:r>
      <w:r w:rsidRPr="00520722">
        <w:rPr>
          <w:color w:val="000000" w:themeColor="text1"/>
          <w:spacing w:val="1"/>
          <w:sz w:val="28"/>
          <w:szCs w:val="28"/>
        </w:rPr>
        <w:t>никации;</w:t>
      </w:r>
      <w:r w:rsidRPr="00520722">
        <w:rPr>
          <w:color w:val="000000" w:themeColor="text1"/>
          <w:sz w:val="28"/>
          <w:szCs w:val="28"/>
        </w:rPr>
        <w:t xml:space="preserve"> доказывать гибкость перед лицом быстрых изменений; </w:t>
      </w:r>
      <w:r w:rsidRPr="00520722">
        <w:rPr>
          <w:color w:val="000000" w:themeColor="text1"/>
          <w:spacing w:val="-1"/>
          <w:sz w:val="28"/>
          <w:szCs w:val="28"/>
        </w:rPr>
        <w:t>показывать стойкость перед трудностями;</w:t>
      </w:r>
      <w:r w:rsidRPr="00520722">
        <w:rPr>
          <w:color w:val="000000" w:themeColor="text1"/>
          <w:sz w:val="28"/>
          <w:szCs w:val="28"/>
        </w:rPr>
        <w:t xml:space="preserve"> </w:t>
      </w:r>
      <w:r w:rsidRPr="00520722">
        <w:rPr>
          <w:color w:val="000000" w:themeColor="text1"/>
          <w:spacing w:val="-1"/>
          <w:sz w:val="28"/>
          <w:szCs w:val="28"/>
        </w:rPr>
        <w:t>уметь находить новые решения.</w:t>
      </w:r>
    </w:p>
    <w:p w:rsidR="002B399F" w:rsidRPr="00F83C74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F83C74">
        <w:rPr>
          <w:color w:val="000000" w:themeColor="text1"/>
          <w:spacing w:val="3"/>
          <w:sz w:val="28"/>
          <w:szCs w:val="28"/>
        </w:rPr>
        <w:t>доктор педагогических наук, академик Международной педагогической академии (г. Москва) Хуторской Андрей Викторович, предлагает трехуровневую иерархию компетенций:</w:t>
      </w:r>
    </w:p>
    <w:p w:rsidR="002B399F" w:rsidRPr="00520722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520722">
        <w:rPr>
          <w:iCs/>
          <w:color w:val="000000" w:themeColor="text1"/>
          <w:sz w:val="28"/>
          <w:szCs w:val="28"/>
          <w:shd w:val="clear" w:color="auto" w:fill="FFFFFF"/>
        </w:rPr>
        <w:t xml:space="preserve">1) ключевые компетенции </w:t>
      </w:r>
      <w:r w:rsidRPr="00520722">
        <w:rPr>
          <w:color w:val="000000" w:themeColor="text1"/>
          <w:sz w:val="28"/>
          <w:szCs w:val="28"/>
          <w:shd w:val="clear" w:color="auto" w:fill="FFFFFF"/>
        </w:rPr>
        <w:t>- относятся к общему (</w:t>
      </w:r>
      <w:proofErr w:type="spellStart"/>
      <w:r w:rsidRPr="00520722">
        <w:rPr>
          <w:color w:val="000000" w:themeColor="text1"/>
          <w:sz w:val="28"/>
          <w:szCs w:val="28"/>
          <w:shd w:val="clear" w:color="auto" w:fill="FFFFFF"/>
        </w:rPr>
        <w:t>метапредметному</w:t>
      </w:r>
      <w:proofErr w:type="spellEnd"/>
      <w:r w:rsidRPr="00520722">
        <w:rPr>
          <w:color w:val="000000" w:themeColor="text1"/>
          <w:sz w:val="28"/>
          <w:szCs w:val="28"/>
          <w:shd w:val="clear" w:color="auto" w:fill="FFFFFF"/>
        </w:rPr>
        <w:t>) содержанию образования;</w:t>
      </w:r>
    </w:p>
    <w:p w:rsidR="002B399F" w:rsidRPr="00520722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20722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2) </w:t>
      </w:r>
      <w:proofErr w:type="spellStart"/>
      <w:r w:rsidRPr="00520722">
        <w:rPr>
          <w:iCs/>
          <w:color w:val="000000" w:themeColor="text1"/>
          <w:sz w:val="28"/>
          <w:szCs w:val="28"/>
          <w:shd w:val="clear" w:color="auto" w:fill="FFFFFF"/>
        </w:rPr>
        <w:t>общепредметные</w:t>
      </w:r>
      <w:proofErr w:type="spellEnd"/>
      <w:r w:rsidRPr="00520722">
        <w:rPr>
          <w:iCs/>
          <w:color w:val="000000" w:themeColor="text1"/>
          <w:sz w:val="28"/>
          <w:szCs w:val="28"/>
          <w:shd w:val="clear" w:color="auto" w:fill="FFFFFF"/>
        </w:rPr>
        <w:t xml:space="preserve"> компетенции</w:t>
      </w:r>
      <w:r w:rsidRPr="005207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722">
        <w:rPr>
          <w:color w:val="000000" w:themeColor="text1"/>
          <w:sz w:val="28"/>
          <w:szCs w:val="28"/>
          <w:shd w:val="clear" w:color="auto" w:fill="FFFFFF"/>
        </w:rPr>
        <w:t>– относятся к определенному кругу учебных предметов и образовательных областей;</w:t>
      </w:r>
    </w:p>
    <w:p w:rsidR="002B399F" w:rsidRPr="00520722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0722">
        <w:rPr>
          <w:iCs/>
          <w:color w:val="000000" w:themeColor="text1"/>
          <w:sz w:val="28"/>
          <w:szCs w:val="28"/>
          <w:shd w:val="clear" w:color="auto" w:fill="FFFFFF"/>
        </w:rPr>
        <w:t>3) предметные компетенции</w:t>
      </w:r>
      <w:r w:rsidRPr="005207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722">
        <w:rPr>
          <w:color w:val="000000" w:themeColor="text1"/>
          <w:sz w:val="28"/>
          <w:szCs w:val="28"/>
          <w:shd w:val="clear" w:color="auto" w:fill="FFFFFF"/>
        </w:rPr>
        <w:t>- частные по отношению к двум предыдущим уровням компетенции, имеющие конкретное описание и возможность формирования в рамках учебных предметов.</w:t>
      </w:r>
    </w:p>
    <w:p w:rsidR="002B399F" w:rsidRPr="00520722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0722">
        <w:rPr>
          <w:color w:val="000000" w:themeColor="text1"/>
          <w:sz w:val="28"/>
          <w:szCs w:val="28"/>
          <w:shd w:val="clear" w:color="auto" w:fill="FFFFFF"/>
        </w:rPr>
        <w:t xml:space="preserve">Ключевые образовательные компетенции конкретизируются на уровне образовательных областей и учебных предметов для каждой ступени обучения. Перечень ключевых образовательных компетенций определяется на основе </w:t>
      </w:r>
      <w:r w:rsidRPr="00520722">
        <w:rPr>
          <w:color w:val="000000" w:themeColor="text1"/>
          <w:sz w:val="28"/>
          <w:szCs w:val="28"/>
          <w:shd w:val="clear" w:color="auto" w:fill="FFFFFF"/>
        </w:rPr>
        <w:lastRenderedPageBreak/>
        <w:t>главных целей общего образования, структурного представления социального опыта и опыта личности, а также основных видов деятельности ученика, позволяющих ему овладевать социальным опытом, получать навыки жизни и практической деятельности в современном обществе.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46C1">
        <w:rPr>
          <w:color w:val="000000"/>
          <w:sz w:val="28"/>
          <w:szCs w:val="28"/>
          <w:shd w:val="clear" w:color="auto" w:fill="FFFFFF"/>
        </w:rPr>
        <w:t xml:space="preserve">С данных позиций ключевыми образовательными компетенциями являются </w:t>
      </w:r>
      <w:proofErr w:type="gramStart"/>
      <w:r w:rsidRPr="003746C1">
        <w:rPr>
          <w:color w:val="000000"/>
          <w:sz w:val="28"/>
          <w:szCs w:val="28"/>
          <w:shd w:val="clear" w:color="auto" w:fill="FFFFFF"/>
        </w:rPr>
        <w:t>следующие</w:t>
      </w:r>
      <w:proofErr w:type="gramEnd"/>
      <w:r w:rsidRPr="003746C1">
        <w:rPr>
          <w:color w:val="000000"/>
          <w:sz w:val="28"/>
          <w:szCs w:val="28"/>
          <w:shd w:val="clear" w:color="auto" w:fill="FFFFFF"/>
        </w:rPr>
        <w:t>:</w:t>
      </w:r>
    </w:p>
    <w:p w:rsidR="002B399F" w:rsidRPr="008565A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BFBFBF" w:themeColor="background1" w:themeShade="BF"/>
          <w:sz w:val="28"/>
          <w:szCs w:val="28"/>
          <w:shd w:val="clear" w:color="auto" w:fill="FFFFFF"/>
        </w:rPr>
      </w:pPr>
      <w:r w:rsidRPr="003746C1">
        <w:rPr>
          <w:b/>
          <w:bCs/>
          <w:color w:val="000000"/>
          <w:sz w:val="28"/>
          <w:szCs w:val="28"/>
          <w:shd w:val="clear" w:color="auto" w:fill="FFFFFF"/>
        </w:rPr>
        <w:t>1. Ценностно-смысловые компетенции.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3746C1">
        <w:rPr>
          <w:color w:val="000000"/>
          <w:sz w:val="28"/>
          <w:szCs w:val="28"/>
          <w:shd w:val="clear" w:color="auto" w:fill="FFFFFF"/>
        </w:rPr>
        <w:t>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46C1">
        <w:rPr>
          <w:b/>
          <w:bCs/>
          <w:color w:val="000000"/>
          <w:sz w:val="28"/>
          <w:szCs w:val="28"/>
          <w:shd w:val="clear" w:color="auto" w:fill="FFFFFF"/>
        </w:rPr>
        <w:t>2. Общекультурные компетенции.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746C1">
        <w:rPr>
          <w:color w:val="000000"/>
          <w:sz w:val="28"/>
          <w:szCs w:val="28"/>
          <w:shd w:val="clear" w:color="auto" w:fill="FFFFFF"/>
        </w:rPr>
        <w:t>Круг вопросов, по отношению к которым ученик должен быть хорошо осведомлен, обладать познаниями и опытом деятельности, это –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сфере, например, владение эффективными способами организации</w:t>
      </w:r>
      <w:proofErr w:type="gramEnd"/>
      <w:r w:rsidRPr="003746C1">
        <w:rPr>
          <w:color w:val="000000"/>
          <w:sz w:val="28"/>
          <w:szCs w:val="28"/>
          <w:shd w:val="clear" w:color="auto" w:fill="FFFFFF"/>
        </w:rPr>
        <w:t xml:space="preserve"> свободного времени. Сюда же относится опыт освоения учеником научной картины мира, расширяющейся до культурологического и</w:t>
      </w:r>
      <w:r>
        <w:rPr>
          <w:color w:val="000000"/>
          <w:sz w:val="28"/>
          <w:szCs w:val="28"/>
          <w:shd w:val="clear" w:color="auto" w:fill="FFFFFF"/>
        </w:rPr>
        <w:t xml:space="preserve"> всечеловеческого понимания мира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46C1">
        <w:rPr>
          <w:b/>
          <w:bCs/>
          <w:color w:val="000000"/>
          <w:sz w:val="28"/>
          <w:szCs w:val="28"/>
          <w:shd w:val="clear" w:color="auto" w:fill="FFFFFF"/>
        </w:rPr>
        <w:t>3. Учебно-познавательные компетенции.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3746C1">
        <w:rPr>
          <w:color w:val="000000"/>
          <w:sz w:val="28"/>
          <w:szCs w:val="28"/>
          <w:shd w:val="clear" w:color="auto" w:fill="FFFFFF"/>
        </w:rPr>
        <w:t xml:space="preserve">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3746C1">
        <w:rPr>
          <w:color w:val="000000"/>
          <w:sz w:val="28"/>
          <w:szCs w:val="28"/>
          <w:shd w:val="clear" w:color="auto" w:fill="FFFFFF"/>
        </w:rPr>
        <w:t>общеучебной</w:t>
      </w:r>
      <w:proofErr w:type="spellEnd"/>
      <w:r w:rsidRPr="003746C1">
        <w:rPr>
          <w:color w:val="000000"/>
          <w:sz w:val="28"/>
          <w:szCs w:val="28"/>
          <w:shd w:val="clear" w:color="auto" w:fill="FFFFFF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рамках данных компетенций определяются требования соответствующей функциональной грамотности: умение отличать факты от </w:t>
      </w:r>
      <w:proofErr w:type="gramStart"/>
      <w:r w:rsidRPr="003746C1">
        <w:rPr>
          <w:color w:val="000000"/>
          <w:sz w:val="28"/>
          <w:szCs w:val="28"/>
          <w:shd w:val="clear" w:color="auto" w:fill="FFFFFF"/>
        </w:rPr>
        <w:t>домыслов</w:t>
      </w:r>
      <w:proofErr w:type="gramEnd"/>
      <w:r w:rsidRPr="003746C1">
        <w:rPr>
          <w:color w:val="000000"/>
          <w:sz w:val="28"/>
          <w:szCs w:val="28"/>
          <w:shd w:val="clear" w:color="auto" w:fill="FFFFFF"/>
        </w:rPr>
        <w:t>, владение измерительными навыками, использование вероятностных, статистических и иных методов познания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B399F" w:rsidRPr="00F83C74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BFBFBF" w:themeColor="background1" w:themeShade="BF"/>
          <w:sz w:val="28"/>
          <w:szCs w:val="28"/>
          <w:shd w:val="clear" w:color="auto" w:fill="FFFFFF"/>
        </w:rPr>
      </w:pPr>
      <w:r w:rsidRPr="003746C1">
        <w:rPr>
          <w:b/>
          <w:bCs/>
          <w:color w:val="000000"/>
          <w:sz w:val="28"/>
          <w:szCs w:val="28"/>
          <w:shd w:val="clear" w:color="auto" w:fill="FFFFFF"/>
        </w:rPr>
        <w:t>4. Информационные компетенции.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3746C1">
        <w:rPr>
          <w:color w:val="000000"/>
          <w:sz w:val="28"/>
          <w:szCs w:val="28"/>
          <w:shd w:val="clear" w:color="auto" w:fill="FFFFFF"/>
        </w:rPr>
        <w:t xml:space="preserve">При помощи реальных объектов (телевизор, магнитофон, телефон, факс, компьютер, принтер, модем, копир) и </w:t>
      </w:r>
      <w:r w:rsidRPr="003746C1">
        <w:rPr>
          <w:color w:val="000000"/>
          <w:sz w:val="28"/>
          <w:szCs w:val="28"/>
          <w:shd w:val="clear" w:color="auto" w:fill="FFFFFF"/>
        </w:rPr>
        <w:lastRenderedPageBreak/>
        <w:t>информационных технологий (ауди</w:t>
      </w:r>
      <w:proofErr w:type="gramStart"/>
      <w:r w:rsidRPr="003746C1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3746C1">
        <w:rPr>
          <w:color w:val="000000"/>
          <w:sz w:val="28"/>
          <w:szCs w:val="28"/>
          <w:shd w:val="clear" w:color="auto" w:fill="FFFFFF"/>
        </w:rPr>
        <w:t xml:space="preserve">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Данные компетенции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46C1">
        <w:rPr>
          <w:b/>
          <w:bCs/>
          <w:color w:val="000000"/>
          <w:sz w:val="28"/>
          <w:szCs w:val="28"/>
          <w:shd w:val="clear" w:color="auto" w:fill="FFFFFF"/>
        </w:rPr>
        <w:t>5. Коммуникативные компетенции.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746C1">
        <w:rPr>
          <w:color w:val="000000"/>
          <w:sz w:val="28"/>
          <w:szCs w:val="28"/>
          <w:shd w:val="clear" w:color="auto" w:fill="FFFFFF"/>
        </w:rPr>
        <w:t>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B399F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46C1">
        <w:rPr>
          <w:b/>
          <w:bCs/>
          <w:color w:val="000000"/>
          <w:sz w:val="28"/>
          <w:szCs w:val="28"/>
          <w:shd w:val="clear" w:color="auto" w:fill="FFFFFF"/>
        </w:rPr>
        <w:t>6. Социально-трудовые компетенции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746C1">
        <w:rPr>
          <w:color w:val="000000"/>
          <w:sz w:val="28"/>
          <w:szCs w:val="28"/>
          <w:shd w:val="clear" w:color="auto" w:fill="FFFFFF"/>
        </w:rPr>
        <w:t>означают 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и права, в области профессионального самоопределения. Сюда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2B399F" w:rsidRPr="003746C1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46C1">
        <w:rPr>
          <w:b/>
          <w:bCs/>
          <w:color w:val="000000"/>
          <w:sz w:val="28"/>
          <w:szCs w:val="28"/>
          <w:shd w:val="clear" w:color="auto" w:fill="FFFFFF"/>
        </w:rPr>
        <w:t>7. Компетенции личностного самосовершенствования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746C1">
        <w:rPr>
          <w:color w:val="000000"/>
          <w:sz w:val="28"/>
          <w:szCs w:val="28"/>
          <w:shd w:val="clear" w:color="auto" w:fill="FFFFFF"/>
        </w:rPr>
        <w:t xml:space="preserve">направлены на освоение способов физического, духовного и интеллектуального саморазвития, эмоциональной </w:t>
      </w:r>
      <w:proofErr w:type="spellStart"/>
      <w:r w:rsidRPr="003746C1">
        <w:rPr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3746C1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746C1">
        <w:rPr>
          <w:color w:val="000000"/>
          <w:sz w:val="28"/>
          <w:szCs w:val="28"/>
          <w:shd w:val="clear" w:color="auto" w:fill="FFFFFF"/>
        </w:rPr>
        <w:t>самоподдержки</w:t>
      </w:r>
      <w:proofErr w:type="spellEnd"/>
      <w:r w:rsidRPr="003746C1">
        <w:rPr>
          <w:color w:val="000000"/>
          <w:sz w:val="28"/>
          <w:szCs w:val="28"/>
          <w:shd w:val="clear" w:color="auto" w:fill="FFFFFF"/>
        </w:rPr>
        <w:t>. Реальным объектом в сфере данных компетенций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B399F" w:rsidRPr="00B904F5" w:rsidRDefault="002B399F" w:rsidP="002B399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Доктор психологических наук, академик Российской академии </w:t>
      </w:r>
      <w:r w:rsidRPr="00B904F5">
        <w:rPr>
          <w:color w:val="000000"/>
          <w:sz w:val="28"/>
          <w:szCs w:val="28"/>
        </w:rPr>
        <w:t xml:space="preserve">образования (г. Москва) Зимняя </w:t>
      </w:r>
      <w:r>
        <w:rPr>
          <w:color w:val="000000"/>
          <w:sz w:val="28"/>
          <w:szCs w:val="28"/>
        </w:rPr>
        <w:t>Ирина Алексеевна</w:t>
      </w:r>
      <w:r w:rsidRPr="00B904F5">
        <w:rPr>
          <w:color w:val="000000"/>
          <w:sz w:val="28"/>
          <w:szCs w:val="28"/>
        </w:rPr>
        <w:t xml:space="preserve"> выделяет </w:t>
      </w:r>
      <w:r w:rsidRPr="00F83C74">
        <w:rPr>
          <w:sz w:val="28"/>
          <w:szCs w:val="28"/>
        </w:rPr>
        <w:t xml:space="preserve">10 основных </w:t>
      </w:r>
      <w:r w:rsidRPr="00B904F5">
        <w:rPr>
          <w:color w:val="000000"/>
          <w:sz w:val="28"/>
          <w:szCs w:val="28"/>
        </w:rPr>
        <w:t xml:space="preserve">компетенций. </w:t>
      </w:r>
    </w:p>
    <w:p w:rsidR="002B399F" w:rsidRDefault="002B399F" w:rsidP="002B39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90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Компетенции, относящиеся к самому человеку как личности, субъекту деятельности, общения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2B399F" w:rsidRDefault="002B399F" w:rsidP="002B399F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компетенции </w:t>
      </w:r>
      <w:proofErr w:type="spellStart"/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знание и соблюдение норм здорового образа жизни, знание опасности курения, алкоголизма, наркомании, СПИДа; знание и соблюдение правил личной гигиены, обихода; физическая культура человека, свобода и ответственность выбора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399F" w:rsidRDefault="002B399F" w:rsidP="002B399F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компетенции ценностно-смысловой ориентации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ире: ценности бытия, жизни; ценности культуры (живопись, литература, искусство, музыка) науки; производства; истории цивилизаций, собственной страны; религии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2B399F" w:rsidRDefault="002B399F" w:rsidP="002B399F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интеграции: структурирование знаний, ситуативно-адекватной актуализации знаний, расширения приращения накопленных знаний;</w:t>
      </w:r>
    </w:p>
    <w:p w:rsidR="002B399F" w:rsidRPr="00B904F5" w:rsidRDefault="002B399F" w:rsidP="002B399F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компетенции гражданственности: знания и соблюдение прав и обязанностей гражданина; свобода и ответственность, уверенность в себе, собственное достоинство, гражданский долг; знание и гордость за символы государства (герб, флаг, гимн)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2B399F" w:rsidRPr="00B904F5" w:rsidRDefault="002B399F" w:rsidP="002B399F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самосовершенствования, саморегулирования, саморазвития, личностной и предметной рефлексии; смысл жизни; профессиональное развитие; языковое и речевое развитие; овладение культурой родного языка, владение иностранным языком.</w:t>
      </w:r>
    </w:p>
    <w:p w:rsidR="002B399F" w:rsidRPr="00B904F5" w:rsidRDefault="002B399F" w:rsidP="002B39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Компетенции, относящиеся к социальному взаимодействию человека и социальной сферы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2B399F" w:rsidRDefault="002B399F" w:rsidP="002B399F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компетенции социального взаимодействия: с обществом, общностью, коллективом, семьей, друзьями, партнерами, конфликты и их погашение, сотрудничество, толерантность, уважение и принятие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ругого (раса, национальность, религия, статус, роль, пол), социальная мобильность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2B399F" w:rsidRPr="00B57E4F" w:rsidRDefault="002B399F" w:rsidP="002B399F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04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компетенции в общении: устном, письменном, диалог, монолог, порождение и восприятие текста; знание и соблюдение традиций, ритуала, этикета; </w:t>
      </w:r>
      <w:proofErr w:type="spellStart"/>
      <w:r w:rsidRPr="00B904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кросскультурное</w:t>
      </w:r>
      <w:proofErr w:type="spellEnd"/>
      <w:r w:rsidRPr="00B904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общение; деловая переписка; делопроизводство, </w:t>
      </w:r>
      <w:proofErr w:type="spellStart"/>
      <w:r w:rsidRPr="00B904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бизнесс</w:t>
      </w:r>
      <w:proofErr w:type="spellEnd"/>
      <w:r w:rsidRPr="00B904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-язык; иноязычное общение, коммуникативные задачи, уровни воздействия на реципиента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gramEnd"/>
    </w:p>
    <w:p w:rsidR="002B399F" w:rsidRPr="00B904F5" w:rsidRDefault="002B399F" w:rsidP="002B39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Компетенции, относящиеся к деятельности человека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2B399F" w:rsidRPr="00F83C74" w:rsidRDefault="002B399F" w:rsidP="002B399F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познавательной деятельности: постановка и решение познавательных задач; нестандартные решения, проблемные ситуации – их создание и разрешение; продуктивное и репродуктивное познание, исследование, интеллектуальная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399F" w:rsidRDefault="002B399F" w:rsidP="002B399F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деятельности: игра, учение, труд; средства и способы деятельности: планирование, проектирование, моделирование, прогнозирование, исследовательская деятельность, ориентация в разных видах деятельности;</w:t>
      </w:r>
      <w:proofErr w:type="gramEnd"/>
    </w:p>
    <w:p w:rsidR="002B399F" w:rsidRDefault="002B399F" w:rsidP="002B399F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 w:rsidRPr="00B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компетенции информационных технологий: прием, переработка, выдача информации; преобразование информации (чтение, конспектирование), </w:t>
      </w:r>
      <w:proofErr w:type="spellStart"/>
      <w:r w:rsidRPr="00B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массмедийные</w:t>
      </w:r>
      <w:proofErr w:type="spellEnd"/>
      <w:r w:rsidRPr="00B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мультимедийные технологии, компьютерная грамотность; владение электронной, интернет технологией</w:t>
      </w:r>
      <w:r w:rsidR="00A6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2B399F" w:rsidRDefault="002B399F"/>
    <w:sectPr w:rsidR="002B399F" w:rsidSect="00844E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742"/>
    <w:multiLevelType w:val="hybridMultilevel"/>
    <w:tmpl w:val="4308F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E36B34"/>
    <w:multiLevelType w:val="hybridMultilevel"/>
    <w:tmpl w:val="CFAEFF96"/>
    <w:lvl w:ilvl="0" w:tplc="C8C6E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44E70"/>
    <w:multiLevelType w:val="multilevel"/>
    <w:tmpl w:val="9D22B3C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52"/>
    <w:rsid w:val="002B399F"/>
    <w:rsid w:val="00641C8A"/>
    <w:rsid w:val="00844E32"/>
    <w:rsid w:val="00A6135D"/>
    <w:rsid w:val="00BB417F"/>
    <w:rsid w:val="00C35E9E"/>
    <w:rsid w:val="00DE4FBF"/>
    <w:rsid w:val="00E07696"/>
    <w:rsid w:val="00E83581"/>
    <w:rsid w:val="00F22B67"/>
    <w:rsid w:val="00FD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41C8A"/>
  </w:style>
  <w:style w:type="paragraph" w:styleId="a3">
    <w:name w:val="List Paragraph"/>
    <w:basedOn w:val="a"/>
    <w:uiPriority w:val="34"/>
    <w:qFormat/>
    <w:rsid w:val="00641C8A"/>
  </w:style>
  <w:style w:type="character" w:customStyle="1" w:styleId="apple-converted-space">
    <w:name w:val="apple-converted-space"/>
    <w:basedOn w:val="a0"/>
    <w:rsid w:val="002B399F"/>
  </w:style>
  <w:style w:type="paragraph" w:styleId="a4">
    <w:name w:val="Normal (Web)"/>
    <w:basedOn w:val="a"/>
    <w:uiPriority w:val="99"/>
    <w:unhideWhenUsed/>
    <w:rsid w:val="002B39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41C8A"/>
  </w:style>
  <w:style w:type="paragraph" w:styleId="a3">
    <w:name w:val="List Paragraph"/>
    <w:basedOn w:val="a"/>
    <w:uiPriority w:val="34"/>
    <w:qFormat/>
    <w:rsid w:val="00641C8A"/>
  </w:style>
  <w:style w:type="character" w:customStyle="1" w:styleId="apple-converted-space">
    <w:name w:val="apple-converted-space"/>
    <w:basedOn w:val="a0"/>
    <w:rsid w:val="002B399F"/>
  </w:style>
  <w:style w:type="paragraph" w:styleId="a4">
    <w:name w:val="Normal (Web)"/>
    <w:basedOn w:val="a"/>
    <w:uiPriority w:val="99"/>
    <w:unhideWhenUsed/>
    <w:rsid w:val="002B39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org/index.php/%D0%A2%D0%BE%D0%BB%D0%B5%D1%80%D0%B0%D0%BD%D1%82%D0%BD%D0%BE%D1%81%D1%82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topisi.org/index.php/%D0%9A%D0%BE%D0%BC%D0%BF%D0%B5%D1%82%D0%B5%D0%BD%D1%86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opisi.org/index.php/%D0%9A%D0%BE%D0%BC%D0%BF%D0%B5%D1%82%D0%B5%D0%BD%D1%86%D0%B8%D1%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2022-03-21T08:01:00Z</dcterms:created>
  <dcterms:modified xsi:type="dcterms:W3CDTF">2022-03-21T09:00:00Z</dcterms:modified>
</cp:coreProperties>
</file>