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7D" w:rsidRDefault="005D7D7D" w:rsidP="005D7D7D">
      <w:pPr>
        <w:pStyle w:val="a3"/>
        <w:shd w:val="clear" w:color="auto" w:fill="FFFFFF"/>
        <w:spacing w:after="300" w:afterAutospacing="0"/>
        <w:rPr>
          <w:b/>
          <w:color w:val="1D1D1B"/>
        </w:rPr>
      </w:pPr>
      <w:r>
        <w:rPr>
          <w:b/>
          <w:color w:val="1D1D1B"/>
        </w:rPr>
        <w:t xml:space="preserve">             </w:t>
      </w:r>
      <w:r w:rsidRPr="005D7D7D">
        <w:rPr>
          <w:b/>
          <w:color w:val="1D1D1B"/>
        </w:rPr>
        <w:t>Методическая разработка: «Что роднит музыку с литературой».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В основе многих музыкальных произведений лежит литература. Без неё не существовало бы и половины музыкальных жанров.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Вокальные произведения (кроме вокализа) пишутся на основе стихов. На создание опер, балетов, мюзиклов и других сценических постановок композиторов вдохновляют литературные сюжеты сказок, мифов или известных пьес и романов.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Вокализ – это вокальная пьеса для голоса, не имеющая текста и исполняемая на одних гласных звуках.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Если инструментальная музыка опирается на литературный сюжет, её называют программной.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Программная музыка не включает в себя текст, но сопровождается словесным указанием содержания.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Например, симфоническая сюита «</w:t>
      </w:r>
      <w:proofErr w:type="spellStart"/>
      <w:r w:rsidRPr="005D7D7D">
        <w:rPr>
          <w:color w:val="1D1D1B"/>
        </w:rPr>
        <w:t>Антар</w:t>
      </w:r>
      <w:proofErr w:type="spellEnd"/>
      <w:r w:rsidRPr="005D7D7D">
        <w:rPr>
          <w:color w:val="1D1D1B"/>
        </w:rPr>
        <w:t>» Николая Андреевича Римского-Корсакова по одноимённой сказке или «Метель» Георгия Васильевича Свиридова по повести Пушкина.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Музыка Свиридова переносит слушателя в Россию XIX века. Семь пьес отражают различные фрагменты и состояния повести «Метель»: «Тройка», «Весна и осень», «Вальс», «Венчание».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И вот уже герои Александра Сергеевича Пушкина кружатся в чудесном вальсе на балу, устроенном по случаю победы над Наполеоном.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В любом виде искусства авторы поднимают волнующие их темы. Только пользуются они для этого разными инструментами: художники – красками, музыканты – звуками, писатели – словами.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Литературу и музыку роднит такое понятие, как интонация.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В речи это слово означает манеру произношения, выражающую чувство говорящего, его отношение к предмету речи, особенности его душевного склада. Например, можно говорить с сердитой интонацией.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В литературе интонация указывает на стиль какого-то писателя. Например, можно сказать, что в произведении прослеживается шекспировская интонация.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В лингвистике – науке, изучающей языки, интонация имеет более музыкальное значение. Это ритмико-мелодический строй речи, чередование повышений и понижений тона при произнесении. Например, в речи собеседника может быть слышна вопросительная интонация.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В музыке же интонация часто употребляется в отношении точности исполнения и чистоты спетого или сыгранного звука (в отношении его высоты). Всем известно, что интонация может быть фальшивой.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lastRenderedPageBreak/>
        <w:t>А также про направление движения мелодии можно сказать, что в этом фрагменте слышна, например, восходящая или нисходящая интонация.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В музыке, как и в речи, могут быть ласковые и печальные интонации, спокойные и взволнованные, тревожные и торжественные. Голоса инструментов, как речь человека, говорят, поют, выражая какую-либо эмоцию с помощью интонаций.</w:t>
      </w:r>
    </w:p>
    <w:p w:rsidR="005D7D7D" w:rsidRP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Не зная иностранного языка, по интонации можно определить, в каком настроении собеседник, а с помощью музыкальных интонаций можно понять характер музыкального произведения.</w:t>
      </w:r>
    </w:p>
    <w:p w:rsidR="005D7D7D" w:rsidRDefault="005D7D7D" w:rsidP="005D7D7D">
      <w:pPr>
        <w:pStyle w:val="a3"/>
        <w:shd w:val="clear" w:color="auto" w:fill="FFFFFF"/>
        <w:spacing w:after="300" w:afterAutospacing="0"/>
        <w:rPr>
          <w:color w:val="1D1D1B"/>
        </w:rPr>
      </w:pPr>
      <w:r w:rsidRPr="005D7D7D">
        <w:rPr>
          <w:color w:val="1D1D1B"/>
        </w:rPr>
        <w:t>Благодаря интонациям можно распознать, к какой эпохе и национальной культуре относится та или иная мелодия.</w:t>
      </w:r>
    </w:p>
    <w:p w:rsidR="005D7D7D" w:rsidRPr="005D7D7D" w:rsidRDefault="005D7D7D" w:rsidP="005D7D7D">
      <w:pPr>
        <w:rPr>
          <w:rFonts w:ascii="Times New Roman" w:hAnsi="Times New Roman" w:cs="Times New Roman"/>
          <w:sz w:val="24"/>
          <w:szCs w:val="24"/>
        </w:rPr>
      </w:pPr>
      <w:r w:rsidRPr="005D7D7D">
        <w:rPr>
          <w:rFonts w:ascii="Times New Roman" w:hAnsi="Times New Roman" w:cs="Times New Roman"/>
          <w:sz w:val="24"/>
          <w:szCs w:val="24"/>
        </w:rPr>
        <w:t>Литература, и прежде всего поэзия, становится основой многих вокальных произведений. В единстве слова и музы</w:t>
      </w:r>
      <w:r w:rsidRPr="005D7D7D">
        <w:rPr>
          <w:rFonts w:ascii="Times New Roman" w:hAnsi="Times New Roman" w:cs="Times New Roman"/>
          <w:sz w:val="24"/>
          <w:szCs w:val="24"/>
        </w:rPr>
        <w:softHyphen/>
        <w:t>ки рождается песня, романс и многие другие музыкальные жанры, связанные со словом. Стихи многих поэтов стали известны только благодаря их музыкальному прочтению.</w:t>
      </w:r>
      <w:bookmarkStart w:id="0" w:name="_GoBack"/>
      <w:bookmarkEnd w:id="0"/>
    </w:p>
    <w:p w:rsidR="00896BFC" w:rsidRDefault="00896BFC"/>
    <w:sectPr w:rsidR="0089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7D"/>
    <w:rsid w:val="005D7D7D"/>
    <w:rsid w:val="00896BFC"/>
    <w:rsid w:val="00A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2022-12-19T15:20:00Z</dcterms:created>
  <dcterms:modified xsi:type="dcterms:W3CDTF">2022-12-19T15:31:00Z</dcterms:modified>
</cp:coreProperties>
</file>