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10" w:rsidRDefault="00741F62" w:rsidP="00D81D10">
      <w:pPr>
        <w:jc w:val="center"/>
        <w:rPr>
          <w:b/>
        </w:rPr>
      </w:pPr>
      <w:r>
        <w:rPr>
          <w:b/>
        </w:rPr>
        <w:t xml:space="preserve">Тема урока: </w:t>
      </w:r>
      <w:r w:rsidR="00D81D10">
        <w:rPr>
          <w:b/>
        </w:rPr>
        <w:t>Магия 15-го элемента</w:t>
      </w:r>
    </w:p>
    <w:p w:rsidR="00A95881" w:rsidRDefault="00A95881" w:rsidP="00D81D10">
      <w:pPr>
        <w:jc w:val="center"/>
        <w:rPr>
          <w:b/>
        </w:rPr>
      </w:pPr>
    </w:p>
    <w:p w:rsidR="00A95881" w:rsidRDefault="00A95881" w:rsidP="00D81D10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D81D10" w:rsidRPr="00F27925" w:rsidRDefault="00A95881" w:rsidP="00F27925">
      <w:r>
        <w:t xml:space="preserve">   </w:t>
      </w:r>
      <w:r w:rsidRPr="00A95881">
        <w:t>Данное занятие проводится с учащимися 9 класса. Проведение занятия построено на применении</w:t>
      </w:r>
      <w:r>
        <w:t xml:space="preserve"> </w:t>
      </w:r>
      <w:r w:rsidRPr="00A95881">
        <w:t>методических приемов технологии ра</w:t>
      </w:r>
      <w:r>
        <w:t>звития критического мышления. Уч</w:t>
      </w:r>
      <w:r w:rsidRPr="00A95881">
        <w:t>ащимся предлагается система разнохарактерных заданий личностно-значимого содержания. Это способствует развитию интеллектуальных и личностных качеств, саморегуляции процесса обучения и способствует повышению мотивации к изучению предмета. Важным в данном занятии является самоконтроль и самооценка обучающихся, возможность выбрать ин</w:t>
      </w:r>
      <w:r w:rsidR="00E811E3">
        <w:t>дивидуальное домашнее задание.</w:t>
      </w:r>
    </w:p>
    <w:p w:rsidR="00D81D10" w:rsidRPr="00C57405" w:rsidRDefault="00C57405" w:rsidP="00C57405">
      <w:r w:rsidRPr="00C57405">
        <w:rPr>
          <w:b/>
        </w:rPr>
        <w:t>Цель урока:</w:t>
      </w:r>
      <w:r w:rsidRPr="00C57405">
        <w:t xml:space="preserve"> сформировать систему знаний учащихся о строении, свойствах и применении фосфора.</w:t>
      </w:r>
    </w:p>
    <w:p w:rsidR="00D81D10" w:rsidRDefault="00C57405" w:rsidP="00D81D10">
      <w:pPr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 урока:</w:t>
      </w:r>
    </w:p>
    <w:p w:rsidR="00683CAF" w:rsidRPr="00D81D10" w:rsidRDefault="00683CAF" w:rsidP="00D81D10">
      <w:pPr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i/>
        </w:rPr>
        <w:t>Образовательные</w:t>
      </w:r>
      <w:r w:rsidR="00C57405" w:rsidRPr="00683CAF">
        <w:rPr>
          <w:b/>
          <w:i/>
        </w:rPr>
        <w:t>:</w:t>
      </w:r>
      <w:r w:rsidR="00C57405" w:rsidRPr="00683CAF">
        <w:t xml:space="preserve"> способствовать формированию у учащихся представления о фосфоре как о химическом элементе и простом веществе; повторить и закрепить понятие аллотропии, </w:t>
      </w:r>
      <w:r w:rsidRPr="00683CAF">
        <w:t xml:space="preserve">продолжить формирование умения и навыка составления окислительно-восстановительных реакций с использованием метода электронного баланса; </w:t>
      </w:r>
      <w:r w:rsidR="00C57405" w:rsidRPr="00683CAF">
        <w:t>способствовать развитию научного мышления при установлении причинно-следственных связей, применение знаний и умений при решении метапредметных учебных проблем.</w:t>
      </w:r>
    </w:p>
    <w:p w:rsidR="00C57405" w:rsidRPr="00683CAF" w:rsidRDefault="00683CAF" w:rsidP="00D81D10">
      <w:r>
        <w:rPr>
          <w:rFonts w:ascii="Times New Roman CYR" w:hAnsi="Times New Roman CYR" w:cs="Times New Roman CYR"/>
          <w:b/>
          <w:i/>
        </w:rPr>
        <w:t xml:space="preserve">     Развивающие</w:t>
      </w:r>
      <w:r w:rsidR="00C57405" w:rsidRPr="00C57405">
        <w:rPr>
          <w:rFonts w:ascii="Times New Roman CYR" w:hAnsi="Times New Roman CYR" w:cs="Times New Roman CYR"/>
          <w:b/>
          <w:i/>
        </w:rPr>
        <w:t>:</w:t>
      </w:r>
      <w:r w:rsidR="00C57405">
        <w:rPr>
          <w:rFonts w:ascii="Times New Roman CYR" w:hAnsi="Times New Roman CYR" w:cs="Times New Roman CYR"/>
        </w:rPr>
        <w:t xml:space="preserve"> </w:t>
      </w:r>
      <w:r w:rsidRPr="00683CAF">
        <w:t>способствовать развитию познавательной деятел</w:t>
      </w:r>
      <w:r>
        <w:t>ьности учащихся и развитию логического</w:t>
      </w:r>
      <w:r w:rsidR="00AC2D57">
        <w:t xml:space="preserve"> мышления, самостоятельности и </w:t>
      </w:r>
      <w:r>
        <w:t xml:space="preserve"> способности к рефлексии</w:t>
      </w:r>
      <w:r w:rsidR="00AC2D57">
        <w:t>;</w:t>
      </w:r>
      <w:r w:rsidR="00C57405" w:rsidRPr="00683CAF">
        <w:t xml:space="preserve"> продолжить формирование навыков самостояте</w:t>
      </w:r>
      <w:r w:rsidR="00AC2D57">
        <w:t>льной работы</w:t>
      </w:r>
      <w:r w:rsidR="00C57405" w:rsidRPr="00683CAF">
        <w:t>.</w:t>
      </w:r>
      <w:r w:rsidRPr="00683CAF">
        <w:t xml:space="preserve"> </w:t>
      </w:r>
    </w:p>
    <w:p w:rsidR="00D81D10" w:rsidRPr="00683CAF" w:rsidRDefault="00683CAF" w:rsidP="00683CAF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</w:pPr>
      <w:r w:rsidRPr="00683CAF">
        <w:rPr>
          <w:b/>
          <w:i/>
        </w:rPr>
        <w:t xml:space="preserve">    Воспитательные</w:t>
      </w:r>
      <w:r w:rsidR="00C57405" w:rsidRPr="00683CAF">
        <w:rPr>
          <w:b/>
          <w:i/>
        </w:rPr>
        <w:t>:</w:t>
      </w:r>
      <w:r w:rsidR="00C57405" w:rsidRPr="00683CAF">
        <w:t xml:space="preserve"> способствовать созданию условий для самореализации личности, для взаимопомощи и индивидуальной ответственности каждого, поддерживать интерес к изучению химии через самостоятельную работу, воспитывать сотрудничество, продолжить формирование культуры общения и коммуникативных умений учащихся.</w:t>
      </w:r>
    </w:p>
    <w:p w:rsidR="00D81D10" w:rsidRDefault="00C57405" w:rsidP="00D81D10">
      <w:pPr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Оборудование:</w:t>
      </w:r>
      <w:r>
        <w:rPr>
          <w:rFonts w:ascii="Times New Roman CYR" w:hAnsi="Times New Roman CYR" w:cs="Times New Roman CYR"/>
        </w:rPr>
        <w:t xml:space="preserve"> ПСХЭ, </w:t>
      </w:r>
      <w:r w:rsidR="00D81D10">
        <w:rPr>
          <w:rFonts w:ascii="Times New Roman CYR" w:hAnsi="Times New Roman CYR" w:cs="Times New Roman CYR"/>
        </w:rPr>
        <w:t>маршрутный лист, тексты «Биологическая роль фосфора»</w:t>
      </w:r>
      <w:r w:rsidR="00A31850">
        <w:rPr>
          <w:rFonts w:ascii="Times New Roman CYR" w:hAnsi="Times New Roman CYR" w:cs="Times New Roman CYR"/>
        </w:rPr>
        <w:t>, спичечный коробок, видеофрагменты.</w:t>
      </w:r>
      <w:r w:rsidR="00D81D10">
        <w:rPr>
          <w:rFonts w:ascii="Times New Roman CYR" w:hAnsi="Times New Roman CYR" w:cs="Times New Roman CYR"/>
        </w:rPr>
        <w:t xml:space="preserve"> </w:t>
      </w:r>
    </w:p>
    <w:p w:rsidR="00C57405" w:rsidRDefault="00C57405" w:rsidP="00D81D10">
      <w:pPr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Тип урока</w:t>
      </w:r>
      <w:r>
        <w:rPr>
          <w:rFonts w:ascii="Times New Roman CYR" w:hAnsi="Times New Roman CYR" w:cs="Times New Roman CYR"/>
        </w:rPr>
        <w:t xml:space="preserve">: урок изучения нового материала </w:t>
      </w:r>
    </w:p>
    <w:p w:rsidR="00F27925" w:rsidRDefault="00F27925" w:rsidP="00D81D10">
      <w:pPr>
        <w:widowControl w:val="0"/>
        <w:suppressLineNumbers/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3736E" w:rsidRDefault="005B37F2" w:rsidP="000201E0">
      <w:pPr>
        <w:pStyle w:val="a8"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0201E0">
        <w:rPr>
          <w:b/>
        </w:rPr>
        <w:t>Ход урока</w:t>
      </w:r>
    </w:p>
    <w:p w:rsidR="005B3D2C" w:rsidRPr="000201E0" w:rsidRDefault="005B3D2C" w:rsidP="000201E0">
      <w:pPr>
        <w:pStyle w:val="a8"/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5B3D2C" w:rsidRPr="00C57405" w:rsidRDefault="00A95881" w:rsidP="00A95881">
      <w:pPr>
        <w:spacing w:line="276" w:lineRule="auto"/>
        <w:jc w:val="center"/>
        <w:rPr>
          <w:b/>
        </w:rPr>
      </w:pPr>
      <w:r>
        <w:rPr>
          <w:b/>
        </w:rPr>
        <w:t>1 стадия - ВЫЗОВ</w:t>
      </w:r>
    </w:p>
    <w:p w:rsidR="00D81D10" w:rsidRDefault="00D81D10" w:rsidP="00C57405">
      <w:pPr>
        <w:spacing w:line="276" w:lineRule="auto"/>
      </w:pPr>
      <w:r>
        <w:t xml:space="preserve">     </w:t>
      </w:r>
      <w:r w:rsidR="00992865" w:rsidRPr="00201746">
        <w:t>Мы продолжаем изучение большой темы “Неметаллы”. Сегодня нам предстоит познакомиться с неметаллом, который был открыт в 1669 году</w:t>
      </w:r>
      <w:r>
        <w:t xml:space="preserve"> гамбургским алхимиком </w:t>
      </w:r>
      <w:r w:rsidR="00992865" w:rsidRPr="00201746">
        <w:t xml:space="preserve"> Брандом, занимавшимся поисками “философского камня”, который по мнению алхимиков мог превратит</w:t>
      </w:r>
      <w:r>
        <w:t>ь любой металл в золото</w:t>
      </w:r>
      <w:r w:rsidR="00992865" w:rsidRPr="00201746">
        <w:t xml:space="preserve">. </w:t>
      </w:r>
      <w:r w:rsidR="005B37F2" w:rsidRPr="00201746">
        <w:t xml:space="preserve"> </w:t>
      </w:r>
      <w:r w:rsidR="00584ABA" w:rsidRPr="00201746">
        <w:rPr>
          <w:color w:val="000000" w:themeColor="text1"/>
        </w:rPr>
        <w:t>Он собрал около тонны мочи из солдатских казарм, выпарил, затем перегна</w:t>
      </w:r>
      <w:r w:rsidR="002943AC">
        <w:rPr>
          <w:color w:val="000000" w:themeColor="text1"/>
        </w:rPr>
        <w:t>л до образования твердого остатка</w:t>
      </w:r>
      <w:r w:rsidR="00584ABA" w:rsidRPr="00201746">
        <w:rPr>
          <w:color w:val="000000" w:themeColor="text1"/>
        </w:rPr>
        <w:t>, при нагревании которого образовалось вещество, ярко светившееся в темноте.</w:t>
      </w:r>
      <w:r w:rsidR="00584ABA" w:rsidRPr="00201746">
        <w:rPr>
          <w:color w:val="FF0000"/>
        </w:rPr>
        <w:t xml:space="preserve"> </w:t>
      </w:r>
      <w:r w:rsidR="005B37F2" w:rsidRPr="00201746">
        <w:t xml:space="preserve">Поначалу у Брандта не было сомнения, что свечение без огня мог дать лишь искомый «философский камень». Однако вскоре он понял, что никакими другими чудесными свойствами его находка не обладает, и продал секрет другому алхимику. </w:t>
      </w:r>
      <w:r w:rsidR="00332974">
        <w:t>Я думаю, что вы все поняли о каком элементе идёт речь. Тема нашего урока «Магия 15-го элемента»</w:t>
      </w:r>
    </w:p>
    <w:p w:rsidR="0079106E" w:rsidRDefault="00D81D10" w:rsidP="0079106E">
      <w:pPr>
        <w:spacing w:line="276" w:lineRule="auto"/>
      </w:pPr>
      <w:r>
        <w:lastRenderedPageBreak/>
        <w:t xml:space="preserve">     </w:t>
      </w:r>
      <w:r w:rsidR="00C62488" w:rsidRPr="00201746">
        <w:t>Сегодня в</w:t>
      </w:r>
      <w:r w:rsidR="00332974">
        <w:t xml:space="preserve">ы откроете для себя много </w:t>
      </w:r>
      <w:r w:rsidR="00E811E3">
        <w:t>новых и</w:t>
      </w:r>
      <w:r w:rsidR="00332974">
        <w:t xml:space="preserve"> интересных знаний</w:t>
      </w:r>
      <w:r w:rsidR="00C62488" w:rsidRPr="00201746">
        <w:t xml:space="preserve"> о фосфоре и при этом в конце урока</w:t>
      </w:r>
      <w:r w:rsidR="00332974">
        <w:t xml:space="preserve"> можете получить хорошую оценку</w:t>
      </w:r>
      <w:r w:rsidR="00C62488" w:rsidRPr="00201746">
        <w:t>.</w:t>
      </w:r>
      <w:r w:rsidR="0079106E">
        <w:t xml:space="preserve"> Работать мы будем параллельно в тетради и в маршрутных листах. Возьмите их и подпишит</w:t>
      </w:r>
      <w:r w:rsidR="00F27925">
        <w:t>е свою фамилию.</w:t>
      </w:r>
    </w:p>
    <w:p w:rsidR="00C62488" w:rsidRDefault="0079106E" w:rsidP="0079106E">
      <w:pPr>
        <w:spacing w:line="276" w:lineRule="auto"/>
      </w:pPr>
      <w:r>
        <w:t xml:space="preserve">     </w:t>
      </w:r>
      <w:r w:rsidR="00C62488" w:rsidRPr="00201746">
        <w:t xml:space="preserve">Изучать фосфор мы будем по плану (на слайде) и на каждом </w:t>
      </w:r>
      <w:r w:rsidR="00E811E3" w:rsidRPr="00201746">
        <w:t>этапе у</w:t>
      </w:r>
      <w:r w:rsidR="00C62488" w:rsidRPr="00201746">
        <w:t xml:space="preserve"> вас </w:t>
      </w:r>
      <w:r w:rsidR="00E811E3" w:rsidRPr="00201746">
        <w:t>будет возможность</w:t>
      </w:r>
      <w:r w:rsidR="00C62488" w:rsidRPr="00201746">
        <w:t xml:space="preserve"> заработать определённое количество балл</w:t>
      </w:r>
      <w:r w:rsidR="00053A03" w:rsidRPr="00201746">
        <w:t>ов. По окончанию рабо</w:t>
      </w:r>
      <w:r w:rsidR="00741F62">
        <w:t>ты вы определите сумму баллов</w:t>
      </w:r>
      <w:r w:rsidR="00332974">
        <w:t xml:space="preserve"> и переведёте их в оценку</w:t>
      </w:r>
      <w:r w:rsidR="00C62488" w:rsidRPr="00201746">
        <w:t>. Не волнуйтесь</w:t>
      </w:r>
      <w:r w:rsidR="000201E0">
        <w:t>,</w:t>
      </w:r>
      <w:r w:rsidR="00332974">
        <w:t xml:space="preserve"> я поставлю в журнал оценки только по вашему желанию.</w:t>
      </w:r>
      <w:r w:rsidR="000201E0">
        <w:t xml:space="preserve"> </w:t>
      </w:r>
      <w:r w:rsidR="001971AE" w:rsidRPr="00201746">
        <w:t xml:space="preserve">Обратите внимание, на графу дополнительные баллы. Их вы можете </w:t>
      </w:r>
      <w:r w:rsidR="00741F62" w:rsidRPr="00201746">
        <w:t>заработать,</w:t>
      </w:r>
      <w:r w:rsidR="001971AE" w:rsidRPr="00201746">
        <w:t xml:space="preserve"> отвечая на дополнительные вопросы</w:t>
      </w:r>
      <w:r w:rsidR="00F27925">
        <w:t xml:space="preserve"> в течении урока</w:t>
      </w:r>
      <w:r w:rsidR="001971AE" w:rsidRPr="00201746">
        <w:t xml:space="preserve">. </w:t>
      </w:r>
    </w:p>
    <w:p w:rsidR="000201E0" w:rsidRPr="00201746" w:rsidRDefault="000201E0" w:rsidP="0079106E">
      <w:pPr>
        <w:spacing w:line="276" w:lineRule="auto"/>
      </w:pPr>
    </w:p>
    <w:p w:rsidR="005B3D2C" w:rsidRPr="00D81D10" w:rsidRDefault="005B37F2" w:rsidP="00F27925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01746">
        <w:rPr>
          <w:b/>
        </w:rPr>
        <w:t>Хар</w:t>
      </w:r>
      <w:r w:rsidR="005B3D2C">
        <w:rPr>
          <w:b/>
        </w:rPr>
        <w:t>актеристика химического элемента</w:t>
      </w:r>
    </w:p>
    <w:p w:rsidR="005B37F2" w:rsidRPr="00201746" w:rsidRDefault="00C57405" w:rsidP="0079106E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Положение химического элемента </w:t>
      </w:r>
      <w:r w:rsidR="005B37F2" w:rsidRPr="00201746">
        <w:rPr>
          <w:b/>
        </w:rPr>
        <w:t>в ПСХЭ Д.И.</w:t>
      </w:r>
      <w:r w:rsidR="00F27925">
        <w:rPr>
          <w:b/>
        </w:rPr>
        <w:t xml:space="preserve"> </w:t>
      </w:r>
      <w:r w:rsidR="005B37F2" w:rsidRPr="00201746">
        <w:rPr>
          <w:b/>
        </w:rPr>
        <w:t>Менделеева</w:t>
      </w:r>
    </w:p>
    <w:p w:rsidR="00C62488" w:rsidRDefault="00EB58C3" w:rsidP="0079106E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</w:pPr>
      <w:r>
        <w:t xml:space="preserve"> </w:t>
      </w:r>
      <w:r w:rsidRPr="00EB58C3">
        <w:rPr>
          <w:b/>
          <w:i/>
        </w:rPr>
        <w:t>Задание №1</w:t>
      </w:r>
      <w:r>
        <w:t xml:space="preserve">.  </w:t>
      </w:r>
      <w:r w:rsidR="00F27925">
        <w:t>Игра</w:t>
      </w:r>
      <w:r w:rsidR="00C62488" w:rsidRPr="00201746">
        <w:t xml:space="preserve"> в крестики – нолики</w:t>
      </w:r>
      <w:r w:rsidR="00643FFC">
        <w:t>.</w:t>
      </w:r>
      <w:r w:rsidR="001971AE" w:rsidRPr="00201746">
        <w:t xml:space="preserve"> (за к</w:t>
      </w:r>
      <w:r w:rsidR="00237535">
        <w:t>аждый правильно выбранный путь 1 балл</w:t>
      </w:r>
      <w:r w:rsidR="001971AE" w:rsidRPr="00201746">
        <w:t>)</w:t>
      </w:r>
    </w:p>
    <w:p w:rsidR="00EB58C3" w:rsidRDefault="00EB58C3" w:rsidP="0079106E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50"/>
        <w:gridCol w:w="950"/>
        <w:gridCol w:w="950"/>
        <w:gridCol w:w="950"/>
      </w:tblGrid>
      <w:tr w:rsidR="000201E0" w:rsidRPr="002943AC" w:rsidTr="00F27925">
        <w:tc>
          <w:tcPr>
            <w:tcW w:w="75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Номер периода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2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3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4</w:t>
            </w:r>
          </w:p>
        </w:tc>
      </w:tr>
      <w:tr w:rsidR="000201E0" w:rsidRPr="002943AC" w:rsidTr="00F27925">
        <w:tc>
          <w:tcPr>
            <w:tcW w:w="75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Номер группы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4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5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6</w:t>
            </w:r>
          </w:p>
        </w:tc>
      </w:tr>
      <w:tr w:rsidR="000201E0" w:rsidRPr="002943AC" w:rsidTr="00F27925">
        <w:tc>
          <w:tcPr>
            <w:tcW w:w="75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Количество электронов на последнем энергетическом уровне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6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5</w:t>
            </w:r>
          </w:p>
        </w:tc>
        <w:tc>
          <w:tcPr>
            <w:tcW w:w="950" w:type="dxa"/>
          </w:tcPr>
          <w:p w:rsidR="000201E0" w:rsidRPr="002943AC" w:rsidRDefault="000201E0" w:rsidP="00F8710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4</w:t>
            </w:r>
          </w:p>
        </w:tc>
      </w:tr>
    </w:tbl>
    <w:p w:rsidR="000201E0" w:rsidRPr="002943AC" w:rsidRDefault="000201E0" w:rsidP="0079106E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992"/>
        <w:gridCol w:w="992"/>
        <w:gridCol w:w="851"/>
      </w:tblGrid>
      <w:tr w:rsidR="00053A03" w:rsidRPr="002943AC" w:rsidTr="00F27925">
        <w:trPr>
          <w:trHeight w:val="264"/>
        </w:trPr>
        <w:tc>
          <w:tcPr>
            <w:tcW w:w="7513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</w:pPr>
            <w:r w:rsidRPr="002943AC">
              <w:t>Заряд ядра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13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14</w:t>
            </w:r>
          </w:p>
        </w:tc>
        <w:tc>
          <w:tcPr>
            <w:tcW w:w="851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15</w:t>
            </w:r>
          </w:p>
        </w:tc>
      </w:tr>
      <w:tr w:rsidR="00053A03" w:rsidRPr="002943AC" w:rsidTr="00F27925">
        <w:trPr>
          <w:trHeight w:val="353"/>
        </w:trPr>
        <w:tc>
          <w:tcPr>
            <w:tcW w:w="7513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</w:pPr>
            <w:r w:rsidRPr="002943AC">
              <w:t>Количество протонов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14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15</w:t>
            </w:r>
          </w:p>
        </w:tc>
        <w:tc>
          <w:tcPr>
            <w:tcW w:w="851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16</w:t>
            </w:r>
          </w:p>
        </w:tc>
      </w:tr>
      <w:tr w:rsidR="00053A03" w:rsidRPr="002943AC" w:rsidTr="00F27925">
        <w:trPr>
          <w:trHeight w:val="288"/>
        </w:trPr>
        <w:tc>
          <w:tcPr>
            <w:tcW w:w="7513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</w:pPr>
            <w:r w:rsidRPr="002943AC">
              <w:t>Количество нейтронов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16</w:t>
            </w:r>
          </w:p>
        </w:tc>
        <w:tc>
          <w:tcPr>
            <w:tcW w:w="992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17</w:t>
            </w:r>
          </w:p>
        </w:tc>
        <w:tc>
          <w:tcPr>
            <w:tcW w:w="851" w:type="dxa"/>
          </w:tcPr>
          <w:p w:rsidR="00053A03" w:rsidRPr="002943AC" w:rsidRDefault="00053A03" w:rsidP="000201E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18</w:t>
            </w:r>
          </w:p>
        </w:tc>
      </w:tr>
    </w:tbl>
    <w:p w:rsidR="00053A03" w:rsidRPr="002943AC" w:rsidRDefault="00053A03" w:rsidP="000201E0">
      <w:pPr>
        <w:widowControl w:val="0"/>
        <w:suppressLineNumbers/>
        <w:suppressAutoHyphens/>
        <w:autoSpaceDE w:val="0"/>
        <w:autoSpaceDN w:val="0"/>
        <w:adjustRightInd w:val="0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992"/>
        <w:gridCol w:w="992"/>
        <w:gridCol w:w="851"/>
      </w:tblGrid>
      <w:tr w:rsidR="009F4BA8" w:rsidRPr="002943AC" w:rsidTr="00F27925">
        <w:tc>
          <w:tcPr>
            <w:tcW w:w="7513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Высшая валентность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43AC">
              <w:rPr>
                <w:lang w:val="en-US"/>
              </w:rPr>
              <w:t>V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43AC">
              <w:rPr>
                <w:lang w:val="en-US"/>
              </w:rPr>
              <w:t>IV</w:t>
            </w:r>
          </w:p>
        </w:tc>
        <w:tc>
          <w:tcPr>
            <w:tcW w:w="851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43AC">
              <w:rPr>
                <w:lang w:val="en-US"/>
              </w:rPr>
              <w:t>III</w:t>
            </w:r>
          </w:p>
        </w:tc>
      </w:tr>
      <w:tr w:rsidR="009F4BA8" w:rsidRPr="002943AC" w:rsidTr="00F27925">
        <w:tc>
          <w:tcPr>
            <w:tcW w:w="7513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Низшая степень окисления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-2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-3</w:t>
            </w:r>
          </w:p>
        </w:tc>
        <w:tc>
          <w:tcPr>
            <w:tcW w:w="851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-4</w:t>
            </w:r>
          </w:p>
        </w:tc>
      </w:tr>
      <w:tr w:rsidR="009F4BA8" w:rsidRPr="002943AC" w:rsidTr="00F27925">
        <w:tc>
          <w:tcPr>
            <w:tcW w:w="7513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2943AC">
              <w:t>Высшая степень окисления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+3</w:t>
            </w:r>
          </w:p>
        </w:tc>
        <w:tc>
          <w:tcPr>
            <w:tcW w:w="992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+4</w:t>
            </w:r>
          </w:p>
        </w:tc>
        <w:tc>
          <w:tcPr>
            <w:tcW w:w="851" w:type="dxa"/>
          </w:tcPr>
          <w:p w:rsidR="009F4BA8" w:rsidRPr="002943AC" w:rsidRDefault="009F4BA8" w:rsidP="0020174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943AC">
              <w:t>+5</w:t>
            </w:r>
          </w:p>
        </w:tc>
      </w:tr>
    </w:tbl>
    <w:p w:rsidR="000201E0" w:rsidRDefault="000201E0" w:rsidP="00571693">
      <w:pPr>
        <w:pStyle w:val="a8"/>
        <w:widowControl w:val="0"/>
        <w:suppressLineNumbers/>
        <w:suppressAutoHyphens/>
        <w:autoSpaceDE w:val="0"/>
        <w:autoSpaceDN w:val="0"/>
        <w:adjustRightInd w:val="0"/>
        <w:ind w:left="0"/>
      </w:pPr>
    </w:p>
    <w:p w:rsidR="00571693" w:rsidRDefault="00EB58C3" w:rsidP="00EB58C3">
      <w:pPr>
        <w:pStyle w:val="a8"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</w:pPr>
      <w:r>
        <w:t>Почему имея три неспаренных электрона на последнем энергетическом уровне, атом фосфора может проявлять валентность равную пяти? (1 балл)</w:t>
      </w:r>
    </w:p>
    <w:p w:rsidR="00EB58C3" w:rsidRDefault="009F4BA8" w:rsidP="00EB58C3">
      <w:pPr>
        <w:pStyle w:val="a8"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</w:pPr>
      <w:r w:rsidRPr="00201746">
        <w:t xml:space="preserve">Элемент фосфор стоит в подгруппе азота, </w:t>
      </w:r>
      <w:r w:rsidR="001971AE" w:rsidRPr="00201746">
        <w:t>значит,</w:t>
      </w:r>
      <w:r w:rsidRPr="00201746">
        <w:t xml:space="preserve"> обладает с</w:t>
      </w:r>
      <w:r w:rsidR="001971AE" w:rsidRPr="00201746">
        <w:t xml:space="preserve"> ним сходным строение атома, а валентность они имеют разную. Напомните мне, какую высшую валентность имеет атом азота. Объя</w:t>
      </w:r>
      <w:r w:rsidR="00EB58C3">
        <w:t>сните, почему так происходит? (1 балл)</w:t>
      </w:r>
    </w:p>
    <w:p w:rsidR="00EB58C3" w:rsidRPr="00201746" w:rsidRDefault="00EB58C3" w:rsidP="00EB58C3">
      <w:pPr>
        <w:pStyle w:val="a8"/>
        <w:widowControl w:val="0"/>
        <w:suppressLineNumbers/>
        <w:suppressAutoHyphens/>
        <w:autoSpaceDE w:val="0"/>
        <w:autoSpaceDN w:val="0"/>
        <w:adjustRightInd w:val="0"/>
      </w:pPr>
    </w:p>
    <w:p w:rsidR="00C72721" w:rsidRDefault="00C72721" w:rsidP="00EB58C3">
      <w:pPr>
        <w:widowControl w:val="0"/>
        <w:suppressLineNumbers/>
        <w:suppressAutoHyphens/>
        <w:autoSpaceDE w:val="0"/>
        <w:autoSpaceDN w:val="0"/>
        <w:adjustRightInd w:val="0"/>
      </w:pPr>
      <w:r w:rsidRPr="00EB58C3">
        <w:rPr>
          <w:b/>
          <w:i/>
        </w:rPr>
        <w:t>Задание</w:t>
      </w:r>
      <w:r w:rsidR="00EB58C3" w:rsidRPr="00EB58C3">
        <w:rPr>
          <w:b/>
          <w:i/>
        </w:rPr>
        <w:t>№2.</w:t>
      </w:r>
      <w:r w:rsidR="00EB58C3">
        <w:t xml:space="preserve"> </w:t>
      </w:r>
      <w:r w:rsidRPr="00201746">
        <w:t xml:space="preserve"> Соединения фосфора в характерных степенях окисления</w:t>
      </w:r>
      <w:r w:rsidR="00643FFC">
        <w:t>.</w:t>
      </w:r>
      <w:r w:rsidR="00EB58C3">
        <w:t xml:space="preserve"> (2 балла)</w:t>
      </w:r>
    </w:p>
    <w:p w:rsidR="00EB58C3" w:rsidRPr="00201746" w:rsidRDefault="00EB58C3" w:rsidP="00EB58C3">
      <w:pPr>
        <w:widowControl w:val="0"/>
        <w:suppressLineNumbers/>
        <w:suppressAutoHyphens/>
        <w:autoSpaceDE w:val="0"/>
        <w:autoSpaceDN w:val="0"/>
        <w:adjustRightInd w:val="0"/>
      </w:pPr>
    </w:p>
    <w:p w:rsidR="00C72721" w:rsidRPr="00201746" w:rsidRDefault="00C72721" w:rsidP="00EB58C3">
      <w:pPr>
        <w:widowControl w:val="0"/>
        <w:suppressLineNumbers/>
        <w:suppressAutoHyphens/>
        <w:autoSpaceDE w:val="0"/>
        <w:autoSpaceDN w:val="0"/>
        <w:adjustRightInd w:val="0"/>
      </w:pPr>
      <w:r w:rsidRPr="00201746">
        <w:t xml:space="preserve">На  числовой прямой  запишите формулы соединений, в которых фосфор проявляет указанные степени окисления. Формулы соединений фосфора выберете из следующего перечня: </w:t>
      </w:r>
      <w:r w:rsidRPr="00201746">
        <w:rPr>
          <w:lang w:val="en-US"/>
        </w:rPr>
        <w:t>P</w:t>
      </w:r>
      <w:r w:rsidRPr="00201746">
        <w:t xml:space="preserve">, </w:t>
      </w:r>
      <w:r w:rsidRPr="00201746">
        <w:rPr>
          <w:lang w:val="en-US"/>
        </w:rPr>
        <w:t>PCI</w:t>
      </w:r>
      <w:r w:rsidRPr="00201746">
        <w:rPr>
          <w:vertAlign w:val="subscript"/>
        </w:rPr>
        <w:t>3</w:t>
      </w:r>
      <w:r w:rsidRPr="00201746">
        <w:t xml:space="preserve">, </w:t>
      </w:r>
      <w:r w:rsidRPr="00201746">
        <w:rPr>
          <w:lang w:val="en-US"/>
        </w:rPr>
        <w:t>H</w:t>
      </w:r>
      <w:r w:rsidRPr="00201746">
        <w:rPr>
          <w:vertAlign w:val="subscript"/>
        </w:rPr>
        <w:t>3</w:t>
      </w:r>
      <w:r w:rsidRPr="00201746">
        <w:rPr>
          <w:lang w:val="en-US"/>
        </w:rPr>
        <w:t>PO</w:t>
      </w:r>
      <w:r w:rsidRPr="00201746">
        <w:rPr>
          <w:vertAlign w:val="subscript"/>
        </w:rPr>
        <w:t>4</w:t>
      </w:r>
      <w:r w:rsidRPr="00201746">
        <w:t>,</w:t>
      </w:r>
      <w:r w:rsidR="00584ABA" w:rsidRPr="00201746">
        <w:t xml:space="preserve"> </w:t>
      </w:r>
      <w:r w:rsidRPr="00201746">
        <w:rPr>
          <w:lang w:val="en-US"/>
        </w:rPr>
        <w:t>Ca</w:t>
      </w:r>
      <w:r w:rsidRPr="00201746">
        <w:rPr>
          <w:vertAlign w:val="subscript"/>
        </w:rPr>
        <w:t>3</w:t>
      </w:r>
      <w:r w:rsidRPr="00201746">
        <w:rPr>
          <w:lang w:val="en-US"/>
        </w:rPr>
        <w:t>P</w:t>
      </w:r>
      <w:r w:rsidRPr="00201746">
        <w:rPr>
          <w:vertAlign w:val="subscript"/>
        </w:rPr>
        <w:t>2</w:t>
      </w:r>
      <w:r w:rsidRPr="00201746">
        <w:t xml:space="preserve">, </w:t>
      </w:r>
      <w:r w:rsidRPr="00201746">
        <w:rPr>
          <w:lang w:val="en-US"/>
        </w:rPr>
        <w:t>P</w:t>
      </w:r>
      <w:r w:rsidRPr="00201746">
        <w:rPr>
          <w:vertAlign w:val="subscript"/>
        </w:rPr>
        <w:t>2</w:t>
      </w:r>
      <w:r w:rsidRPr="00201746">
        <w:rPr>
          <w:lang w:val="en-US"/>
        </w:rPr>
        <w:t>O</w:t>
      </w:r>
      <w:r w:rsidRPr="00201746">
        <w:rPr>
          <w:vertAlign w:val="subscript"/>
        </w:rPr>
        <w:t>5</w:t>
      </w:r>
      <w:r w:rsidRPr="00201746">
        <w:t xml:space="preserve">, </w:t>
      </w:r>
      <w:r w:rsidRPr="00201746">
        <w:rPr>
          <w:lang w:val="en-US"/>
        </w:rPr>
        <w:t>H</w:t>
      </w:r>
      <w:r w:rsidRPr="00201746">
        <w:rPr>
          <w:vertAlign w:val="subscript"/>
        </w:rPr>
        <w:t>3</w:t>
      </w:r>
      <w:r w:rsidRPr="00201746">
        <w:rPr>
          <w:lang w:val="en-US"/>
        </w:rPr>
        <w:t>PO</w:t>
      </w:r>
      <w:r w:rsidRPr="00201746">
        <w:rPr>
          <w:vertAlign w:val="subscript"/>
        </w:rPr>
        <w:t>3</w:t>
      </w:r>
      <w:r w:rsidRPr="00201746">
        <w:t xml:space="preserve">, </w:t>
      </w:r>
      <w:r w:rsidRPr="00201746">
        <w:rPr>
          <w:lang w:val="en-US"/>
        </w:rPr>
        <w:t>PH</w:t>
      </w:r>
      <w:r w:rsidRPr="00201746">
        <w:rPr>
          <w:vertAlign w:val="subscript"/>
        </w:rPr>
        <w:t>3</w:t>
      </w:r>
      <w:r w:rsidRPr="00201746">
        <w:t>.</w:t>
      </w:r>
    </w:p>
    <w:p w:rsidR="00584ABA" w:rsidRPr="00201746" w:rsidRDefault="00584ABA" w:rsidP="00EB58C3">
      <w:pPr>
        <w:widowControl w:val="0"/>
        <w:suppressLineNumbers/>
        <w:suppressAutoHyphens/>
        <w:autoSpaceDE w:val="0"/>
        <w:autoSpaceDN w:val="0"/>
        <w:adjustRightInd w:val="0"/>
      </w:pPr>
      <w:r w:rsidRPr="00201746">
        <w:t>_________________________________________</w:t>
      </w:r>
    </w:p>
    <w:p w:rsidR="00EB58C3" w:rsidRPr="003D69D9" w:rsidRDefault="00584ABA" w:rsidP="003D69D9">
      <w:pPr>
        <w:widowControl w:val="0"/>
        <w:suppressLineNumbers/>
        <w:suppressAutoHyphens/>
        <w:autoSpaceDE w:val="0"/>
        <w:autoSpaceDN w:val="0"/>
        <w:adjustRightInd w:val="0"/>
      </w:pPr>
      <w:r w:rsidRPr="00201746">
        <w:t xml:space="preserve">       -3                   0                           +3              +5</w:t>
      </w:r>
    </w:p>
    <w:p w:rsidR="000201E0" w:rsidRDefault="000201E0" w:rsidP="00EB58C3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</w:p>
    <w:p w:rsidR="00F97D34" w:rsidRPr="00F27925" w:rsidRDefault="00541C6B" w:rsidP="00EB58C3">
      <w:pPr>
        <w:widowControl w:val="0"/>
        <w:suppressLineNumbers/>
        <w:suppressAutoHyphens/>
        <w:autoSpaceDE w:val="0"/>
        <w:autoSpaceDN w:val="0"/>
        <w:adjustRightInd w:val="0"/>
        <w:rPr>
          <w:b/>
          <w:i/>
        </w:rPr>
      </w:pPr>
      <w:r w:rsidRPr="00541C6B">
        <w:rPr>
          <w:b/>
          <w:i/>
        </w:rPr>
        <w:t>Задание №3</w:t>
      </w:r>
      <w:r w:rsidR="00F27925">
        <w:rPr>
          <w:b/>
          <w:i/>
        </w:rPr>
        <w:t>.</w:t>
      </w:r>
      <w:r w:rsidR="00EB58C3">
        <w:t xml:space="preserve"> </w:t>
      </w:r>
      <w:r w:rsidR="005B37F2" w:rsidRPr="00201746">
        <w:t xml:space="preserve">Фосфор принадлежит к весьма распространённым в природе элементам. Он занимает 13 место среди всех элементов. Вследствие высокой химической активности </w:t>
      </w:r>
      <w:r w:rsidR="005B37F2" w:rsidRPr="00201746">
        <w:lastRenderedPageBreak/>
        <w:t>фосфор в свободном состоянии в природе не встречается. Он содержится не менее чем в 190 минералах, из которых главнейшими являются апа</w:t>
      </w:r>
      <w:r w:rsidR="00BD1CEA">
        <w:t>титы и фосфориты. В 1926 году Александром Евгеньевичем Ферсманом</w:t>
      </w:r>
      <w:r w:rsidR="005B37F2" w:rsidRPr="00201746">
        <w:t xml:space="preserve"> и его сотрудниками были открыты огромные запасы апатитов на Кольском полуострове в Хибинах, где</w:t>
      </w:r>
      <w:r w:rsidR="00BD1CEA">
        <w:t xml:space="preserve"> их залежи не имеют равных </w:t>
      </w:r>
      <w:r w:rsidR="005B37F2" w:rsidRPr="00201746">
        <w:t xml:space="preserve"> в мире. Незадолго до войны было открыто очень крупное месторождение фосфоритов Кара-Тау в Казахстане.</w:t>
      </w:r>
      <w:r>
        <w:t xml:space="preserve"> </w:t>
      </w:r>
      <w:r w:rsidR="00BD1CEA">
        <w:t xml:space="preserve">  Р</w:t>
      </w:r>
      <w:r w:rsidR="00F97D34" w:rsidRPr="00201746">
        <w:t>ассчитайте массовую долю фосфора в фосфате кальция</w:t>
      </w:r>
      <w:r w:rsidR="00BD1CEA">
        <w:t xml:space="preserve"> </w:t>
      </w:r>
      <w:r w:rsidR="003D69D9">
        <w:t>(2балла)</w:t>
      </w:r>
    </w:p>
    <w:p w:rsidR="003D69D9" w:rsidRDefault="003D69D9" w:rsidP="00EB58C3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</w:p>
    <w:p w:rsidR="003D69D9" w:rsidRPr="00F27925" w:rsidRDefault="00541C6B" w:rsidP="00EB58C3">
      <w:pPr>
        <w:widowControl w:val="0"/>
        <w:suppressLineNumbers/>
        <w:suppressAutoHyphens/>
        <w:autoSpaceDE w:val="0"/>
        <w:autoSpaceDN w:val="0"/>
        <w:adjustRightInd w:val="0"/>
      </w:pPr>
      <w:r w:rsidRPr="00541C6B">
        <w:rPr>
          <w:b/>
          <w:i/>
        </w:rPr>
        <w:t>Задание №</w:t>
      </w:r>
      <w:r w:rsidR="00F27925" w:rsidRPr="00541C6B">
        <w:rPr>
          <w:b/>
          <w:i/>
        </w:rPr>
        <w:t>4</w:t>
      </w:r>
      <w:r w:rsidR="00F27925">
        <w:rPr>
          <w:b/>
          <w:i/>
        </w:rPr>
        <w:t xml:space="preserve">. </w:t>
      </w:r>
      <w:r w:rsidR="00F27925">
        <w:rPr>
          <w:b/>
        </w:rPr>
        <w:t xml:space="preserve"> </w:t>
      </w:r>
      <w:r w:rsidR="00F27925" w:rsidRPr="00F27925">
        <w:t>Биологическая</w:t>
      </w:r>
      <w:r w:rsidR="005B37F2" w:rsidRPr="00F27925">
        <w:t xml:space="preserve"> роль</w:t>
      </w:r>
      <w:r w:rsidR="00F27925" w:rsidRPr="00F27925">
        <w:t xml:space="preserve"> фосфора</w:t>
      </w:r>
      <w:r w:rsidR="00643FFC">
        <w:t>.</w:t>
      </w:r>
      <w:r w:rsidR="000756EB" w:rsidRPr="00F27925">
        <w:t xml:space="preserve"> </w:t>
      </w:r>
    </w:p>
    <w:p w:rsidR="00332974" w:rsidRDefault="00F27925" w:rsidP="00EB58C3">
      <w:pPr>
        <w:widowControl w:val="0"/>
        <w:suppressLineNumbers/>
        <w:suppressAutoHyphens/>
        <w:autoSpaceDE w:val="0"/>
        <w:autoSpaceDN w:val="0"/>
        <w:adjustRightInd w:val="0"/>
      </w:pPr>
      <w:r>
        <w:t xml:space="preserve">     </w:t>
      </w:r>
      <w:r w:rsidR="00332974">
        <w:t>Для того, чтоб оценить биол</w:t>
      </w:r>
      <w:r w:rsidR="00541C6B">
        <w:t>огическую роль фосфора попрошу вас заполнить первую колонку таблицы в маршрутных листах.  Теперь проверим насколько вы хорошо владеете знаниями о биологической роли фосфора. Прочитайте текст (</w:t>
      </w:r>
      <w:r w:rsidR="00541C6B" w:rsidRPr="00541C6B">
        <w:rPr>
          <w:b/>
          <w:i/>
        </w:rPr>
        <w:t>Приложение 2</w:t>
      </w:r>
      <w:r w:rsidR="00541C6B">
        <w:t xml:space="preserve">) и заполните вторую колонку таблицы. Обратите внимание на утверждения, в которых вы были не правы. </w:t>
      </w:r>
      <w:r w:rsidR="00E811E3">
        <w:t xml:space="preserve">(2 </w:t>
      </w:r>
      <w:r w:rsidR="00541C6B">
        <w:t>балла)</w:t>
      </w:r>
    </w:p>
    <w:p w:rsidR="00BA0AA3" w:rsidRDefault="00BA0AA3" w:rsidP="00BA0AA3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BA0AA3">
        <w:rPr>
          <w:b/>
        </w:rPr>
        <w:t>2 стадия – УСВОЕНИЕ ЗНАНИЙ</w:t>
      </w:r>
    </w:p>
    <w:p w:rsidR="00F27925" w:rsidRPr="00BA0AA3" w:rsidRDefault="00F27925" w:rsidP="00BA0AA3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3D69D9" w:rsidRPr="003D69D9" w:rsidRDefault="00C71552" w:rsidP="00F27925">
      <w:pPr>
        <w:jc w:val="center"/>
        <w:rPr>
          <w:b/>
        </w:rPr>
      </w:pPr>
      <w:r w:rsidRPr="003D69D9">
        <w:rPr>
          <w:b/>
        </w:rPr>
        <w:t>Характеристика простого вещества</w:t>
      </w:r>
    </w:p>
    <w:p w:rsidR="000201E0" w:rsidRPr="00F51ABA" w:rsidRDefault="00881D06" w:rsidP="003D69D9">
      <w:pPr>
        <w:rPr>
          <w:b/>
        </w:rPr>
      </w:pPr>
      <w:r w:rsidRPr="00F51ABA">
        <w:rPr>
          <w:b/>
        </w:rPr>
        <w:t>Аллотропные модификации</w:t>
      </w:r>
    </w:p>
    <w:p w:rsidR="00881D06" w:rsidRPr="00881D06" w:rsidRDefault="00881D06" w:rsidP="00F51ABA">
      <w:pPr>
        <w:pStyle w:val="a8"/>
        <w:numPr>
          <w:ilvl w:val="0"/>
          <w:numId w:val="8"/>
        </w:numPr>
      </w:pPr>
      <w:r>
        <w:t>Что называется аллотропией?</w:t>
      </w:r>
      <w:r w:rsidR="000201E0">
        <w:t xml:space="preserve"> (1 балл</w:t>
      </w:r>
      <w:r>
        <w:t>)</w:t>
      </w:r>
    </w:p>
    <w:p w:rsidR="00C71552" w:rsidRDefault="00C71552" w:rsidP="00F51ABA">
      <w:pPr>
        <w:pStyle w:val="a8"/>
        <w:numPr>
          <w:ilvl w:val="0"/>
          <w:numId w:val="8"/>
        </w:numPr>
      </w:pPr>
      <w:r w:rsidRPr="00201746">
        <w:t>Какие химические элементы обра</w:t>
      </w:r>
      <w:r w:rsidR="000201E0">
        <w:t>зуют аллотропные модификации? (1 балл</w:t>
      </w:r>
      <w:r w:rsidRPr="00201746">
        <w:t>)</w:t>
      </w:r>
    </w:p>
    <w:p w:rsidR="000201E0" w:rsidRPr="00201746" w:rsidRDefault="000201E0" w:rsidP="000201E0">
      <w:pPr>
        <w:pStyle w:val="a8"/>
      </w:pPr>
    </w:p>
    <w:p w:rsidR="000201E0" w:rsidRDefault="00C71552" w:rsidP="00201746">
      <w:r w:rsidRPr="00201746">
        <w:t xml:space="preserve">Фосфор образует 11 аллотропных </w:t>
      </w:r>
      <w:r w:rsidR="005476CA" w:rsidRPr="00201746">
        <w:t>модификаций, но</w:t>
      </w:r>
      <w:r w:rsidRPr="00201746">
        <w:t xml:space="preserve"> мы ограничимся </w:t>
      </w:r>
      <w:r w:rsidR="00881D06">
        <w:t xml:space="preserve">изучением двух. Сейчас вы познакомитесь с белым и красным фосфором, посмотрев видеофрагмент, но прежде обратите </w:t>
      </w:r>
      <w:r w:rsidR="00BA0AA3">
        <w:t>внимание на</w:t>
      </w:r>
      <w:r w:rsidR="0036120F">
        <w:t xml:space="preserve"> таблицу, которую вам предстоит </w:t>
      </w:r>
      <w:r w:rsidR="000201E0">
        <w:t>заполнить</w:t>
      </w:r>
      <w:r w:rsidR="0036120F">
        <w:t xml:space="preserve"> после просмотра видеофрагмента.</w:t>
      </w:r>
      <w:r w:rsidR="00881D06">
        <w:t xml:space="preserve"> </w:t>
      </w:r>
    </w:p>
    <w:p w:rsidR="000201E0" w:rsidRPr="00201746" w:rsidRDefault="005476CA" w:rsidP="00201746">
      <w:r>
        <w:rPr>
          <w:b/>
        </w:rPr>
        <w:t xml:space="preserve">Видеофрагмент: </w:t>
      </w:r>
      <w:r>
        <w:t>с</w:t>
      </w:r>
      <w:r w:rsidR="0036120F">
        <w:t>равнение температуры</w:t>
      </w:r>
      <w:r w:rsidR="0036120F" w:rsidRPr="00201746">
        <w:t xml:space="preserve"> воспламенения</w:t>
      </w:r>
      <w:r w:rsidR="0036120F">
        <w:t xml:space="preserve"> </w:t>
      </w:r>
      <w:r w:rsidR="00BA0AA3">
        <w:t>белого и красного фосфора</w:t>
      </w:r>
      <w:r w:rsidR="00B57C19">
        <w:t>.</w:t>
      </w:r>
    </w:p>
    <w:p w:rsidR="00A62799" w:rsidRDefault="00A62799" w:rsidP="00201746">
      <w:pPr>
        <w:jc w:val="center"/>
        <w:rPr>
          <w:b/>
        </w:rPr>
      </w:pPr>
      <w:r w:rsidRPr="00201746">
        <w:rPr>
          <w:b/>
        </w:rPr>
        <w:t>Сравнительная характеристика аллотропных модификаций фосфора</w:t>
      </w:r>
    </w:p>
    <w:p w:rsidR="00881D06" w:rsidRPr="00643FFC" w:rsidRDefault="00643FFC" w:rsidP="00643FFC">
      <w:pPr>
        <w:jc w:val="center"/>
      </w:pPr>
      <w:r w:rsidRPr="00643FFC">
        <w:t>(</w:t>
      </w:r>
      <w:r>
        <w:t>таблица за</w:t>
      </w:r>
      <w:r w:rsidR="005354A5">
        <w:t xml:space="preserve">полняется после просмотра, </w:t>
      </w:r>
      <w:r w:rsidRPr="00643FFC">
        <w:t>справочные величины проставлены в презентации)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3490"/>
        <w:gridCol w:w="4185"/>
      </w:tblGrid>
      <w:tr w:rsidR="00A62799" w:rsidRPr="00201746" w:rsidTr="00881D06">
        <w:tc>
          <w:tcPr>
            <w:tcW w:w="3490" w:type="dxa"/>
          </w:tcPr>
          <w:p w:rsidR="00A62799" w:rsidRPr="00201746" w:rsidRDefault="00A62799" w:rsidP="00201746">
            <w:pPr>
              <w:jc w:val="center"/>
            </w:pPr>
            <w:r w:rsidRPr="00201746">
              <w:t>Свойство</w:t>
            </w:r>
          </w:p>
        </w:tc>
        <w:tc>
          <w:tcPr>
            <w:tcW w:w="3490" w:type="dxa"/>
          </w:tcPr>
          <w:p w:rsidR="00A62799" w:rsidRPr="00201746" w:rsidRDefault="00A62799" w:rsidP="00201746">
            <w:pPr>
              <w:jc w:val="center"/>
            </w:pPr>
            <w:r w:rsidRPr="00201746">
              <w:t>Белый фосфор</w:t>
            </w:r>
          </w:p>
        </w:tc>
        <w:tc>
          <w:tcPr>
            <w:tcW w:w="4185" w:type="dxa"/>
          </w:tcPr>
          <w:p w:rsidR="00A62799" w:rsidRPr="00201746" w:rsidRDefault="00A62799" w:rsidP="00201746">
            <w:pPr>
              <w:jc w:val="center"/>
            </w:pPr>
            <w:r w:rsidRPr="00201746">
              <w:t>Красный фосфор</w:t>
            </w:r>
          </w:p>
        </w:tc>
      </w:tr>
      <w:tr w:rsidR="00F32191" w:rsidRPr="00201746" w:rsidTr="00881D06">
        <w:tc>
          <w:tcPr>
            <w:tcW w:w="3490" w:type="dxa"/>
          </w:tcPr>
          <w:p w:rsidR="00F32191" w:rsidRPr="00201746" w:rsidRDefault="00E04313" w:rsidP="00201746">
            <w:r>
              <w:t>Внешний вид</w:t>
            </w:r>
          </w:p>
        </w:tc>
        <w:tc>
          <w:tcPr>
            <w:tcW w:w="3490" w:type="dxa"/>
          </w:tcPr>
          <w:p w:rsidR="00F32191" w:rsidRPr="00643FFC" w:rsidRDefault="00753A78" w:rsidP="00201746">
            <w:pPr>
              <w:jc w:val="center"/>
            </w:pPr>
            <w:r w:rsidRPr="00643FFC">
              <w:t>воскообразное вещество</w:t>
            </w:r>
          </w:p>
        </w:tc>
        <w:tc>
          <w:tcPr>
            <w:tcW w:w="4185" w:type="dxa"/>
          </w:tcPr>
          <w:p w:rsidR="00F32191" w:rsidRPr="00643FFC" w:rsidRDefault="00753A78" w:rsidP="00201746">
            <w:pPr>
              <w:jc w:val="center"/>
            </w:pPr>
            <w:r w:rsidRPr="00643FFC">
              <w:t>порошок</w:t>
            </w:r>
          </w:p>
        </w:tc>
      </w:tr>
      <w:tr w:rsidR="00F32191" w:rsidRPr="00201746" w:rsidTr="00881D06">
        <w:tc>
          <w:tcPr>
            <w:tcW w:w="3490" w:type="dxa"/>
          </w:tcPr>
          <w:p w:rsidR="00F32191" w:rsidRPr="00201746" w:rsidRDefault="00E04313" w:rsidP="00201746">
            <w:r>
              <w:t>Цвет</w:t>
            </w:r>
          </w:p>
        </w:tc>
        <w:tc>
          <w:tcPr>
            <w:tcW w:w="3490" w:type="dxa"/>
          </w:tcPr>
          <w:p w:rsidR="00F32191" w:rsidRPr="00643FFC" w:rsidRDefault="00753A78" w:rsidP="00201746">
            <w:pPr>
              <w:jc w:val="center"/>
            </w:pPr>
            <w:r w:rsidRPr="00643FFC">
              <w:t>прозрачный, на свету желтеет</w:t>
            </w:r>
          </w:p>
        </w:tc>
        <w:tc>
          <w:tcPr>
            <w:tcW w:w="4185" w:type="dxa"/>
          </w:tcPr>
          <w:p w:rsidR="00F32191" w:rsidRPr="00643FFC" w:rsidRDefault="00753A78" w:rsidP="00201746">
            <w:pPr>
              <w:jc w:val="center"/>
            </w:pPr>
            <w:r w:rsidRPr="00643FFC">
              <w:t>красный</w:t>
            </w:r>
          </w:p>
        </w:tc>
      </w:tr>
      <w:tr w:rsidR="00F32191" w:rsidRPr="00201746" w:rsidTr="00881D06">
        <w:tc>
          <w:tcPr>
            <w:tcW w:w="3490" w:type="dxa"/>
          </w:tcPr>
          <w:p w:rsidR="00F32191" w:rsidRPr="00201746" w:rsidRDefault="00E04313" w:rsidP="00881D06">
            <w:r>
              <w:t>Запах</w:t>
            </w:r>
          </w:p>
        </w:tc>
        <w:tc>
          <w:tcPr>
            <w:tcW w:w="3490" w:type="dxa"/>
          </w:tcPr>
          <w:p w:rsidR="00F32191" w:rsidRPr="00643FFC" w:rsidRDefault="00753A78" w:rsidP="00201746">
            <w:pPr>
              <w:jc w:val="center"/>
            </w:pPr>
            <w:r w:rsidRPr="00643FFC">
              <w:t>чесночный</w:t>
            </w:r>
          </w:p>
        </w:tc>
        <w:tc>
          <w:tcPr>
            <w:tcW w:w="4185" w:type="dxa"/>
          </w:tcPr>
          <w:p w:rsidR="00F32191" w:rsidRPr="00643FFC" w:rsidRDefault="00753A78" w:rsidP="00201746">
            <w:pPr>
              <w:jc w:val="center"/>
            </w:pPr>
            <w:r w:rsidRPr="00643FFC">
              <w:t>не имеет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Свечение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светится в темноте</w:t>
            </w:r>
          </w:p>
        </w:tc>
        <w:tc>
          <w:tcPr>
            <w:tcW w:w="4185" w:type="dxa"/>
          </w:tcPr>
          <w:p w:rsidR="00E04313" w:rsidRPr="00643FFC" w:rsidRDefault="00753A78" w:rsidP="00201746">
            <w:pPr>
              <w:jc w:val="center"/>
            </w:pPr>
            <w:r w:rsidRPr="00643FFC">
              <w:t>не светится в темноте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Действие на организм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сильный яд</w:t>
            </w:r>
          </w:p>
        </w:tc>
        <w:tc>
          <w:tcPr>
            <w:tcW w:w="4185" w:type="dxa"/>
          </w:tcPr>
          <w:p w:rsidR="00E04313" w:rsidRPr="00643FFC" w:rsidRDefault="00753A78" w:rsidP="00201746">
            <w:pPr>
              <w:jc w:val="center"/>
            </w:pPr>
            <w:r w:rsidRPr="00643FFC">
              <w:t>не ядовит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Химическая активность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очень активен</w:t>
            </w:r>
          </w:p>
        </w:tc>
        <w:tc>
          <w:tcPr>
            <w:tcW w:w="4185" w:type="dxa"/>
          </w:tcPr>
          <w:p w:rsidR="00E04313" w:rsidRPr="00643FFC" w:rsidRDefault="00753A78" w:rsidP="00201746">
            <w:pPr>
              <w:jc w:val="center"/>
            </w:pPr>
            <w:r w:rsidRPr="00643FFC">
              <w:t>не активен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Т. воспламенения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36-60</w:t>
            </w:r>
            <w:r w:rsidR="004708F3" w:rsidRPr="00643FFC">
              <w:t>С°</w:t>
            </w:r>
          </w:p>
        </w:tc>
        <w:tc>
          <w:tcPr>
            <w:tcW w:w="4185" w:type="dxa"/>
          </w:tcPr>
          <w:p w:rsidR="004708F3" w:rsidRPr="00643FFC" w:rsidRDefault="00753A78" w:rsidP="004708F3">
            <w:pPr>
              <w:jc w:val="center"/>
            </w:pPr>
            <w:r w:rsidRPr="00643FFC">
              <w:t>240</w:t>
            </w:r>
            <w:r w:rsidR="004708F3" w:rsidRPr="00643FFC">
              <w:t>С°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Плотность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1,83 г\см</w:t>
            </w:r>
            <w:r w:rsidRPr="00643FFC">
              <w:rPr>
                <w:vertAlign w:val="superscript"/>
              </w:rPr>
              <w:t>3</w:t>
            </w:r>
          </w:p>
        </w:tc>
        <w:tc>
          <w:tcPr>
            <w:tcW w:w="4185" w:type="dxa"/>
          </w:tcPr>
          <w:p w:rsidR="00E04313" w:rsidRPr="00643FFC" w:rsidRDefault="00753A78" w:rsidP="00201746">
            <w:pPr>
              <w:jc w:val="center"/>
            </w:pPr>
            <w:r w:rsidRPr="00643FFC">
              <w:t>2,2  г\см</w:t>
            </w:r>
            <w:r w:rsidRPr="00643FFC">
              <w:rPr>
                <w:vertAlign w:val="superscript"/>
              </w:rPr>
              <w:t>3</w:t>
            </w:r>
          </w:p>
        </w:tc>
      </w:tr>
      <w:tr w:rsidR="00E04313" w:rsidRPr="00201746" w:rsidTr="00881D06">
        <w:tc>
          <w:tcPr>
            <w:tcW w:w="3490" w:type="dxa"/>
          </w:tcPr>
          <w:p w:rsidR="00E04313" w:rsidRDefault="00E04313" w:rsidP="00881D06">
            <w:r>
              <w:t>Растворимость</w:t>
            </w:r>
          </w:p>
        </w:tc>
        <w:tc>
          <w:tcPr>
            <w:tcW w:w="3490" w:type="dxa"/>
          </w:tcPr>
          <w:p w:rsidR="00E04313" w:rsidRPr="00643FFC" w:rsidRDefault="00753A78" w:rsidP="00201746">
            <w:pPr>
              <w:jc w:val="center"/>
            </w:pPr>
            <w:r w:rsidRPr="00643FFC">
              <w:t>в органических растворителях</w:t>
            </w:r>
          </w:p>
        </w:tc>
        <w:tc>
          <w:tcPr>
            <w:tcW w:w="4185" w:type="dxa"/>
          </w:tcPr>
          <w:p w:rsidR="00E04313" w:rsidRPr="00643FFC" w:rsidRDefault="00753A78" w:rsidP="00201746">
            <w:pPr>
              <w:jc w:val="center"/>
            </w:pPr>
            <w:r w:rsidRPr="00643FFC">
              <w:t>растворители не найдены</w:t>
            </w:r>
          </w:p>
        </w:tc>
      </w:tr>
    </w:tbl>
    <w:p w:rsidR="00A62799" w:rsidRPr="00201746" w:rsidRDefault="00881D06" w:rsidP="00753A78">
      <w:pPr>
        <w:pStyle w:val="a8"/>
        <w:numPr>
          <w:ilvl w:val="0"/>
          <w:numId w:val="4"/>
        </w:numPr>
      </w:pPr>
      <w:r w:rsidRPr="00201746">
        <w:t>Чем объясняются различие в свойствах белого и красного фосфора?</w:t>
      </w:r>
      <w:r w:rsidR="00DA4DA9">
        <w:t xml:space="preserve"> (3 балла)</w:t>
      </w:r>
    </w:p>
    <w:p w:rsidR="00F27925" w:rsidRDefault="00A62799" w:rsidP="005B3D2C">
      <w:pPr>
        <w:pStyle w:val="a8"/>
        <w:numPr>
          <w:ilvl w:val="0"/>
          <w:numId w:val="4"/>
        </w:numPr>
      </w:pPr>
      <w:r w:rsidRPr="00201746">
        <w:t>Как доказать, что эти две аллотропные модификации состоят из одного химического элемента? (3 балла)</w:t>
      </w:r>
    </w:p>
    <w:p w:rsidR="00753A78" w:rsidRDefault="00A62799" w:rsidP="00F27925">
      <w:pPr>
        <w:ind w:left="360"/>
      </w:pPr>
      <w:r w:rsidRPr="00F27925">
        <w:rPr>
          <w:b/>
        </w:rPr>
        <w:t>Видеофрагмент</w:t>
      </w:r>
      <w:r w:rsidR="00BA0AA3" w:rsidRPr="00F27925">
        <w:rPr>
          <w:b/>
        </w:rPr>
        <w:t>:</w:t>
      </w:r>
      <w:r w:rsidR="00BA0AA3">
        <w:t xml:space="preserve"> переход красного фосфора в белый</w:t>
      </w:r>
      <w:r w:rsidR="005354A5">
        <w:t>.</w:t>
      </w:r>
    </w:p>
    <w:p w:rsidR="005476CA" w:rsidRPr="00201746" w:rsidRDefault="005476CA" w:rsidP="005476CA">
      <w:pPr>
        <w:pStyle w:val="a8"/>
      </w:pPr>
    </w:p>
    <w:p w:rsidR="00643FFC" w:rsidRDefault="00643FFC" w:rsidP="005476CA">
      <w:pPr>
        <w:jc w:val="center"/>
      </w:pPr>
    </w:p>
    <w:p w:rsidR="00A62799" w:rsidRDefault="00A62799" w:rsidP="005476CA">
      <w:pPr>
        <w:jc w:val="center"/>
      </w:pPr>
      <w:r w:rsidRPr="00201746">
        <w:lastRenderedPageBreak/>
        <w:t>Я приглашаю вас в Литературную гостиную</w:t>
      </w:r>
    </w:p>
    <w:p w:rsidR="00F27925" w:rsidRPr="00201746" w:rsidRDefault="00F27925" w:rsidP="005476CA">
      <w:pPr>
        <w:jc w:val="center"/>
      </w:pPr>
    </w:p>
    <w:p w:rsidR="005B3D2C" w:rsidRPr="00201746" w:rsidRDefault="00A62799" w:rsidP="00201746">
      <w:pPr>
        <w:rPr>
          <w:color w:val="000000" w:themeColor="text1"/>
        </w:rPr>
      </w:pPr>
      <w:r w:rsidRPr="00201746">
        <w:rPr>
          <w:color w:val="000000" w:themeColor="text1"/>
        </w:rPr>
        <w:t>«...Да! Это была собака, огромная, черная, как смоль. Но такой собаки еще никто из нас, смертных не видывал. Из ее отверстной пасти вырывалось пламя, глаза метали искры. По морде и загривку переливался мерцающий огонь. Ни в чьем воспаленном мозгу не могло возникнуть видение более страшное, более омерзительное, чем это адское существо, выскочившее на нас из тумана… Страшный пес, величиной с молодую львицу. Его огромная пасть все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 Фосфор, – сказал я».</w:t>
      </w:r>
    </w:p>
    <w:p w:rsidR="005B3D2C" w:rsidRPr="00A31850" w:rsidRDefault="00F32191" w:rsidP="00A31850">
      <w:pPr>
        <w:pStyle w:val="a8"/>
        <w:numPr>
          <w:ilvl w:val="0"/>
          <w:numId w:val="5"/>
        </w:numPr>
        <w:rPr>
          <w:color w:val="000000" w:themeColor="text1"/>
        </w:rPr>
      </w:pPr>
      <w:r w:rsidRPr="00F51ABA">
        <w:rPr>
          <w:color w:val="000000" w:themeColor="text1"/>
        </w:rPr>
        <w:t>Используя знания, которые мы получили на сегодняшнем уроке, ответьте  на вопрос:</w:t>
      </w:r>
      <w:r w:rsidR="00A62799" w:rsidRPr="00F51ABA">
        <w:rPr>
          <w:color w:val="000000" w:themeColor="text1"/>
        </w:rPr>
        <w:t xml:space="preserve"> </w:t>
      </w:r>
      <w:r w:rsidRPr="00F51ABA">
        <w:rPr>
          <w:color w:val="000000" w:themeColor="text1"/>
        </w:rPr>
        <w:t>могло ли быть такое в действител</w:t>
      </w:r>
      <w:r w:rsidR="00F51ABA">
        <w:rPr>
          <w:color w:val="000000" w:themeColor="text1"/>
        </w:rPr>
        <w:t>ьности? Ответ аргументируйте. (3 балла</w:t>
      </w:r>
      <w:r w:rsidR="005354A5">
        <w:rPr>
          <w:color w:val="000000" w:themeColor="text1"/>
        </w:rPr>
        <w:t>)</w:t>
      </w:r>
    </w:p>
    <w:p w:rsidR="00607BE3" w:rsidRDefault="00F32191" w:rsidP="00BA0AA3">
      <w:pPr>
        <w:rPr>
          <w:b/>
          <w:color w:val="000000" w:themeColor="text1"/>
        </w:rPr>
      </w:pPr>
      <w:r w:rsidRPr="00F51ABA">
        <w:rPr>
          <w:b/>
          <w:color w:val="000000" w:themeColor="text1"/>
        </w:rPr>
        <w:t>Получение</w:t>
      </w:r>
      <w:r w:rsidR="00F27925">
        <w:rPr>
          <w:b/>
          <w:color w:val="000000" w:themeColor="text1"/>
        </w:rPr>
        <w:t xml:space="preserve"> фосфора</w:t>
      </w:r>
    </w:p>
    <w:p w:rsidR="00F32191" w:rsidRPr="00201746" w:rsidRDefault="00F32191" w:rsidP="00201746">
      <w:pPr>
        <w:widowControl w:val="0"/>
        <w:suppressLineNumbers/>
        <w:suppressAutoHyphens/>
        <w:autoSpaceDE w:val="0"/>
        <w:autoSpaceDN w:val="0"/>
        <w:adjustRightInd w:val="0"/>
        <w:ind w:firstLine="709"/>
      </w:pPr>
      <w:r w:rsidRPr="00201746">
        <w:t>Свободный фосфор получают в электрических печах без доступа воздуха из ортофосфата кальция, смешивая с песком и углем. Процесс проходит в две стадии. Мы запишем суммарное уравнение процесса и расставим коэффициенты его с помощью окислительно-восстано</w:t>
      </w:r>
      <w:r w:rsidR="00292A98">
        <w:t>вительного   баланса.  (Работа у доски)</w:t>
      </w:r>
    </w:p>
    <w:p w:rsidR="00607BE3" w:rsidRPr="00201746" w:rsidRDefault="00F32191" w:rsidP="00A31850">
      <w:pPr>
        <w:widowControl w:val="0"/>
        <w:suppressLineNumbers/>
        <w:suppressAutoHyphens/>
        <w:autoSpaceDE w:val="0"/>
        <w:autoSpaceDN w:val="0"/>
        <w:adjustRightInd w:val="0"/>
        <w:ind w:firstLine="709"/>
      </w:pPr>
      <w:r w:rsidRPr="00201746">
        <w:t>Са</w:t>
      </w:r>
      <w:r w:rsidRPr="00201746">
        <w:rPr>
          <w:vertAlign w:val="subscript"/>
        </w:rPr>
        <w:t>3</w:t>
      </w:r>
      <w:r w:rsidRPr="00201746">
        <w:t>(РО</w:t>
      </w:r>
      <w:r w:rsidRPr="00201746">
        <w:rPr>
          <w:vertAlign w:val="subscript"/>
        </w:rPr>
        <w:t>4</w:t>
      </w:r>
      <w:r w:rsidRPr="00201746">
        <w:t>)</w:t>
      </w:r>
      <w:r w:rsidRPr="00201746">
        <w:rPr>
          <w:vertAlign w:val="subscript"/>
        </w:rPr>
        <w:t>2</w:t>
      </w:r>
      <w:r w:rsidRPr="00201746">
        <w:t xml:space="preserve"> + 3SiО</w:t>
      </w:r>
      <w:r w:rsidRPr="00201746">
        <w:rPr>
          <w:vertAlign w:val="subscript"/>
        </w:rPr>
        <w:t>2</w:t>
      </w:r>
      <w:r w:rsidRPr="00201746">
        <w:t xml:space="preserve"> + 5СО </w:t>
      </w:r>
      <w:r w:rsidR="00D60F1C">
        <w:t xml:space="preserve"> </w:t>
      </w:r>
      <w:r w:rsidR="00BA0AA3">
        <w:t>=</w:t>
      </w:r>
      <w:r w:rsidR="00D60F1C">
        <w:rPr>
          <w:vertAlign w:val="superscript"/>
        </w:rPr>
        <w:t xml:space="preserve"> </w:t>
      </w:r>
      <w:r w:rsidRPr="00201746">
        <w:t xml:space="preserve"> 3CаSiО</w:t>
      </w:r>
      <w:r w:rsidRPr="00201746">
        <w:rPr>
          <w:vertAlign w:val="subscript"/>
        </w:rPr>
        <w:t xml:space="preserve">3 </w:t>
      </w:r>
      <w:r w:rsidRPr="00201746">
        <w:t>+2Р + 5СО</w:t>
      </w:r>
    </w:p>
    <w:p w:rsidR="00C949F4" w:rsidRPr="00994735" w:rsidRDefault="00F32191" w:rsidP="00BA0AA3">
      <w:pPr>
        <w:widowControl w:val="0"/>
        <w:suppressLineNumbers/>
        <w:suppressAutoHyphens/>
        <w:autoSpaceDE w:val="0"/>
        <w:autoSpaceDN w:val="0"/>
        <w:adjustRightInd w:val="0"/>
        <w:rPr>
          <w:b/>
        </w:rPr>
      </w:pPr>
      <w:r w:rsidRPr="00994735">
        <w:rPr>
          <w:b/>
        </w:rPr>
        <w:t>Химические свойства</w:t>
      </w:r>
    </w:p>
    <w:p w:rsidR="00C949F4" w:rsidRPr="00201746" w:rsidRDefault="00CA1184" w:rsidP="00A31850">
      <w:pPr>
        <w:pStyle w:val="a8"/>
        <w:numPr>
          <w:ilvl w:val="0"/>
          <w:numId w:val="9"/>
        </w:numPr>
        <w:ind w:left="861" w:hanging="10"/>
      </w:pPr>
      <w:r w:rsidRPr="00201746">
        <w:t xml:space="preserve">Какие свойства по окислительно - восстановительной теории может проявлять </w:t>
      </w:r>
      <w:r w:rsidR="00CC7BE0" w:rsidRPr="00201746">
        <w:t>фосфор</w:t>
      </w:r>
      <w:r w:rsidRPr="00201746">
        <w:t xml:space="preserve">? </w:t>
      </w:r>
      <w:r w:rsidR="00CC7BE0" w:rsidRPr="00201746">
        <w:t xml:space="preserve"> Ответ аргументируйте.</w:t>
      </w:r>
      <w:r w:rsidR="00994735">
        <w:t xml:space="preserve"> (</w:t>
      </w:r>
      <w:r w:rsidRPr="00201746">
        <w:t>1 балл)</w:t>
      </w:r>
    </w:p>
    <w:p w:rsidR="00CC7BE0" w:rsidRDefault="00CC7BE0" w:rsidP="00C949F4">
      <w:r w:rsidRPr="00BA0AA3">
        <w:rPr>
          <w:b/>
        </w:rPr>
        <w:t>Видеофрагменты</w:t>
      </w:r>
      <w:r w:rsidR="00994735" w:rsidRPr="00BA0AA3">
        <w:rPr>
          <w:b/>
        </w:rPr>
        <w:t>:</w:t>
      </w:r>
      <w:r w:rsidR="00643FFC">
        <w:rPr>
          <w:b/>
        </w:rPr>
        <w:t xml:space="preserve"> </w:t>
      </w:r>
      <w:r w:rsidR="00643FFC">
        <w:t>в</w:t>
      </w:r>
      <w:r w:rsidRPr="00201746">
        <w:t>заимодействие фосфора с кальцием</w:t>
      </w:r>
      <w:r w:rsidR="00A31850">
        <w:t xml:space="preserve"> и кислородом</w:t>
      </w:r>
    </w:p>
    <w:p w:rsidR="00643FFC" w:rsidRPr="00643FFC" w:rsidRDefault="00643FFC" w:rsidP="00C949F4">
      <w:pPr>
        <w:rPr>
          <w:b/>
        </w:rPr>
      </w:pPr>
    </w:p>
    <w:p w:rsidR="00BA0AA3" w:rsidRPr="00F27925" w:rsidRDefault="00292A98" w:rsidP="00F27925">
      <w:pPr>
        <w:rPr>
          <w:b/>
          <w:i/>
        </w:rPr>
      </w:pPr>
      <w:r>
        <w:rPr>
          <w:b/>
          <w:i/>
        </w:rPr>
        <w:t>Задание №5</w:t>
      </w:r>
      <w:r w:rsidR="00F27925">
        <w:rPr>
          <w:b/>
          <w:i/>
        </w:rPr>
        <w:t xml:space="preserve">. </w:t>
      </w:r>
      <w:r w:rsidR="00CC7BE0" w:rsidRPr="00201746">
        <w:t>Запишите уравнения химических реакций взаимодействия фосфора с кальцием и кислородом, покажите переход электронов. Определите</w:t>
      </w:r>
      <w:r w:rsidR="00A71F99">
        <w:t>,</w:t>
      </w:r>
      <w:r w:rsidR="00CC7BE0" w:rsidRPr="00201746">
        <w:t xml:space="preserve"> в какой роли выступает фосфор в этих уравнениях.</w:t>
      </w:r>
      <w:r w:rsidR="00A31850">
        <w:t xml:space="preserve"> (2 балла)</w:t>
      </w:r>
    </w:p>
    <w:p w:rsidR="0061576A" w:rsidRDefault="0061576A" w:rsidP="00201746">
      <w:pPr>
        <w:ind w:firstLine="708"/>
      </w:pPr>
      <w:r w:rsidRPr="00201746">
        <w:t>Сейчас я предлагаю вам провес</w:t>
      </w:r>
      <w:r w:rsidR="00C949F4">
        <w:t xml:space="preserve">ти ряд </w:t>
      </w:r>
      <w:r w:rsidR="00A31850">
        <w:t>сложнейший химических</w:t>
      </w:r>
      <w:r w:rsidR="004B0B86">
        <w:t xml:space="preserve"> процессов</w:t>
      </w:r>
      <w:r w:rsidRPr="00201746">
        <w:t xml:space="preserve">. </w:t>
      </w:r>
      <w:r w:rsidR="005476CA" w:rsidRPr="00201746">
        <w:t>Вижу недоумение</w:t>
      </w:r>
      <w:r w:rsidRPr="00201746">
        <w:t xml:space="preserve"> в ваших глазах. А где же химические реактивы? Перед вами лежит коробок спичек. Зажгите спичку. Мало кто из вас знает, что при этом процессе происходит</w:t>
      </w:r>
      <w:r w:rsidR="007C6E0F" w:rsidRPr="00201746">
        <w:t xml:space="preserve"> несколько сложных химических реакций,</w:t>
      </w:r>
      <w:r w:rsidR="000D01B6">
        <w:t xml:space="preserve"> мы </w:t>
      </w:r>
      <w:r w:rsidR="00A3050D">
        <w:t xml:space="preserve">рассмотрим </w:t>
      </w:r>
      <w:r w:rsidR="005476CA">
        <w:t>основной из</w:t>
      </w:r>
      <w:r w:rsidR="00A3050D">
        <w:t xml:space="preserve"> них. Головка спички состоит из смеси бертолетовой соли и сульфидом сурьмы, а боковая поверхность коробка обмазаны смесью красного фосфора с тонко измельченным стеклом. От соприкосновения с бертолетовой солью</w:t>
      </w:r>
      <w:r w:rsidR="00645CFF">
        <w:t xml:space="preserve"> </w:t>
      </w:r>
      <w:r w:rsidR="00A3050D">
        <w:t>при трении головки спички о поверхность коробка фосфор воспламеняется, поджигая головку спички.</w:t>
      </w:r>
    </w:p>
    <w:p w:rsidR="00643FFC" w:rsidRDefault="00643FFC" w:rsidP="00201746">
      <w:pPr>
        <w:ind w:firstLine="708"/>
      </w:pPr>
    </w:p>
    <w:p w:rsidR="00CC7BE0" w:rsidRDefault="00292A98" w:rsidP="00A31850">
      <w:r w:rsidRPr="00292A98">
        <w:rPr>
          <w:b/>
          <w:i/>
        </w:rPr>
        <w:t>Задание №6</w:t>
      </w:r>
      <w:r w:rsidR="00A31850">
        <w:rPr>
          <w:b/>
          <w:i/>
        </w:rPr>
        <w:t xml:space="preserve">. </w:t>
      </w:r>
      <w:r w:rsidRPr="00292A98">
        <w:t>З</w:t>
      </w:r>
      <w:r w:rsidR="00645CFF" w:rsidRPr="00292A98">
        <w:t>а</w:t>
      </w:r>
      <w:r w:rsidR="00645CFF">
        <w:t>пишите</w:t>
      </w:r>
      <w:r w:rsidR="00D77FC4">
        <w:t xml:space="preserve"> окислительно-восстановительный баланс. Расставьте коэффициенты.  </w:t>
      </w:r>
      <w:r w:rsidR="00645CFF">
        <w:t>(</w:t>
      </w:r>
      <w:r w:rsidR="00D77FC4">
        <w:t>2 балла)</w:t>
      </w:r>
    </w:p>
    <w:p w:rsidR="00643FFC" w:rsidRPr="00292A98" w:rsidRDefault="00643FFC" w:rsidP="00A31850">
      <w:pPr>
        <w:rPr>
          <w:b/>
          <w:i/>
        </w:rPr>
      </w:pPr>
    </w:p>
    <w:p w:rsidR="007C6E0F" w:rsidRPr="00A31850" w:rsidRDefault="000D01B6" w:rsidP="00D77FC4">
      <w:r>
        <w:rPr>
          <w:b/>
        </w:rPr>
        <w:t xml:space="preserve"> </w:t>
      </w:r>
      <w:r w:rsidR="005476CA">
        <w:rPr>
          <w:b/>
        </w:rPr>
        <w:t>Применение</w:t>
      </w:r>
      <w:r w:rsidR="00A31850">
        <w:rPr>
          <w:b/>
        </w:rPr>
        <w:t xml:space="preserve"> </w:t>
      </w:r>
      <w:r w:rsidR="00A31850" w:rsidRPr="00A31850">
        <w:t>(работа в парах)</w:t>
      </w:r>
    </w:p>
    <w:p w:rsidR="00741F62" w:rsidRPr="00201746" w:rsidRDefault="00D10EA3" w:rsidP="001D3104">
      <w:pPr>
        <w:ind w:firstLine="708"/>
      </w:pPr>
      <w:r>
        <w:t>Составление кластера, который отражает области</w:t>
      </w:r>
      <w:r w:rsidR="007C6E0F" w:rsidRPr="00201746">
        <w:t xml:space="preserve"> применения фосфор</w:t>
      </w:r>
      <w:r w:rsidR="00A31850">
        <w:t xml:space="preserve">а </w:t>
      </w:r>
      <w:r w:rsidR="00292A98">
        <w:t xml:space="preserve"> (по 1 баллу за позицию</w:t>
      </w:r>
      <w:r>
        <w:t>)</w:t>
      </w:r>
      <w:r w:rsidR="001D3104">
        <w:t xml:space="preserve">. </w:t>
      </w:r>
    </w:p>
    <w:p w:rsidR="00643FFC" w:rsidRDefault="00643FFC" w:rsidP="00D10EA3">
      <w:pPr>
        <w:jc w:val="center"/>
        <w:rPr>
          <w:b/>
        </w:rPr>
      </w:pPr>
    </w:p>
    <w:p w:rsidR="00643FFC" w:rsidRDefault="00643FFC" w:rsidP="00D10EA3">
      <w:pPr>
        <w:jc w:val="center"/>
        <w:rPr>
          <w:b/>
        </w:rPr>
      </w:pPr>
    </w:p>
    <w:p w:rsidR="00643FFC" w:rsidRDefault="00643FFC" w:rsidP="00D10EA3">
      <w:pPr>
        <w:jc w:val="center"/>
        <w:rPr>
          <w:b/>
        </w:rPr>
      </w:pPr>
    </w:p>
    <w:p w:rsidR="005354A5" w:rsidRDefault="005354A5" w:rsidP="00D10EA3">
      <w:pPr>
        <w:jc w:val="center"/>
        <w:rPr>
          <w:b/>
        </w:rPr>
      </w:pPr>
    </w:p>
    <w:p w:rsidR="00E35B63" w:rsidRPr="00E35B63" w:rsidRDefault="00D10EA3" w:rsidP="00D10EA3">
      <w:pPr>
        <w:jc w:val="center"/>
        <w:rPr>
          <w:b/>
        </w:rPr>
      </w:pPr>
      <w:r>
        <w:rPr>
          <w:b/>
        </w:rPr>
        <w:lastRenderedPageBreak/>
        <w:t>3 стадия - РЕФЛЕКСИЯ</w:t>
      </w:r>
    </w:p>
    <w:p w:rsidR="00E35B63" w:rsidRDefault="00D10EA3" w:rsidP="00E35B63">
      <w:r>
        <w:t xml:space="preserve">   </w:t>
      </w:r>
      <w:r w:rsidR="00292A98">
        <w:rPr>
          <w:b/>
          <w:i/>
        </w:rPr>
        <w:t>Задание</w:t>
      </w:r>
      <w:r w:rsidR="00A31850">
        <w:rPr>
          <w:b/>
          <w:i/>
        </w:rPr>
        <w:t xml:space="preserve"> </w:t>
      </w:r>
      <w:r w:rsidR="00292A98">
        <w:rPr>
          <w:b/>
          <w:i/>
        </w:rPr>
        <w:t>№7</w:t>
      </w:r>
      <w:r w:rsidR="00A31850">
        <w:rPr>
          <w:b/>
          <w:i/>
        </w:rPr>
        <w:t xml:space="preserve">. </w:t>
      </w:r>
      <w:r w:rsidR="009E6E73">
        <w:t>Я надеюсь, что</w:t>
      </w:r>
      <w:r w:rsidR="00E35B63" w:rsidRPr="00201746">
        <w:t xml:space="preserve"> </w:t>
      </w:r>
      <w:r w:rsidRPr="00201746">
        <w:t>сегодня вы</w:t>
      </w:r>
      <w:r w:rsidR="00E35B63" w:rsidRPr="00201746">
        <w:t xml:space="preserve"> открыли для себя много новых знаний по теме фосфор и на заключительном этапе наше</w:t>
      </w:r>
      <w:r>
        <w:t xml:space="preserve">го </w:t>
      </w:r>
      <w:r w:rsidR="00142CE9">
        <w:t>урока предлагаю выполнить</w:t>
      </w:r>
      <w:r>
        <w:t xml:space="preserve"> задание</w:t>
      </w:r>
      <w:r w:rsidR="009E6E73">
        <w:t xml:space="preserve">: «Верные </w:t>
      </w:r>
      <w:r w:rsidR="00A31850">
        <w:t>и неверные</w:t>
      </w:r>
      <w:r w:rsidR="009E6E73">
        <w:t xml:space="preserve"> утверждения».</w:t>
      </w:r>
      <w:r w:rsidR="00741F62">
        <w:t xml:space="preserve"> Необходимо </w:t>
      </w:r>
      <w:r>
        <w:t>в</w:t>
      </w:r>
      <w:r w:rsidR="00741F62">
        <w:t>ыбрать номера утверждений, которые характеризуют:</w:t>
      </w:r>
    </w:p>
    <w:p w:rsidR="00A31850" w:rsidRDefault="009E6E73" w:rsidP="00A31850">
      <w:r>
        <w:rPr>
          <w:lang w:val="en-US"/>
        </w:rPr>
        <w:t>I</w:t>
      </w:r>
      <w:r>
        <w:t xml:space="preserve"> вариант </w:t>
      </w:r>
      <w:r w:rsidR="00A31850">
        <w:t>Химический элемент фосфор и простое вещество- б</w:t>
      </w:r>
      <w:r>
        <w:t>елый фосфор</w:t>
      </w:r>
    </w:p>
    <w:p w:rsidR="009E6E73" w:rsidRDefault="009E6E73" w:rsidP="00A31850">
      <w:r>
        <w:rPr>
          <w:lang w:val="en-US"/>
        </w:rPr>
        <w:t>II</w:t>
      </w:r>
      <w:r>
        <w:t xml:space="preserve"> вариант </w:t>
      </w:r>
      <w:r w:rsidR="00A31850">
        <w:t>Химический элемент фосфор и простое вещество - к</w:t>
      </w:r>
      <w:r>
        <w:t>расный фосфор</w:t>
      </w:r>
      <w:r w:rsidR="00D10EA3">
        <w:t xml:space="preserve"> </w:t>
      </w:r>
    </w:p>
    <w:p w:rsidR="009E6E73" w:rsidRPr="009E6E73" w:rsidRDefault="009E6E73" w:rsidP="00E35B63">
      <w:r>
        <w:t xml:space="preserve">1.   </w:t>
      </w:r>
      <w:r w:rsidR="003C2322">
        <w:t>Высшая валентность равна</w:t>
      </w:r>
      <w:r>
        <w:t xml:space="preserve"> </w:t>
      </w:r>
      <w:r>
        <w:rPr>
          <w:lang w:val="en-US"/>
        </w:rPr>
        <w:t>V</w:t>
      </w:r>
    </w:p>
    <w:p w:rsidR="009E6E73" w:rsidRDefault="009E6E73" w:rsidP="00E35B63">
      <w:r w:rsidRPr="009E6E73">
        <w:t>2</w:t>
      </w:r>
      <w:r>
        <w:t>.   Применяется для изготовления спичек</w:t>
      </w:r>
    </w:p>
    <w:p w:rsidR="009E6E73" w:rsidRDefault="009E6E73" w:rsidP="00E35B63">
      <w:r>
        <w:t>3.   Химически не активен</w:t>
      </w:r>
    </w:p>
    <w:p w:rsidR="009E6E73" w:rsidRDefault="009E6E73" w:rsidP="00E35B63">
      <w:r>
        <w:t>4.   Встречается в природе в свободном виде</w:t>
      </w:r>
    </w:p>
    <w:p w:rsidR="009E6E73" w:rsidRDefault="009E6E73" w:rsidP="00E35B63">
      <w:r>
        <w:t>5.   В реакциях может быть только окислителем</w:t>
      </w:r>
    </w:p>
    <w:p w:rsidR="009E6E73" w:rsidRDefault="009E6E73" w:rsidP="00E35B63">
      <w:r>
        <w:t>6.   Ядовит</w:t>
      </w:r>
    </w:p>
    <w:p w:rsidR="009E6E73" w:rsidRDefault="009E6E73" w:rsidP="00E35B63">
      <w:r>
        <w:t>7.   Имеет молекулярное строение</w:t>
      </w:r>
    </w:p>
    <w:p w:rsidR="009E6E73" w:rsidRDefault="009E6E73" w:rsidP="00E35B63">
      <w:r>
        <w:t>8.   В соединениях с металлами проявляет низшую степень окисления</w:t>
      </w:r>
    </w:p>
    <w:p w:rsidR="009E6E73" w:rsidRDefault="009E6E73" w:rsidP="00E35B63">
      <w:r>
        <w:t xml:space="preserve">9.   </w:t>
      </w:r>
      <w:r w:rsidR="00D10EA3">
        <w:t>Встречается в</w:t>
      </w:r>
      <w:r>
        <w:t xml:space="preserve"> природе в составе апатитов и фосфоритов</w:t>
      </w:r>
    </w:p>
    <w:p w:rsidR="009E6E73" w:rsidRDefault="009E6E73" w:rsidP="00E35B63">
      <w:r>
        <w:t>10. Имеет атомную кристаллическую решетку</w:t>
      </w:r>
    </w:p>
    <w:p w:rsidR="009E6E73" w:rsidRDefault="009E6E73" w:rsidP="00E35B63">
      <w:r>
        <w:t xml:space="preserve">11. </w:t>
      </w:r>
      <w:r w:rsidR="003C2322">
        <w:t>Атом может переходить в возбужденное состояние</w:t>
      </w:r>
    </w:p>
    <w:p w:rsidR="003C2322" w:rsidRDefault="003C2322" w:rsidP="00E35B63">
      <w:r>
        <w:t>12. Светится в темноте</w:t>
      </w:r>
    </w:p>
    <w:p w:rsidR="003C2322" w:rsidRDefault="003C2322" w:rsidP="00E35B63">
      <w:r>
        <w:t>13. В реакциях может быть только восстановителем</w:t>
      </w:r>
    </w:p>
    <w:p w:rsidR="003C2322" w:rsidRDefault="003C2322" w:rsidP="00E35B63">
      <w:r>
        <w:t>14. При взаимодействии с кислородом образуется фосфорный ангидрид</w:t>
      </w:r>
    </w:p>
    <w:p w:rsidR="003C2322" w:rsidRDefault="003C2322" w:rsidP="00E35B63">
      <w:r>
        <w:t>15. Имеет чесночный запах</w:t>
      </w:r>
    </w:p>
    <w:p w:rsidR="003C2322" w:rsidRDefault="003C2322" w:rsidP="00E35B63">
      <w:r>
        <w:t xml:space="preserve">16. Высшая валентность равна </w:t>
      </w:r>
      <w:r>
        <w:rPr>
          <w:lang w:val="en-US"/>
        </w:rPr>
        <w:t>III</w:t>
      </w:r>
    </w:p>
    <w:p w:rsidR="003C2322" w:rsidRDefault="003C2322" w:rsidP="00E35B63">
      <w:r>
        <w:t>17. При взаимодействии с металлами образует соединения – фосфаты</w:t>
      </w:r>
    </w:p>
    <w:p w:rsidR="003C2322" w:rsidRDefault="00F70F3A" w:rsidP="00E35B63">
      <w:r>
        <w:t>18. Не ядовит</w:t>
      </w:r>
    </w:p>
    <w:p w:rsidR="003C2322" w:rsidRDefault="003C2322" w:rsidP="00E35B63">
      <w:r>
        <w:t xml:space="preserve">19. В реакциях </w:t>
      </w:r>
      <w:r w:rsidR="00D10EA3">
        <w:t>может быть,</w:t>
      </w:r>
      <w:r>
        <w:t xml:space="preserve"> как окислителем, так и восстановителем</w:t>
      </w:r>
    </w:p>
    <w:p w:rsidR="00643FFC" w:rsidRDefault="003C2322" w:rsidP="00643FFC">
      <w:r>
        <w:t>20. Имеет ионное строение</w:t>
      </w:r>
    </w:p>
    <w:p w:rsidR="003C2322" w:rsidRDefault="00643FFC" w:rsidP="00643FFC">
      <w:r>
        <w:t xml:space="preserve"> </w:t>
      </w:r>
      <w:r>
        <w:rPr>
          <w:lang w:val="en-US"/>
        </w:rPr>
        <w:t>I</w:t>
      </w:r>
      <w:r w:rsidRPr="00643FFC">
        <w:t xml:space="preserve"> </w:t>
      </w:r>
      <w:r>
        <w:t xml:space="preserve">вариант:      </w:t>
      </w:r>
      <w:r w:rsidR="003C2322">
        <w:t>1, 6, 7, 8, 9, 11, 12, 14, 15, 19.</w:t>
      </w:r>
    </w:p>
    <w:p w:rsidR="00C57405" w:rsidRPr="00C57405" w:rsidRDefault="00643FFC" w:rsidP="00643FFC">
      <w:r>
        <w:rPr>
          <w:lang w:val="en-US"/>
        </w:rPr>
        <w:t>II</w:t>
      </w:r>
      <w:r>
        <w:t xml:space="preserve"> вариант</w:t>
      </w:r>
      <w:r w:rsidR="003C2322">
        <w:t>:      1, 2, 3, 8, 9, 10, 11, 14, 18, 19.</w:t>
      </w:r>
    </w:p>
    <w:p w:rsidR="00C57405" w:rsidRDefault="00741F62" w:rsidP="00C57405">
      <w:pPr>
        <w:rPr>
          <w:b/>
        </w:rPr>
      </w:pPr>
      <w:r w:rsidRPr="00741F62">
        <w:rPr>
          <w:b/>
        </w:rPr>
        <w:t>Подведение итогов урока</w:t>
      </w:r>
      <w:r>
        <w:rPr>
          <w:b/>
        </w:rPr>
        <w:t xml:space="preserve"> </w:t>
      </w:r>
    </w:p>
    <w:p w:rsidR="00741F62" w:rsidRDefault="00F70F3A" w:rsidP="00C57405">
      <w:r>
        <w:t>Определение суммарного количества баллов, полученных на уроке и выставление оценок.</w:t>
      </w:r>
    </w:p>
    <w:p w:rsidR="00F70F3A" w:rsidRDefault="00643FFC" w:rsidP="00C57405">
      <w:r>
        <w:t>«5» -  18</w:t>
      </w:r>
      <w:r w:rsidR="00F70F3A">
        <w:t xml:space="preserve"> балла</w:t>
      </w:r>
      <w:r>
        <w:t xml:space="preserve">              «4» -  15</w:t>
      </w:r>
      <w:r w:rsidR="00F70F3A">
        <w:t xml:space="preserve"> баллов</w:t>
      </w:r>
      <w:r>
        <w:t xml:space="preserve">          «3» -  10</w:t>
      </w:r>
      <w:r w:rsidR="00F70F3A">
        <w:t xml:space="preserve"> баллов</w:t>
      </w:r>
    </w:p>
    <w:p w:rsidR="00643FFC" w:rsidRPr="00643FFC" w:rsidRDefault="00F70F3A" w:rsidP="00C57405">
      <w:pPr>
        <w:rPr>
          <w:b/>
        </w:rPr>
      </w:pPr>
      <w:r w:rsidRPr="00A31850">
        <w:rPr>
          <w:b/>
        </w:rPr>
        <w:t>Домашнее задание</w:t>
      </w:r>
      <w:r w:rsidR="00643FFC">
        <w:rPr>
          <w:b/>
        </w:rPr>
        <w:t xml:space="preserve">: </w:t>
      </w:r>
      <w:r>
        <w:t xml:space="preserve">§31, </w:t>
      </w:r>
    </w:p>
    <w:p w:rsidR="00C57405" w:rsidRPr="00741F62" w:rsidRDefault="00643FFC" w:rsidP="00643FFC">
      <w:pPr>
        <w:pStyle w:val="a8"/>
        <w:numPr>
          <w:ilvl w:val="0"/>
          <w:numId w:val="19"/>
        </w:numPr>
      </w:pPr>
      <w:r>
        <w:t>И</w:t>
      </w:r>
      <w:r w:rsidR="00F70F3A">
        <w:t>спользуя до</w:t>
      </w:r>
      <w:r w:rsidR="00332974">
        <w:t>полнительную литературу, опишите</w:t>
      </w:r>
      <w:r w:rsidR="00F70F3A">
        <w:t xml:space="preserve"> аллотропную модификацию -  черный фосфор.</w:t>
      </w:r>
    </w:p>
    <w:p w:rsidR="005476CA" w:rsidRDefault="00D10EA3" w:rsidP="00643FFC">
      <w:pPr>
        <w:pStyle w:val="a8"/>
        <w:numPr>
          <w:ilvl w:val="0"/>
          <w:numId w:val="19"/>
        </w:numPr>
      </w:pPr>
      <w:r w:rsidRPr="00201746">
        <w:t xml:space="preserve">Фосфор может вступать в реакции с кислотами сильными окислителями. </w:t>
      </w:r>
      <w:r>
        <w:t>Выберите одно</w:t>
      </w:r>
      <w:r w:rsidR="005476CA">
        <w:t xml:space="preserve"> из предложенных вам уравнений. С</w:t>
      </w:r>
      <w:r w:rsidR="005476CA" w:rsidRPr="00201746">
        <w:t xml:space="preserve">оставить окислительно-востановительный </w:t>
      </w:r>
      <w:r w:rsidR="005476CA">
        <w:t>баланс, расставить коэффициенты.</w:t>
      </w:r>
      <w:r>
        <w:t xml:space="preserve"> </w:t>
      </w:r>
    </w:p>
    <w:p w:rsidR="005476CA" w:rsidRPr="00D10EA3" w:rsidRDefault="005476CA" w:rsidP="005476CA">
      <w:pPr>
        <w:ind w:firstLine="708"/>
        <w:rPr>
          <w:lang w:val="en-US"/>
        </w:rPr>
      </w:pPr>
      <w:r w:rsidRPr="00A71F99">
        <w:rPr>
          <w:lang w:val="en-US"/>
        </w:rPr>
        <w:t>I</w:t>
      </w:r>
      <w:r w:rsidRPr="00D10EA3">
        <w:rPr>
          <w:lang w:val="en-US"/>
        </w:rPr>
        <w:t xml:space="preserve"> </w:t>
      </w:r>
      <w:r w:rsidRPr="00A71F99">
        <w:t>уровень</w:t>
      </w:r>
    </w:p>
    <w:p w:rsidR="005476CA" w:rsidRPr="00D10EA3" w:rsidRDefault="005476CA" w:rsidP="005476CA">
      <w:pPr>
        <w:ind w:firstLine="708"/>
        <w:rPr>
          <w:lang w:val="en-US"/>
        </w:rPr>
      </w:pPr>
      <w:r w:rsidRPr="00A71F99">
        <w:rPr>
          <w:lang w:val="en-US"/>
        </w:rPr>
        <w:t>P</w:t>
      </w:r>
      <w:r w:rsidRPr="00D10EA3">
        <w:rPr>
          <w:lang w:val="en-US"/>
        </w:rPr>
        <w:t xml:space="preserve"> + </w:t>
      </w:r>
      <w:r w:rsidRPr="00A71F99">
        <w:rPr>
          <w:lang w:val="en-US"/>
        </w:rPr>
        <w:t>H</w:t>
      </w:r>
      <w:r w:rsidRPr="00D10EA3">
        <w:rPr>
          <w:vertAlign w:val="subscript"/>
          <w:lang w:val="en-US"/>
        </w:rPr>
        <w:t>2</w:t>
      </w:r>
      <w:r w:rsidRPr="00A71F99">
        <w:rPr>
          <w:lang w:val="en-US"/>
        </w:rPr>
        <w:t>SO</w:t>
      </w:r>
      <w:r w:rsidRPr="00D10EA3">
        <w:rPr>
          <w:vertAlign w:val="subscript"/>
          <w:lang w:val="en-US"/>
        </w:rPr>
        <w:t>4(</w:t>
      </w:r>
      <w:r w:rsidRPr="00A71F99">
        <w:rPr>
          <w:vertAlign w:val="subscript"/>
        </w:rPr>
        <w:t>к</w:t>
      </w:r>
      <w:r w:rsidRPr="00D10EA3">
        <w:rPr>
          <w:vertAlign w:val="subscript"/>
          <w:lang w:val="en-US"/>
        </w:rPr>
        <w:t>)</w:t>
      </w:r>
      <w:r w:rsidRPr="00D10EA3">
        <w:rPr>
          <w:lang w:val="en-US"/>
        </w:rPr>
        <w:t xml:space="preserve"> = </w:t>
      </w:r>
      <w:r w:rsidRPr="00A71F99">
        <w:rPr>
          <w:lang w:val="en-US"/>
        </w:rPr>
        <w:t>H</w:t>
      </w:r>
      <w:r w:rsidRPr="00D10EA3">
        <w:rPr>
          <w:vertAlign w:val="subscript"/>
          <w:lang w:val="en-US"/>
        </w:rPr>
        <w:t>3</w:t>
      </w:r>
      <w:r w:rsidRPr="00A71F99">
        <w:rPr>
          <w:lang w:val="en-US"/>
        </w:rPr>
        <w:t>PO</w:t>
      </w:r>
      <w:r w:rsidRPr="00D10EA3">
        <w:rPr>
          <w:vertAlign w:val="subscript"/>
          <w:lang w:val="en-US"/>
        </w:rPr>
        <w:t>4</w:t>
      </w:r>
      <w:r w:rsidRPr="00D10EA3">
        <w:rPr>
          <w:lang w:val="en-US"/>
        </w:rPr>
        <w:t xml:space="preserve"> + </w:t>
      </w:r>
      <w:r w:rsidRPr="00A71F99">
        <w:rPr>
          <w:lang w:val="en-US"/>
        </w:rPr>
        <w:t>SO</w:t>
      </w:r>
      <w:r w:rsidRPr="00D10EA3">
        <w:rPr>
          <w:vertAlign w:val="subscript"/>
          <w:lang w:val="en-US"/>
        </w:rPr>
        <w:t>2</w:t>
      </w:r>
      <w:r w:rsidRPr="00D10EA3">
        <w:rPr>
          <w:lang w:val="en-US"/>
        </w:rPr>
        <w:t xml:space="preserve">↑         </w:t>
      </w:r>
    </w:p>
    <w:p w:rsidR="005476CA" w:rsidRPr="00A71F99" w:rsidRDefault="005476CA" w:rsidP="005476CA">
      <w:pPr>
        <w:ind w:firstLine="708"/>
      </w:pPr>
      <w:r w:rsidRPr="00A71F99">
        <w:rPr>
          <w:lang w:val="en-US"/>
        </w:rPr>
        <w:t>II</w:t>
      </w:r>
      <w:r w:rsidRPr="00A71F99">
        <w:t xml:space="preserve"> уровень</w:t>
      </w:r>
    </w:p>
    <w:p w:rsidR="005476CA" w:rsidRPr="00864F05" w:rsidRDefault="005476CA" w:rsidP="005476CA">
      <w:pPr>
        <w:ind w:firstLine="708"/>
      </w:pPr>
      <w:r w:rsidRPr="00A71F99">
        <w:rPr>
          <w:lang w:val="en-US"/>
        </w:rPr>
        <w:t>P</w:t>
      </w:r>
      <w:r w:rsidRPr="00A71F99">
        <w:t xml:space="preserve"> </w:t>
      </w:r>
      <w:r w:rsidRPr="00F4192D">
        <w:t xml:space="preserve">+ </w:t>
      </w:r>
      <w:r w:rsidRPr="00A71F99">
        <w:rPr>
          <w:lang w:val="en-US"/>
        </w:rPr>
        <w:t>HNO</w:t>
      </w:r>
      <w:r w:rsidRPr="00F4192D">
        <w:rPr>
          <w:vertAlign w:val="subscript"/>
        </w:rPr>
        <w:t>3 (</w:t>
      </w:r>
      <w:r>
        <w:rPr>
          <w:vertAlign w:val="subscript"/>
        </w:rPr>
        <w:t>к</w:t>
      </w:r>
      <w:r w:rsidRPr="00F4192D">
        <w:rPr>
          <w:vertAlign w:val="subscript"/>
        </w:rPr>
        <w:t xml:space="preserve">) </w:t>
      </w:r>
      <w:r w:rsidRPr="00F4192D">
        <w:t xml:space="preserve">=  … </w:t>
      </w:r>
      <w:r w:rsidRPr="00864F05">
        <w:t xml:space="preserve">+ </w:t>
      </w:r>
      <w:r w:rsidRPr="00A71F99">
        <w:rPr>
          <w:lang w:val="en-US"/>
        </w:rPr>
        <w:t>NO</w:t>
      </w:r>
      <w:r w:rsidRPr="00864F05">
        <w:rPr>
          <w:vertAlign w:val="subscript"/>
        </w:rPr>
        <w:t>2</w:t>
      </w:r>
      <w:r w:rsidRPr="00864F05">
        <w:t xml:space="preserve">↑ </w:t>
      </w:r>
      <w:r>
        <w:t>+ …</w:t>
      </w:r>
      <w:r w:rsidR="00D10EA3">
        <w:t xml:space="preserve">     </w:t>
      </w:r>
    </w:p>
    <w:p w:rsidR="005476CA" w:rsidRPr="00A71F99" w:rsidRDefault="005476CA" w:rsidP="005476CA">
      <w:pPr>
        <w:ind w:firstLine="708"/>
      </w:pPr>
      <w:r w:rsidRPr="00A71F99">
        <w:rPr>
          <w:lang w:val="en-US"/>
        </w:rPr>
        <w:t>III</w:t>
      </w:r>
      <w:r w:rsidRPr="00A71F99">
        <w:t xml:space="preserve"> уровень</w:t>
      </w:r>
    </w:p>
    <w:p w:rsidR="005476CA" w:rsidRDefault="005476CA" w:rsidP="005476CA">
      <w:pPr>
        <w:ind w:firstLine="708"/>
      </w:pPr>
      <w:r w:rsidRPr="00A71F99">
        <w:rPr>
          <w:lang w:val="en-US"/>
        </w:rPr>
        <w:t>P</w:t>
      </w:r>
      <w:r w:rsidRPr="00864F05">
        <w:t xml:space="preserve"> + </w:t>
      </w:r>
      <w:r w:rsidRPr="00A71F99">
        <w:rPr>
          <w:lang w:val="en-US"/>
        </w:rPr>
        <w:t>HNO</w:t>
      </w:r>
      <w:r w:rsidRPr="00864F05">
        <w:rPr>
          <w:vertAlign w:val="subscript"/>
        </w:rPr>
        <w:t>3(</w:t>
      </w:r>
      <w:r>
        <w:rPr>
          <w:vertAlign w:val="subscript"/>
        </w:rPr>
        <w:t>р</w:t>
      </w:r>
      <w:r w:rsidRPr="00864F05">
        <w:rPr>
          <w:vertAlign w:val="subscript"/>
        </w:rPr>
        <w:t xml:space="preserve">) </w:t>
      </w:r>
      <w:r w:rsidRPr="00864F05">
        <w:t>= … + …↑</w:t>
      </w:r>
      <w:r w:rsidRPr="00A71F99">
        <w:t xml:space="preserve">           </w:t>
      </w:r>
      <w:r>
        <w:t xml:space="preserve">      </w:t>
      </w:r>
    </w:p>
    <w:p w:rsidR="00E811E3" w:rsidRDefault="00E811E3" w:rsidP="005354A5">
      <w:pPr>
        <w:jc w:val="center"/>
        <w:rPr>
          <w:b/>
          <w:i/>
        </w:rPr>
      </w:pPr>
    </w:p>
    <w:p w:rsidR="00E811E3" w:rsidRDefault="00E811E3" w:rsidP="00E811E3">
      <w:pPr>
        <w:jc w:val="right"/>
        <w:rPr>
          <w:b/>
          <w:i/>
        </w:rPr>
      </w:pPr>
    </w:p>
    <w:p w:rsidR="00C57405" w:rsidRPr="00E811E3" w:rsidRDefault="00E811E3" w:rsidP="00E811E3">
      <w:pPr>
        <w:jc w:val="right"/>
        <w:rPr>
          <w:b/>
          <w:i/>
        </w:rPr>
      </w:pPr>
      <w:r w:rsidRPr="00E811E3">
        <w:rPr>
          <w:b/>
          <w:i/>
        </w:rPr>
        <w:t>Приложение 1</w:t>
      </w:r>
    </w:p>
    <w:p w:rsidR="00E811E3" w:rsidRDefault="00E811E3" w:rsidP="00E811E3">
      <w:pPr>
        <w:jc w:val="center"/>
        <w:rPr>
          <w:b/>
        </w:rPr>
      </w:pPr>
      <w:r w:rsidRPr="00E811E3">
        <w:rPr>
          <w:b/>
        </w:rPr>
        <w:t>Маршрутный лист изучения химического элемента № 15</w:t>
      </w:r>
    </w:p>
    <w:p w:rsidR="00E811E3" w:rsidRPr="00E811E3" w:rsidRDefault="00E811E3" w:rsidP="00E811E3">
      <w:pPr>
        <w:jc w:val="center"/>
        <w:rPr>
          <w:b/>
        </w:rPr>
      </w:pPr>
    </w:p>
    <w:p w:rsidR="00E811E3" w:rsidRPr="00E811E3" w:rsidRDefault="00E811E3" w:rsidP="00E811E3">
      <w:pPr>
        <w:rPr>
          <w:sz w:val="24"/>
          <w:szCs w:val="24"/>
        </w:rPr>
      </w:pPr>
      <w:r>
        <w:t>У</w:t>
      </w:r>
      <w:r w:rsidRPr="00E811E3">
        <w:rPr>
          <w:sz w:val="24"/>
          <w:szCs w:val="24"/>
        </w:rPr>
        <w:t xml:space="preserve">ченик ______________________    Сумма баллов за работу на уроке ______  </w:t>
      </w:r>
      <w:r w:rsidR="00EC0FBE">
        <w:rPr>
          <w:sz w:val="24"/>
          <w:szCs w:val="24"/>
        </w:rPr>
        <w:t xml:space="preserve"> </w:t>
      </w:r>
      <w:r w:rsidRPr="00E811E3">
        <w:rPr>
          <w:sz w:val="24"/>
          <w:szCs w:val="24"/>
        </w:rPr>
        <w:t>Оценка _____</w:t>
      </w:r>
    </w:p>
    <w:p w:rsidR="00E811E3" w:rsidRPr="00E811E3" w:rsidRDefault="00E811E3" w:rsidP="00E811E3">
      <w:pPr>
        <w:tabs>
          <w:tab w:val="left" w:pos="6663"/>
        </w:tabs>
        <w:rPr>
          <w:sz w:val="24"/>
          <w:szCs w:val="24"/>
        </w:rPr>
      </w:pPr>
    </w:p>
    <w:p w:rsidR="00E811E3" w:rsidRPr="00E811E3" w:rsidRDefault="00E811E3" w:rsidP="00E811E3">
      <w:pPr>
        <w:jc w:val="center"/>
        <w:rPr>
          <w:b/>
          <w:sz w:val="24"/>
          <w:szCs w:val="24"/>
        </w:rPr>
      </w:pPr>
      <w:r w:rsidRPr="00E811E3">
        <w:rPr>
          <w:b/>
          <w:sz w:val="24"/>
          <w:szCs w:val="24"/>
        </w:rPr>
        <w:t>Дополнительные баллы</w:t>
      </w: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1030"/>
        <w:gridCol w:w="1029"/>
        <w:gridCol w:w="1028"/>
        <w:gridCol w:w="1029"/>
        <w:gridCol w:w="1029"/>
        <w:gridCol w:w="1029"/>
        <w:gridCol w:w="1029"/>
        <w:gridCol w:w="1029"/>
        <w:gridCol w:w="1030"/>
      </w:tblGrid>
      <w:tr w:rsidR="00E811E3" w:rsidRPr="00E811E3" w:rsidTr="00302850">
        <w:tc>
          <w:tcPr>
            <w:tcW w:w="1030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E811E3" w:rsidRPr="00E811E3" w:rsidRDefault="00E811E3" w:rsidP="00302850">
            <w:pPr>
              <w:rPr>
                <w:sz w:val="24"/>
                <w:szCs w:val="24"/>
              </w:rPr>
            </w:pPr>
          </w:p>
        </w:tc>
      </w:tr>
    </w:tbl>
    <w:p w:rsidR="00E811E3" w:rsidRPr="00E811E3" w:rsidRDefault="00E811E3" w:rsidP="00E811E3">
      <w:pPr>
        <w:rPr>
          <w:sz w:val="24"/>
          <w:szCs w:val="24"/>
        </w:rPr>
      </w:pPr>
    </w:p>
    <w:p w:rsidR="00E811E3" w:rsidRPr="00E811E3" w:rsidRDefault="009C24BE" w:rsidP="00E811E3">
      <w:pPr>
        <w:widowControl w:val="0"/>
        <w:suppressLineNumbers/>
        <w:tabs>
          <w:tab w:val="left" w:pos="6663"/>
          <w:tab w:val="left" w:pos="10176"/>
        </w:tabs>
        <w:suppressAutoHyphens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31" style="position:absolute;margin-left:362.6pt;margin-top:3.9pt;width:49.2pt;height:11.4pt;z-index:251664384"/>
        </w:pict>
      </w:r>
      <w:r w:rsidR="00E811E3" w:rsidRPr="00E811E3">
        <w:rPr>
          <w:b/>
          <w:i/>
          <w:sz w:val="24"/>
          <w:szCs w:val="24"/>
        </w:rPr>
        <w:t xml:space="preserve">Задание №1 «Крестики - </w:t>
      </w:r>
      <w:r w:rsidR="00EC0FBE" w:rsidRPr="00E811E3">
        <w:rPr>
          <w:b/>
          <w:i/>
          <w:sz w:val="24"/>
          <w:szCs w:val="24"/>
        </w:rPr>
        <w:t xml:space="preserve">нолики»  </w:t>
      </w:r>
      <w:r w:rsidR="00E811E3" w:rsidRPr="00E811E3">
        <w:rPr>
          <w:b/>
          <w:i/>
          <w:sz w:val="24"/>
          <w:szCs w:val="24"/>
        </w:rPr>
        <w:t xml:space="preserve">                       Количество баллов </w:t>
      </w:r>
      <w:r w:rsidR="00E811E3" w:rsidRPr="00E811E3">
        <w:rPr>
          <w:b/>
          <w:i/>
          <w:sz w:val="24"/>
          <w:szCs w:val="24"/>
        </w:rPr>
        <w:tab/>
      </w:r>
    </w:p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jc w:val="left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76"/>
        <w:gridCol w:w="1134"/>
        <w:gridCol w:w="1276"/>
      </w:tblGrid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Номер периода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4</w:t>
            </w:r>
          </w:p>
        </w:tc>
      </w:tr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6</w:t>
            </w:r>
          </w:p>
        </w:tc>
      </w:tr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Количество электронов на последнем энергетическом уровне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4</w:t>
            </w:r>
          </w:p>
        </w:tc>
      </w:tr>
    </w:tbl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76"/>
        <w:gridCol w:w="1134"/>
        <w:gridCol w:w="1276"/>
      </w:tblGrid>
      <w:tr w:rsidR="00E811E3" w:rsidRPr="00E811E3" w:rsidTr="005354A5">
        <w:trPr>
          <w:trHeight w:val="264"/>
        </w:trPr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Заряд ядра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15</w:t>
            </w:r>
          </w:p>
        </w:tc>
      </w:tr>
      <w:tr w:rsidR="00E811E3" w:rsidRPr="00E811E3" w:rsidTr="005354A5">
        <w:trPr>
          <w:trHeight w:val="353"/>
        </w:trPr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Количество протонов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16</w:t>
            </w:r>
          </w:p>
        </w:tc>
      </w:tr>
      <w:tr w:rsidR="00E811E3" w:rsidRPr="00E811E3" w:rsidTr="005354A5">
        <w:trPr>
          <w:trHeight w:val="288"/>
        </w:trPr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Количество нейтронов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18</w:t>
            </w:r>
          </w:p>
        </w:tc>
      </w:tr>
    </w:tbl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276"/>
        <w:gridCol w:w="1134"/>
        <w:gridCol w:w="1276"/>
      </w:tblGrid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Высшая валентность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11E3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11E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11E3">
              <w:rPr>
                <w:sz w:val="24"/>
                <w:szCs w:val="24"/>
                <w:lang w:val="en-US"/>
              </w:rPr>
              <w:t>III</w:t>
            </w:r>
          </w:p>
        </w:tc>
      </w:tr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Низшая степень окисления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-3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-4</w:t>
            </w:r>
          </w:p>
        </w:tc>
      </w:tr>
      <w:tr w:rsidR="00E811E3" w:rsidRPr="00E811E3" w:rsidTr="005354A5">
        <w:tc>
          <w:tcPr>
            <w:tcW w:w="762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Высшая степень окисления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+4</w:t>
            </w:r>
          </w:p>
        </w:tc>
        <w:tc>
          <w:tcPr>
            <w:tcW w:w="127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+5</w:t>
            </w:r>
          </w:p>
        </w:tc>
      </w:tr>
    </w:tbl>
    <w:p w:rsidR="00E811E3" w:rsidRPr="00E811E3" w:rsidRDefault="00E811E3" w:rsidP="00E811E3">
      <w:pPr>
        <w:widowControl w:val="0"/>
        <w:suppressLineNumbers/>
        <w:tabs>
          <w:tab w:val="left" w:pos="6663"/>
        </w:tabs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E811E3">
        <w:rPr>
          <w:b/>
          <w:i/>
          <w:sz w:val="24"/>
          <w:szCs w:val="24"/>
        </w:rPr>
        <w:t xml:space="preserve">                                                        </w:t>
      </w:r>
    </w:p>
    <w:p w:rsidR="00E811E3" w:rsidRPr="00E811E3" w:rsidRDefault="009C24BE" w:rsidP="00EC0FBE">
      <w:pPr>
        <w:widowControl w:val="0"/>
        <w:suppressLineNumbers/>
        <w:tabs>
          <w:tab w:val="left" w:pos="5103"/>
          <w:tab w:val="left" w:pos="6663"/>
        </w:tabs>
        <w:suppressAutoHyphens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371.05pt;margin-top:2.15pt;width:49.2pt;height:12pt;z-index:251659264"/>
        </w:pict>
      </w:r>
      <w:r w:rsidR="00E811E3" w:rsidRPr="00E811E3">
        <w:rPr>
          <w:b/>
          <w:i/>
          <w:sz w:val="24"/>
          <w:szCs w:val="24"/>
        </w:rPr>
        <w:t xml:space="preserve">Задание №2                                  </w:t>
      </w:r>
      <w:r w:rsidR="00EC0FBE">
        <w:rPr>
          <w:b/>
          <w:i/>
          <w:sz w:val="24"/>
          <w:szCs w:val="24"/>
        </w:rPr>
        <w:t xml:space="preserve">                              </w:t>
      </w:r>
      <w:r w:rsidR="00E811E3" w:rsidRPr="00E811E3">
        <w:rPr>
          <w:b/>
          <w:i/>
          <w:sz w:val="24"/>
          <w:szCs w:val="24"/>
        </w:rPr>
        <w:t>Количество баллов</w:t>
      </w:r>
    </w:p>
    <w:p w:rsidR="00E811E3" w:rsidRPr="00E811E3" w:rsidRDefault="00E811E3" w:rsidP="00E811E3">
      <w:pPr>
        <w:widowControl w:val="0"/>
        <w:suppressLineNumbers/>
        <w:tabs>
          <w:tab w:val="left" w:pos="6663"/>
        </w:tabs>
        <w:suppressAutoHyphens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 w:rsidRPr="00E811E3">
        <w:rPr>
          <w:b/>
          <w:i/>
          <w:sz w:val="24"/>
          <w:szCs w:val="24"/>
        </w:rPr>
        <w:t xml:space="preserve">              </w:t>
      </w:r>
    </w:p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rPr>
          <w:sz w:val="24"/>
          <w:szCs w:val="24"/>
        </w:rPr>
      </w:pPr>
      <w:r w:rsidRPr="00E811E3">
        <w:rPr>
          <w:sz w:val="24"/>
          <w:szCs w:val="24"/>
        </w:rPr>
        <w:t xml:space="preserve">      На  числовой прямой  запишите формулы соединений, в которых фосфор проявляет указанные степени окисления. Формулы соединений фосфора выберите из следующего перечня: </w:t>
      </w:r>
      <w:r w:rsidRPr="00E811E3">
        <w:rPr>
          <w:sz w:val="24"/>
          <w:szCs w:val="24"/>
          <w:lang w:val="en-US"/>
        </w:rPr>
        <w:t>P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PCI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H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  <w:lang w:val="en-US"/>
        </w:rPr>
        <w:t>PO</w:t>
      </w:r>
      <w:r w:rsidRPr="00E811E3">
        <w:rPr>
          <w:sz w:val="24"/>
          <w:szCs w:val="24"/>
          <w:vertAlign w:val="subscript"/>
        </w:rPr>
        <w:t>4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Ca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  <w:lang w:val="en-US"/>
        </w:rPr>
        <w:t>P</w:t>
      </w:r>
      <w:r w:rsidRPr="00E811E3">
        <w:rPr>
          <w:sz w:val="24"/>
          <w:szCs w:val="24"/>
          <w:vertAlign w:val="subscript"/>
        </w:rPr>
        <w:t>2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P</w:t>
      </w:r>
      <w:r w:rsidRPr="00E811E3">
        <w:rPr>
          <w:sz w:val="24"/>
          <w:szCs w:val="24"/>
          <w:vertAlign w:val="subscript"/>
        </w:rPr>
        <w:t>2</w:t>
      </w:r>
      <w:r w:rsidRPr="00E811E3">
        <w:rPr>
          <w:sz w:val="24"/>
          <w:szCs w:val="24"/>
          <w:lang w:val="en-US"/>
        </w:rPr>
        <w:t>O</w:t>
      </w:r>
      <w:r w:rsidRPr="00E811E3">
        <w:rPr>
          <w:sz w:val="24"/>
          <w:szCs w:val="24"/>
          <w:vertAlign w:val="subscript"/>
        </w:rPr>
        <w:t>5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H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  <w:lang w:val="en-US"/>
        </w:rPr>
        <w:t>PO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</w:rPr>
        <w:t xml:space="preserve">, </w:t>
      </w:r>
      <w:r w:rsidRPr="00E811E3">
        <w:rPr>
          <w:sz w:val="24"/>
          <w:szCs w:val="24"/>
          <w:lang w:val="en-US"/>
        </w:rPr>
        <w:t>PH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</w:rPr>
        <w:t>.</w:t>
      </w:r>
    </w:p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rPr>
          <w:sz w:val="24"/>
          <w:szCs w:val="24"/>
        </w:rPr>
      </w:pPr>
      <w:r w:rsidRPr="00E811E3">
        <w:rPr>
          <w:sz w:val="24"/>
          <w:szCs w:val="24"/>
        </w:rPr>
        <w:t>_________</w:t>
      </w:r>
      <w:r w:rsidRPr="00E811E3">
        <w:rPr>
          <w:sz w:val="24"/>
          <w:szCs w:val="24"/>
          <w:lang w:val="en-US"/>
        </w:rPr>
        <w:t>I</w:t>
      </w:r>
      <w:r w:rsidRPr="00E811E3">
        <w:rPr>
          <w:sz w:val="24"/>
          <w:szCs w:val="24"/>
        </w:rPr>
        <w:t>_________________I_______________I________________</w:t>
      </w:r>
      <w:r w:rsidRPr="00E811E3">
        <w:rPr>
          <w:sz w:val="24"/>
          <w:szCs w:val="24"/>
          <w:lang w:val="en-US"/>
        </w:rPr>
        <w:t>I</w:t>
      </w:r>
      <w:r w:rsidRPr="00E811E3">
        <w:rPr>
          <w:sz w:val="24"/>
          <w:szCs w:val="24"/>
        </w:rPr>
        <w:t>____________</w:t>
      </w:r>
    </w:p>
    <w:p w:rsidR="00E811E3" w:rsidRPr="00E811E3" w:rsidRDefault="00E811E3" w:rsidP="00E811E3">
      <w:pPr>
        <w:widowControl w:val="0"/>
        <w:suppressLineNumbers/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 w:rsidRPr="00E811E3">
        <w:rPr>
          <w:sz w:val="24"/>
          <w:szCs w:val="24"/>
        </w:rPr>
        <w:t xml:space="preserve">        -3                                0                            +3                             +5</w:t>
      </w:r>
    </w:p>
    <w:p w:rsidR="00E811E3" w:rsidRPr="00E811E3" w:rsidRDefault="00E811E3" w:rsidP="00E811E3">
      <w:pPr>
        <w:widowControl w:val="0"/>
        <w:suppressLineNumbers/>
        <w:tabs>
          <w:tab w:val="left" w:pos="936"/>
        </w:tabs>
        <w:suppressAutoHyphens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E811E3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C0FBE" w:rsidRDefault="00EC0FBE" w:rsidP="00E811E3">
      <w:pPr>
        <w:tabs>
          <w:tab w:val="left" w:pos="6804"/>
          <w:tab w:val="left" w:pos="8364"/>
          <w:tab w:val="left" w:pos="9214"/>
        </w:tabs>
        <w:jc w:val="left"/>
        <w:rPr>
          <w:b/>
          <w:i/>
          <w:sz w:val="24"/>
          <w:szCs w:val="24"/>
        </w:rPr>
      </w:pPr>
    </w:p>
    <w:p w:rsidR="00E811E3" w:rsidRPr="00E811E3" w:rsidRDefault="009C24BE" w:rsidP="00EC0FBE">
      <w:pPr>
        <w:tabs>
          <w:tab w:val="left" w:pos="6804"/>
          <w:tab w:val="left" w:pos="8364"/>
          <w:tab w:val="left" w:pos="9214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366.9pt;margin-top:1.4pt;width:49.2pt;height:11.4pt;z-index:251660288"/>
        </w:pict>
      </w:r>
      <w:r w:rsidR="00E811E3" w:rsidRPr="00E811E3">
        <w:rPr>
          <w:b/>
          <w:i/>
          <w:sz w:val="24"/>
          <w:szCs w:val="24"/>
        </w:rPr>
        <w:t>Задание №</w:t>
      </w:r>
      <w:r w:rsidR="00E811E3" w:rsidRPr="00EC0FBE">
        <w:rPr>
          <w:b/>
          <w:i/>
          <w:sz w:val="24"/>
          <w:szCs w:val="24"/>
        </w:rPr>
        <w:t>3</w:t>
      </w:r>
      <w:r w:rsidR="00E811E3" w:rsidRPr="00EC0FBE">
        <w:rPr>
          <w:i/>
          <w:sz w:val="24"/>
          <w:szCs w:val="24"/>
        </w:rPr>
        <w:t xml:space="preserve">                                        </w:t>
      </w:r>
      <w:r w:rsidR="00EC0FBE">
        <w:rPr>
          <w:i/>
          <w:sz w:val="24"/>
          <w:szCs w:val="24"/>
        </w:rPr>
        <w:t xml:space="preserve">                       </w:t>
      </w:r>
      <w:r w:rsidR="00E811E3" w:rsidRPr="00EC0FBE">
        <w:rPr>
          <w:b/>
          <w:i/>
          <w:sz w:val="24"/>
          <w:szCs w:val="24"/>
        </w:rPr>
        <w:t xml:space="preserve"> Количество баллов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Рассчитайте массовую долю фосфора в ортофосфате кальция. (</w:t>
      </w:r>
      <w:r w:rsidRPr="00E811E3">
        <w:rPr>
          <w:sz w:val="24"/>
          <w:szCs w:val="24"/>
          <w:lang w:val="en-US"/>
        </w:rPr>
        <w:t>Mr</w:t>
      </w:r>
      <w:r w:rsidRPr="00E811E3">
        <w:rPr>
          <w:sz w:val="24"/>
          <w:szCs w:val="24"/>
        </w:rPr>
        <w:t xml:space="preserve"> (</w:t>
      </w:r>
      <w:r w:rsidRPr="00E811E3">
        <w:rPr>
          <w:sz w:val="24"/>
          <w:szCs w:val="24"/>
          <w:lang w:val="en-US"/>
        </w:rPr>
        <w:t>Ca</w:t>
      </w:r>
      <w:r w:rsidRPr="00E811E3">
        <w:rPr>
          <w:sz w:val="24"/>
          <w:szCs w:val="24"/>
          <w:vertAlign w:val="subscript"/>
        </w:rPr>
        <w:t>3</w:t>
      </w:r>
      <w:r w:rsidRPr="00E811E3">
        <w:rPr>
          <w:sz w:val="24"/>
          <w:szCs w:val="24"/>
        </w:rPr>
        <w:t>(</w:t>
      </w:r>
      <w:r w:rsidRPr="00E811E3">
        <w:rPr>
          <w:sz w:val="24"/>
          <w:szCs w:val="24"/>
          <w:lang w:val="en-US"/>
        </w:rPr>
        <w:t>PO</w:t>
      </w:r>
      <w:r w:rsidRPr="00E811E3">
        <w:rPr>
          <w:sz w:val="24"/>
          <w:szCs w:val="24"/>
          <w:vertAlign w:val="subscript"/>
        </w:rPr>
        <w:t>4</w:t>
      </w:r>
      <w:r w:rsidRPr="00E811E3">
        <w:rPr>
          <w:sz w:val="24"/>
          <w:szCs w:val="24"/>
        </w:rPr>
        <w:t>)</w:t>
      </w:r>
      <w:r w:rsidRPr="00E811E3">
        <w:rPr>
          <w:sz w:val="24"/>
          <w:szCs w:val="24"/>
          <w:vertAlign w:val="subscript"/>
        </w:rPr>
        <w:t>2</w:t>
      </w:r>
      <w:r w:rsidRPr="00E811E3">
        <w:rPr>
          <w:sz w:val="24"/>
          <w:szCs w:val="24"/>
        </w:rPr>
        <w:t>) = 310)</w:t>
      </w:r>
    </w:p>
    <w:p w:rsidR="00E811E3" w:rsidRPr="00E811E3" w:rsidRDefault="00E811E3" w:rsidP="00E811E3">
      <w:pPr>
        <w:tabs>
          <w:tab w:val="left" w:pos="6663"/>
          <w:tab w:val="left" w:pos="10348"/>
        </w:tabs>
        <w:jc w:val="left"/>
        <w:rPr>
          <w:sz w:val="24"/>
          <w:szCs w:val="24"/>
        </w:rPr>
      </w:pPr>
      <w:r w:rsidRPr="00E811E3">
        <w:rPr>
          <w:sz w:val="24"/>
          <w:szCs w:val="24"/>
        </w:rPr>
        <w:t>ώ(Р)=</w:t>
      </w:r>
    </w:p>
    <w:p w:rsidR="00E811E3" w:rsidRPr="00E811E3" w:rsidRDefault="00E811E3" w:rsidP="00E811E3">
      <w:pPr>
        <w:tabs>
          <w:tab w:val="left" w:pos="6663"/>
          <w:tab w:val="left" w:pos="10348"/>
        </w:tabs>
        <w:jc w:val="left"/>
        <w:rPr>
          <w:sz w:val="24"/>
          <w:szCs w:val="24"/>
        </w:rPr>
      </w:pPr>
    </w:p>
    <w:p w:rsidR="00E811E3" w:rsidRPr="00EC0FBE" w:rsidRDefault="009C24BE" w:rsidP="00E811E3">
      <w:pPr>
        <w:tabs>
          <w:tab w:val="left" w:pos="6663"/>
          <w:tab w:val="left" w:pos="9214"/>
          <w:tab w:val="left" w:pos="10348"/>
        </w:tabs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9" style="position:absolute;margin-left:366.9pt;margin-top:3.25pt;width:49.2pt;height:11.4pt;z-index:251662336"/>
        </w:pict>
      </w:r>
      <w:r w:rsidR="00E811E3" w:rsidRPr="00E811E3">
        <w:rPr>
          <w:b/>
          <w:i/>
          <w:sz w:val="24"/>
          <w:szCs w:val="24"/>
        </w:rPr>
        <w:t>Задание №</w:t>
      </w:r>
      <w:r w:rsidR="00E811E3" w:rsidRPr="00EC0FBE">
        <w:rPr>
          <w:b/>
          <w:i/>
          <w:sz w:val="24"/>
          <w:szCs w:val="24"/>
        </w:rPr>
        <w:t xml:space="preserve">4   </w:t>
      </w:r>
      <w:r w:rsidR="00EC0FBE" w:rsidRPr="00EC0FBE">
        <w:rPr>
          <w:b/>
          <w:i/>
          <w:sz w:val="24"/>
          <w:szCs w:val="24"/>
        </w:rPr>
        <w:t xml:space="preserve">  «Верите ли вы?» </w:t>
      </w:r>
      <w:r w:rsidR="00EC0FBE">
        <w:rPr>
          <w:b/>
          <w:i/>
          <w:sz w:val="24"/>
          <w:szCs w:val="24"/>
        </w:rPr>
        <w:t xml:space="preserve">                            </w:t>
      </w:r>
      <w:r w:rsidR="00E811E3" w:rsidRPr="00EC0FBE">
        <w:rPr>
          <w:b/>
          <w:i/>
          <w:sz w:val="24"/>
          <w:szCs w:val="24"/>
        </w:rPr>
        <w:t>Количество баллов</w:t>
      </w:r>
    </w:p>
    <w:p w:rsidR="00E811E3" w:rsidRPr="00E811E3" w:rsidRDefault="00E811E3" w:rsidP="00E811E3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</w:rPr>
      </w:pPr>
      <w:r w:rsidRPr="00E811E3">
        <w:rPr>
          <w:sz w:val="24"/>
          <w:szCs w:val="24"/>
        </w:rPr>
        <w:t>Заполните первый столбик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985"/>
        <w:gridCol w:w="1291"/>
      </w:tblGrid>
      <w:tr w:rsidR="00EC0FBE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Утверждение</w:t>
            </w:r>
          </w:p>
        </w:tc>
        <w:tc>
          <w:tcPr>
            <w:tcW w:w="1985" w:type="dxa"/>
          </w:tcPr>
          <w:p w:rsidR="00EC0FBE" w:rsidRDefault="00EC0FBE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думаю</w:t>
            </w:r>
          </w:p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(да/нет)</w:t>
            </w: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На самом деле</w:t>
            </w:r>
          </w:p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(да/нет)</w:t>
            </w:r>
          </w:p>
        </w:tc>
      </w:tr>
      <w:tr w:rsidR="00EC0FBE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Фосфор входит в состав костной  ткани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FBE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Фосфор входит в состав зубов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FBE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Фосфор содержится в нервной ткани, особенно богаты им клетки мозга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FBE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В теле человека содержится в среднем около 1,5 кг  элемента фосфора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1E3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Наиболее важными источниками фосфора являются продукты растительного происхождения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1E3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Для правильного функционирования данного элемента требуется достаточное количество кальция и витамина D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1E3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t>Суточная потребность человека в фосфоре - 1000 мг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11E3" w:rsidRPr="00E811E3" w:rsidTr="00EC0FBE">
        <w:tc>
          <w:tcPr>
            <w:tcW w:w="8046" w:type="dxa"/>
          </w:tcPr>
          <w:p w:rsidR="00E811E3" w:rsidRPr="00E811E3" w:rsidRDefault="00E811E3" w:rsidP="00302850">
            <w:pPr>
              <w:widowControl w:val="0"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1E3">
              <w:rPr>
                <w:sz w:val="24"/>
                <w:szCs w:val="24"/>
              </w:rPr>
              <w:lastRenderedPageBreak/>
              <w:t>При его дефиците в организме снижается умственная и мышечная деятельность.</w:t>
            </w:r>
          </w:p>
        </w:tc>
        <w:tc>
          <w:tcPr>
            <w:tcW w:w="1985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E811E3" w:rsidRPr="00E811E3" w:rsidRDefault="00E811E3" w:rsidP="003028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11E3" w:rsidRPr="00E811E3" w:rsidRDefault="00E811E3" w:rsidP="00E811E3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E811E3" w:rsidRPr="00E811E3" w:rsidRDefault="009C24BE" w:rsidP="00EC0FBE">
      <w:pPr>
        <w:widowControl w:val="0"/>
        <w:suppressLineNumbers/>
        <w:shd w:val="clear" w:color="auto" w:fill="FFFFFF"/>
        <w:tabs>
          <w:tab w:val="left" w:pos="5103"/>
          <w:tab w:val="left" w:pos="5245"/>
        </w:tabs>
        <w:suppressAutoHyphens/>
        <w:autoSpaceDE w:val="0"/>
        <w:autoSpaceDN w:val="0"/>
        <w:adjustRightInd w:val="0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30" style="position:absolute;margin-left:365.6pt;margin-top:2.65pt;width:49.2pt;height:11.4pt;z-index:251663360"/>
        </w:pict>
      </w:r>
      <w:r w:rsidR="00E811E3" w:rsidRPr="00E811E3">
        <w:rPr>
          <w:b/>
          <w:i/>
          <w:sz w:val="24"/>
          <w:szCs w:val="24"/>
        </w:rPr>
        <w:t xml:space="preserve">Задание №5                                                                </w:t>
      </w:r>
      <w:r w:rsidR="00E811E3" w:rsidRPr="00EC0FBE">
        <w:rPr>
          <w:b/>
          <w:i/>
          <w:sz w:val="24"/>
          <w:szCs w:val="24"/>
        </w:rPr>
        <w:t>Количество баллов</w:t>
      </w:r>
      <w:r w:rsidR="00E811E3" w:rsidRPr="00E811E3">
        <w:rPr>
          <w:b/>
          <w:sz w:val="24"/>
          <w:szCs w:val="24"/>
        </w:rPr>
        <w:t xml:space="preserve"> 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Запишите в тетради уравнения химических реакций взаимодействия фосфора с кальцием и кислородом. Расставьте коэффициенты. Покажите переход электронов. Сделайте вывод, в каких случаях атомы фосфора выступают в роли окислителя и восстановителя.</w:t>
      </w:r>
    </w:p>
    <w:p w:rsidR="00E811E3" w:rsidRPr="00E811E3" w:rsidRDefault="00E811E3" w:rsidP="00E811E3">
      <w:pPr>
        <w:rPr>
          <w:sz w:val="24"/>
          <w:szCs w:val="24"/>
        </w:rPr>
      </w:pPr>
    </w:p>
    <w:p w:rsidR="00E811E3" w:rsidRPr="00E811E3" w:rsidRDefault="009C24BE" w:rsidP="00EC0FBE">
      <w:pPr>
        <w:tabs>
          <w:tab w:val="left" w:pos="2552"/>
          <w:tab w:val="left" w:pos="5103"/>
          <w:tab w:val="left" w:pos="6521"/>
          <w:tab w:val="left" w:pos="6804"/>
          <w:tab w:val="left" w:pos="7797"/>
        </w:tabs>
        <w:jc w:val="left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pict>
          <v:rect id="_x0000_s1028" style="position:absolute;margin-left:362.5pt;margin-top:2.05pt;width:49.2pt;height:11.4pt;z-index:251661312"/>
        </w:pict>
      </w:r>
      <w:r w:rsidR="00E811E3" w:rsidRPr="00E811E3">
        <w:rPr>
          <w:b/>
          <w:i/>
          <w:sz w:val="24"/>
          <w:szCs w:val="24"/>
        </w:rPr>
        <w:t>Задание №</w:t>
      </w:r>
      <w:r w:rsidR="00292A98">
        <w:rPr>
          <w:b/>
          <w:i/>
          <w:sz w:val="24"/>
          <w:szCs w:val="24"/>
        </w:rPr>
        <w:t>6</w:t>
      </w:r>
      <w:r w:rsidR="00E811E3" w:rsidRPr="00E811E3">
        <w:rPr>
          <w:sz w:val="24"/>
          <w:szCs w:val="24"/>
        </w:rPr>
        <w:t xml:space="preserve">                                  </w:t>
      </w:r>
      <w:r w:rsidR="00EC0FBE">
        <w:rPr>
          <w:sz w:val="24"/>
          <w:szCs w:val="24"/>
        </w:rPr>
        <w:t xml:space="preserve">                            </w:t>
      </w:r>
      <w:r w:rsidR="00E811E3" w:rsidRPr="00EC0FBE">
        <w:rPr>
          <w:b/>
          <w:i/>
          <w:sz w:val="24"/>
          <w:szCs w:val="24"/>
        </w:rPr>
        <w:t>Количество баллов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Расставьте коэффициенты в уравнении химической реакции</w:t>
      </w:r>
    </w:p>
    <w:p w:rsidR="00E811E3" w:rsidRPr="00E811E3" w:rsidRDefault="00E811E3" w:rsidP="00EC0FBE">
      <w:pPr>
        <w:tabs>
          <w:tab w:val="left" w:pos="2552"/>
          <w:tab w:val="left" w:pos="6521"/>
          <w:tab w:val="left" w:pos="6804"/>
          <w:tab w:val="left" w:pos="7797"/>
        </w:tabs>
        <w:rPr>
          <w:b/>
          <w:sz w:val="24"/>
          <w:szCs w:val="24"/>
        </w:rPr>
      </w:pPr>
      <w:r w:rsidRPr="00E811E3">
        <w:rPr>
          <w:b/>
          <w:sz w:val="24"/>
          <w:szCs w:val="24"/>
          <w:lang w:val="en-US"/>
        </w:rPr>
        <w:t>P</w:t>
      </w:r>
      <w:r w:rsidRPr="00E811E3">
        <w:rPr>
          <w:b/>
          <w:sz w:val="24"/>
          <w:szCs w:val="24"/>
        </w:rPr>
        <w:t xml:space="preserve"> + </w:t>
      </w:r>
      <w:r w:rsidRPr="00E811E3">
        <w:rPr>
          <w:b/>
          <w:sz w:val="24"/>
          <w:szCs w:val="24"/>
          <w:lang w:val="en-US"/>
        </w:rPr>
        <w:t>KCIO</w:t>
      </w:r>
      <w:r w:rsidRPr="00E811E3">
        <w:rPr>
          <w:b/>
          <w:sz w:val="24"/>
          <w:szCs w:val="24"/>
          <w:vertAlign w:val="subscript"/>
        </w:rPr>
        <w:t>3</w:t>
      </w:r>
      <w:r w:rsidRPr="00E811E3">
        <w:rPr>
          <w:b/>
          <w:sz w:val="24"/>
          <w:szCs w:val="24"/>
        </w:rPr>
        <w:t xml:space="preserve"> = </w:t>
      </w:r>
      <w:r w:rsidRPr="00E811E3">
        <w:rPr>
          <w:b/>
          <w:sz w:val="24"/>
          <w:szCs w:val="24"/>
          <w:lang w:val="en-US"/>
        </w:rPr>
        <w:t>P</w:t>
      </w:r>
      <w:r w:rsidRPr="00E811E3">
        <w:rPr>
          <w:b/>
          <w:sz w:val="24"/>
          <w:szCs w:val="24"/>
          <w:vertAlign w:val="subscript"/>
        </w:rPr>
        <w:t>2</w:t>
      </w:r>
      <w:r w:rsidRPr="00E811E3">
        <w:rPr>
          <w:b/>
          <w:sz w:val="24"/>
          <w:szCs w:val="24"/>
          <w:lang w:val="en-US"/>
        </w:rPr>
        <w:t>O</w:t>
      </w:r>
      <w:r w:rsidRPr="00E811E3">
        <w:rPr>
          <w:b/>
          <w:sz w:val="24"/>
          <w:szCs w:val="24"/>
          <w:vertAlign w:val="subscript"/>
        </w:rPr>
        <w:t>5</w:t>
      </w:r>
      <w:r w:rsidRPr="00E811E3">
        <w:rPr>
          <w:b/>
          <w:sz w:val="24"/>
          <w:szCs w:val="24"/>
        </w:rPr>
        <w:t xml:space="preserve"> + </w:t>
      </w:r>
      <w:r w:rsidRPr="00E811E3">
        <w:rPr>
          <w:b/>
          <w:sz w:val="24"/>
          <w:szCs w:val="24"/>
          <w:lang w:val="en-US"/>
        </w:rPr>
        <w:t>KCI</w:t>
      </w:r>
    </w:p>
    <w:p w:rsidR="00E811E3" w:rsidRPr="00E811E3" w:rsidRDefault="00E811E3" w:rsidP="00E811E3">
      <w:pPr>
        <w:tabs>
          <w:tab w:val="left" w:pos="2700"/>
          <w:tab w:val="left" w:pos="6521"/>
        </w:tabs>
        <w:rPr>
          <w:b/>
          <w:sz w:val="24"/>
          <w:szCs w:val="24"/>
        </w:rPr>
      </w:pPr>
      <w:r w:rsidRPr="00E811E3">
        <w:rPr>
          <w:sz w:val="24"/>
          <w:szCs w:val="24"/>
        </w:rPr>
        <w:t xml:space="preserve">                                                                                     </w:t>
      </w:r>
    </w:p>
    <w:p w:rsidR="00E811E3" w:rsidRPr="00E811E3" w:rsidRDefault="00292A98" w:rsidP="00E811E3">
      <w:pPr>
        <w:tabs>
          <w:tab w:val="left" w:pos="2700"/>
          <w:tab w:val="left" w:pos="6804"/>
        </w:tabs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№7</w:t>
      </w:r>
    </w:p>
    <w:p w:rsidR="00EC0FBE" w:rsidRDefault="00E811E3" w:rsidP="00EC0FBE">
      <w:pPr>
        <w:tabs>
          <w:tab w:val="left" w:pos="2700"/>
          <w:tab w:val="left" w:pos="6804"/>
        </w:tabs>
        <w:jc w:val="center"/>
        <w:rPr>
          <w:sz w:val="24"/>
          <w:szCs w:val="24"/>
        </w:rPr>
      </w:pPr>
      <w:r w:rsidRPr="00E811E3">
        <w:rPr>
          <w:sz w:val="24"/>
          <w:szCs w:val="24"/>
        </w:rPr>
        <w:t>Выберите номера утверждений, которые характеризуют:</w:t>
      </w:r>
    </w:p>
    <w:p w:rsidR="005354A5" w:rsidRDefault="00E811E3" w:rsidP="00EC0FBE">
      <w:pPr>
        <w:tabs>
          <w:tab w:val="left" w:pos="2700"/>
          <w:tab w:val="left" w:pos="6804"/>
        </w:tabs>
        <w:jc w:val="center"/>
        <w:rPr>
          <w:sz w:val="24"/>
          <w:szCs w:val="24"/>
        </w:rPr>
      </w:pPr>
      <w:r w:rsidRPr="00E811E3">
        <w:rPr>
          <w:sz w:val="24"/>
          <w:szCs w:val="24"/>
          <w:lang w:val="en-US"/>
        </w:rPr>
        <w:t>I</w:t>
      </w:r>
      <w:r w:rsidRPr="00E811E3">
        <w:rPr>
          <w:sz w:val="24"/>
          <w:szCs w:val="24"/>
        </w:rPr>
        <w:t xml:space="preserve">  Вариант </w:t>
      </w:r>
      <w:r w:rsidR="005354A5">
        <w:rPr>
          <w:sz w:val="24"/>
          <w:szCs w:val="24"/>
        </w:rPr>
        <w:t>–</w:t>
      </w:r>
      <w:r w:rsidRPr="00E811E3">
        <w:rPr>
          <w:sz w:val="24"/>
          <w:szCs w:val="24"/>
        </w:rPr>
        <w:t xml:space="preserve"> </w:t>
      </w:r>
      <w:r w:rsidR="005354A5" w:rsidRPr="005354A5">
        <w:rPr>
          <w:sz w:val="24"/>
          <w:szCs w:val="24"/>
        </w:rPr>
        <w:t xml:space="preserve">химический элемент фосфор и простое вещество – </w:t>
      </w:r>
      <w:r w:rsidR="005354A5" w:rsidRPr="005354A5">
        <w:rPr>
          <w:b/>
          <w:sz w:val="24"/>
          <w:szCs w:val="24"/>
          <w:u w:val="single"/>
        </w:rPr>
        <w:t>белый</w:t>
      </w:r>
      <w:r w:rsidR="005354A5" w:rsidRPr="005354A5">
        <w:rPr>
          <w:sz w:val="24"/>
          <w:szCs w:val="24"/>
          <w:u w:val="single"/>
        </w:rPr>
        <w:t xml:space="preserve"> </w:t>
      </w:r>
      <w:r w:rsidR="005354A5" w:rsidRPr="005354A5">
        <w:rPr>
          <w:sz w:val="24"/>
          <w:szCs w:val="24"/>
        </w:rPr>
        <w:t>фосфор</w:t>
      </w:r>
    </w:p>
    <w:p w:rsidR="00E811E3" w:rsidRPr="00EC0FBE" w:rsidRDefault="00E811E3" w:rsidP="00EC0FBE">
      <w:pPr>
        <w:tabs>
          <w:tab w:val="left" w:pos="2700"/>
          <w:tab w:val="left" w:pos="6804"/>
        </w:tabs>
        <w:jc w:val="center"/>
        <w:rPr>
          <w:sz w:val="24"/>
          <w:szCs w:val="24"/>
        </w:rPr>
      </w:pPr>
      <w:r w:rsidRPr="00EC0FBE">
        <w:rPr>
          <w:sz w:val="24"/>
          <w:szCs w:val="24"/>
        </w:rPr>
        <w:t xml:space="preserve"> </w:t>
      </w:r>
      <w:r w:rsidRPr="00EC0FBE">
        <w:rPr>
          <w:sz w:val="24"/>
          <w:szCs w:val="24"/>
          <w:lang w:val="en-US"/>
        </w:rPr>
        <w:t>II</w:t>
      </w:r>
      <w:r w:rsidRPr="00EC0FBE">
        <w:rPr>
          <w:sz w:val="24"/>
          <w:szCs w:val="24"/>
        </w:rPr>
        <w:t xml:space="preserve"> Вариант - </w:t>
      </w:r>
      <w:r w:rsidR="005354A5" w:rsidRPr="005354A5">
        <w:rPr>
          <w:sz w:val="24"/>
          <w:szCs w:val="24"/>
        </w:rPr>
        <w:t xml:space="preserve">химический элемент фосфор и простое вещество – </w:t>
      </w:r>
      <w:r w:rsidRPr="00EC0FBE">
        <w:rPr>
          <w:b/>
          <w:sz w:val="24"/>
          <w:szCs w:val="24"/>
          <w:u w:val="single"/>
        </w:rPr>
        <w:t>красный</w:t>
      </w:r>
      <w:r w:rsidRPr="00EC0FBE">
        <w:rPr>
          <w:sz w:val="24"/>
          <w:szCs w:val="24"/>
        </w:rPr>
        <w:t xml:space="preserve"> фосфор</w:t>
      </w:r>
    </w:p>
    <w:p w:rsidR="00E811E3" w:rsidRPr="00E811E3" w:rsidRDefault="00E811E3" w:rsidP="00E811E3">
      <w:pPr>
        <w:rPr>
          <w:sz w:val="24"/>
          <w:szCs w:val="24"/>
        </w:rPr>
      </w:pP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i/>
          <w:sz w:val="24"/>
          <w:szCs w:val="24"/>
        </w:rPr>
        <w:t xml:space="preserve">1.   </w:t>
      </w:r>
      <w:r w:rsidRPr="00E811E3">
        <w:rPr>
          <w:sz w:val="24"/>
          <w:szCs w:val="24"/>
        </w:rPr>
        <w:t xml:space="preserve">Высшая валентность равна </w:t>
      </w:r>
      <w:r w:rsidRPr="00E811E3">
        <w:rPr>
          <w:sz w:val="24"/>
          <w:szCs w:val="24"/>
          <w:lang w:val="en-US"/>
        </w:rPr>
        <w:t>V</w:t>
      </w:r>
    </w:p>
    <w:p w:rsidR="00E811E3" w:rsidRPr="00E811E3" w:rsidRDefault="00E811E3" w:rsidP="00E811E3">
      <w:pPr>
        <w:tabs>
          <w:tab w:val="left" w:pos="6521"/>
        </w:tabs>
        <w:rPr>
          <w:sz w:val="24"/>
          <w:szCs w:val="24"/>
        </w:rPr>
      </w:pPr>
      <w:r w:rsidRPr="00E811E3">
        <w:rPr>
          <w:sz w:val="24"/>
          <w:szCs w:val="24"/>
        </w:rPr>
        <w:t>2.   Применяется для изготовления спичек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3.   Химически не активен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4.   Встречается в природе в свободном виде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5.   В реакциях может быть только окислителем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6.   Ядовит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7.   Имеет молекулярное строение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8.   В соединениях с металлами проявляет низшую степень окисления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9.   Встречается  в природе в составе апатитов и фосфоритов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10. Имеет атомную кристаллическую решетку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11. Атом может переходить в возбужденное состояние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12. Светится в темноте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13. В реакциях может быть только восстановителем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14. При взаимодействии с кислородом образуется фосфорный ангидрид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15. Имеет чесночный запах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 xml:space="preserve">16. Высшая валентность равна </w:t>
      </w:r>
      <w:r w:rsidRPr="00E811E3">
        <w:rPr>
          <w:sz w:val="24"/>
          <w:szCs w:val="24"/>
          <w:lang w:val="en-US"/>
        </w:rPr>
        <w:t>III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17. При взаимодействии с металлами образует соединения – фосфаты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18. Не ядовит</w:t>
      </w:r>
    </w:p>
    <w:p w:rsidR="00E811E3" w:rsidRPr="00E811E3" w:rsidRDefault="00E811E3" w:rsidP="00E811E3">
      <w:pPr>
        <w:rPr>
          <w:sz w:val="24"/>
          <w:szCs w:val="24"/>
        </w:rPr>
      </w:pPr>
      <w:r w:rsidRPr="00E811E3">
        <w:rPr>
          <w:sz w:val="24"/>
          <w:szCs w:val="24"/>
        </w:rPr>
        <w:t>19. В реакциях может быть как окислителем, так и восстановителем</w:t>
      </w:r>
    </w:p>
    <w:p w:rsidR="0020116D" w:rsidRDefault="00E811E3" w:rsidP="00E811E3">
      <w:pPr>
        <w:tabs>
          <w:tab w:val="left" w:pos="3708"/>
        </w:tabs>
        <w:rPr>
          <w:sz w:val="24"/>
          <w:szCs w:val="24"/>
        </w:rPr>
      </w:pPr>
      <w:r w:rsidRPr="00E811E3">
        <w:rPr>
          <w:sz w:val="24"/>
          <w:szCs w:val="24"/>
        </w:rPr>
        <w:t>20. Имеет ионное строение</w:t>
      </w:r>
    </w:p>
    <w:p w:rsidR="0020116D" w:rsidRDefault="0020116D" w:rsidP="00E811E3">
      <w:pPr>
        <w:tabs>
          <w:tab w:val="left" w:pos="3708"/>
        </w:tabs>
        <w:rPr>
          <w:sz w:val="24"/>
          <w:szCs w:val="24"/>
        </w:rPr>
      </w:pPr>
      <w:r>
        <w:rPr>
          <w:sz w:val="24"/>
          <w:szCs w:val="24"/>
        </w:rPr>
        <w:t xml:space="preserve"> Подведение итогов урока</w:t>
      </w:r>
    </w:p>
    <w:p w:rsidR="0020116D" w:rsidRDefault="0020116D" w:rsidP="00E811E3">
      <w:pPr>
        <w:tabs>
          <w:tab w:val="left" w:pos="3708"/>
        </w:tabs>
        <w:rPr>
          <w:sz w:val="24"/>
          <w:szCs w:val="24"/>
        </w:rPr>
      </w:pPr>
      <w:r>
        <w:rPr>
          <w:sz w:val="24"/>
          <w:szCs w:val="24"/>
        </w:rPr>
        <w:t>Определение суммарного количества баллов, полученных на уроке и выставление оценок</w:t>
      </w:r>
    </w:p>
    <w:p w:rsidR="00E811E3" w:rsidRPr="00E811E3" w:rsidRDefault="0020116D" w:rsidP="00E811E3">
      <w:pPr>
        <w:tabs>
          <w:tab w:val="left" w:pos="3708"/>
        </w:tabs>
        <w:rPr>
          <w:sz w:val="24"/>
          <w:szCs w:val="24"/>
        </w:rPr>
      </w:pPr>
      <w:r>
        <w:rPr>
          <w:sz w:val="24"/>
          <w:szCs w:val="24"/>
        </w:rPr>
        <w:t>«5» -20 баллов, «4» - 18 баллов, «3»- 15 баллов</w:t>
      </w:r>
      <w:bookmarkStart w:id="0" w:name="_GoBack"/>
      <w:bookmarkEnd w:id="0"/>
      <w:r w:rsidR="00E811E3" w:rsidRPr="00E811E3">
        <w:rPr>
          <w:sz w:val="24"/>
          <w:szCs w:val="24"/>
        </w:rPr>
        <w:tab/>
      </w:r>
    </w:p>
    <w:p w:rsidR="00E811E3" w:rsidRPr="00E811E3" w:rsidRDefault="00E811E3" w:rsidP="00E811E3">
      <w:pPr>
        <w:tabs>
          <w:tab w:val="left" w:pos="3708"/>
        </w:tabs>
        <w:rPr>
          <w:sz w:val="24"/>
          <w:szCs w:val="24"/>
        </w:rPr>
      </w:pPr>
    </w:p>
    <w:p w:rsidR="00E811E3" w:rsidRPr="00EC0FBE" w:rsidRDefault="00E811E3" w:rsidP="00EC0FBE">
      <w:pPr>
        <w:rPr>
          <w:b/>
          <w:i/>
          <w:sz w:val="24"/>
          <w:szCs w:val="24"/>
        </w:rPr>
      </w:pPr>
      <w:r w:rsidRPr="00E811E3">
        <w:rPr>
          <w:b/>
          <w:i/>
          <w:sz w:val="24"/>
          <w:szCs w:val="24"/>
        </w:rPr>
        <w:t>Домашнее задание: §31</w:t>
      </w:r>
    </w:p>
    <w:p w:rsidR="00E811E3" w:rsidRPr="00E811E3" w:rsidRDefault="00E811E3" w:rsidP="00E811E3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811E3">
        <w:rPr>
          <w:bCs/>
          <w:sz w:val="24"/>
          <w:szCs w:val="24"/>
        </w:rPr>
        <w:t>Используя дополнительные источники информации, опишите аллотропную модификацию – черный фосфор:</w:t>
      </w:r>
    </w:p>
    <w:p w:rsidR="00E811E3" w:rsidRPr="00EC0FBE" w:rsidRDefault="00E811E3" w:rsidP="00EC0FBE">
      <w:pPr>
        <w:rPr>
          <w:sz w:val="24"/>
          <w:szCs w:val="24"/>
        </w:rPr>
      </w:pPr>
    </w:p>
    <w:p w:rsidR="00E811E3" w:rsidRPr="00E811E3" w:rsidRDefault="00E811E3" w:rsidP="00E811E3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811E3">
        <w:rPr>
          <w:sz w:val="24"/>
          <w:szCs w:val="24"/>
        </w:rPr>
        <w:t>Выберите одно из предложенных вам уравнений. Составьте окислительно-восстановительный баланс, расставьте коэффициенты.</w:t>
      </w:r>
    </w:p>
    <w:p w:rsidR="00E811E3" w:rsidRPr="00E811E3" w:rsidRDefault="00E811E3" w:rsidP="00E811E3">
      <w:pPr>
        <w:ind w:firstLine="708"/>
        <w:rPr>
          <w:sz w:val="24"/>
          <w:szCs w:val="24"/>
          <w:u w:val="single"/>
          <w:lang w:val="en-US"/>
        </w:rPr>
      </w:pPr>
      <w:r w:rsidRPr="00E811E3">
        <w:rPr>
          <w:sz w:val="24"/>
          <w:szCs w:val="24"/>
          <w:u w:val="single"/>
          <w:lang w:val="en-US"/>
        </w:rPr>
        <w:t xml:space="preserve">I </w:t>
      </w:r>
      <w:r w:rsidRPr="00E811E3">
        <w:rPr>
          <w:sz w:val="24"/>
          <w:szCs w:val="24"/>
          <w:u w:val="single"/>
        </w:rPr>
        <w:t>уровень</w:t>
      </w:r>
    </w:p>
    <w:p w:rsidR="00E811E3" w:rsidRPr="00E811E3" w:rsidRDefault="00E811E3" w:rsidP="00E811E3">
      <w:pPr>
        <w:ind w:firstLine="708"/>
        <w:rPr>
          <w:sz w:val="24"/>
          <w:szCs w:val="24"/>
          <w:lang w:val="en-US"/>
        </w:rPr>
      </w:pPr>
      <w:r w:rsidRPr="00E811E3">
        <w:rPr>
          <w:sz w:val="24"/>
          <w:szCs w:val="24"/>
          <w:lang w:val="en-US"/>
        </w:rPr>
        <w:t>P + H</w:t>
      </w:r>
      <w:r w:rsidRPr="00E811E3">
        <w:rPr>
          <w:sz w:val="24"/>
          <w:szCs w:val="24"/>
          <w:vertAlign w:val="subscript"/>
          <w:lang w:val="en-US"/>
        </w:rPr>
        <w:t>2</w:t>
      </w:r>
      <w:r w:rsidRPr="00E811E3">
        <w:rPr>
          <w:sz w:val="24"/>
          <w:szCs w:val="24"/>
          <w:lang w:val="en-US"/>
        </w:rPr>
        <w:t>SO</w:t>
      </w:r>
      <w:r w:rsidRPr="00E811E3">
        <w:rPr>
          <w:sz w:val="24"/>
          <w:szCs w:val="24"/>
          <w:vertAlign w:val="subscript"/>
          <w:lang w:val="en-US"/>
        </w:rPr>
        <w:t>4(</w:t>
      </w:r>
      <w:r w:rsidRPr="00E811E3">
        <w:rPr>
          <w:sz w:val="24"/>
          <w:szCs w:val="24"/>
          <w:vertAlign w:val="subscript"/>
        </w:rPr>
        <w:t>к</w:t>
      </w:r>
      <w:r w:rsidRPr="00E811E3">
        <w:rPr>
          <w:sz w:val="24"/>
          <w:szCs w:val="24"/>
          <w:vertAlign w:val="subscript"/>
          <w:lang w:val="en-US"/>
        </w:rPr>
        <w:t>)</w:t>
      </w:r>
      <w:r w:rsidRPr="00E811E3">
        <w:rPr>
          <w:sz w:val="24"/>
          <w:szCs w:val="24"/>
          <w:lang w:val="en-US"/>
        </w:rPr>
        <w:t xml:space="preserve">  = H</w:t>
      </w:r>
      <w:r w:rsidRPr="00E811E3">
        <w:rPr>
          <w:sz w:val="24"/>
          <w:szCs w:val="24"/>
          <w:vertAlign w:val="subscript"/>
          <w:lang w:val="en-US"/>
        </w:rPr>
        <w:t>3</w:t>
      </w:r>
      <w:r w:rsidRPr="00E811E3">
        <w:rPr>
          <w:sz w:val="24"/>
          <w:szCs w:val="24"/>
          <w:lang w:val="en-US"/>
        </w:rPr>
        <w:t>PO</w:t>
      </w:r>
      <w:r w:rsidRPr="00E811E3">
        <w:rPr>
          <w:sz w:val="24"/>
          <w:szCs w:val="24"/>
          <w:vertAlign w:val="subscript"/>
          <w:lang w:val="en-US"/>
        </w:rPr>
        <w:t>4</w:t>
      </w:r>
      <w:r w:rsidRPr="00E811E3">
        <w:rPr>
          <w:sz w:val="24"/>
          <w:szCs w:val="24"/>
          <w:lang w:val="en-US"/>
        </w:rPr>
        <w:t xml:space="preserve"> + SO</w:t>
      </w:r>
      <w:r w:rsidRPr="00E811E3">
        <w:rPr>
          <w:sz w:val="24"/>
          <w:szCs w:val="24"/>
          <w:vertAlign w:val="subscript"/>
          <w:lang w:val="en-US"/>
        </w:rPr>
        <w:t>2</w:t>
      </w:r>
      <w:r w:rsidRPr="00E811E3">
        <w:rPr>
          <w:sz w:val="24"/>
          <w:szCs w:val="24"/>
          <w:lang w:val="en-US"/>
        </w:rPr>
        <w:t xml:space="preserve">↑ </w:t>
      </w:r>
    </w:p>
    <w:p w:rsidR="00E811E3" w:rsidRPr="00E811E3" w:rsidRDefault="00E811E3" w:rsidP="00E811E3">
      <w:pPr>
        <w:ind w:firstLine="708"/>
        <w:rPr>
          <w:sz w:val="24"/>
          <w:szCs w:val="24"/>
          <w:u w:val="single"/>
        </w:rPr>
      </w:pPr>
      <w:r w:rsidRPr="00E811E3">
        <w:rPr>
          <w:sz w:val="24"/>
          <w:szCs w:val="24"/>
          <w:u w:val="single"/>
          <w:lang w:val="en-US"/>
        </w:rPr>
        <w:t>II</w:t>
      </w:r>
      <w:r w:rsidRPr="00E811E3">
        <w:rPr>
          <w:sz w:val="24"/>
          <w:szCs w:val="24"/>
          <w:u w:val="single"/>
        </w:rPr>
        <w:t xml:space="preserve"> уровень</w:t>
      </w:r>
    </w:p>
    <w:p w:rsidR="00E811E3" w:rsidRPr="00E811E3" w:rsidRDefault="00E811E3" w:rsidP="00E811E3">
      <w:pPr>
        <w:tabs>
          <w:tab w:val="left" w:pos="10490"/>
        </w:tabs>
        <w:ind w:firstLine="708"/>
        <w:rPr>
          <w:sz w:val="24"/>
          <w:szCs w:val="24"/>
        </w:rPr>
      </w:pPr>
      <w:r w:rsidRPr="00E811E3">
        <w:rPr>
          <w:sz w:val="24"/>
          <w:szCs w:val="24"/>
          <w:lang w:val="en-US"/>
        </w:rPr>
        <w:t>P</w:t>
      </w:r>
      <w:r w:rsidRPr="00E811E3">
        <w:rPr>
          <w:sz w:val="24"/>
          <w:szCs w:val="24"/>
        </w:rPr>
        <w:t xml:space="preserve"> + </w:t>
      </w:r>
      <w:r w:rsidRPr="00E811E3">
        <w:rPr>
          <w:sz w:val="24"/>
          <w:szCs w:val="24"/>
          <w:lang w:val="en-US"/>
        </w:rPr>
        <w:t>HNO</w:t>
      </w:r>
      <w:r w:rsidRPr="00E811E3">
        <w:rPr>
          <w:sz w:val="24"/>
          <w:szCs w:val="24"/>
          <w:vertAlign w:val="subscript"/>
        </w:rPr>
        <w:t xml:space="preserve">3 (к)  </w:t>
      </w:r>
      <w:r w:rsidRPr="00E811E3">
        <w:rPr>
          <w:sz w:val="24"/>
          <w:szCs w:val="24"/>
        </w:rPr>
        <w:t xml:space="preserve">=  … + </w:t>
      </w:r>
      <w:r w:rsidRPr="00E811E3">
        <w:rPr>
          <w:sz w:val="24"/>
          <w:szCs w:val="24"/>
          <w:lang w:val="en-US"/>
        </w:rPr>
        <w:t>NO</w:t>
      </w:r>
      <w:r w:rsidRPr="00E811E3">
        <w:rPr>
          <w:sz w:val="24"/>
          <w:szCs w:val="24"/>
          <w:vertAlign w:val="subscript"/>
        </w:rPr>
        <w:t>2</w:t>
      </w:r>
      <w:r w:rsidRPr="00E811E3">
        <w:rPr>
          <w:sz w:val="24"/>
          <w:szCs w:val="24"/>
        </w:rPr>
        <w:t xml:space="preserve">↑   + …    </w:t>
      </w:r>
    </w:p>
    <w:p w:rsidR="00E811E3" w:rsidRPr="00E811E3" w:rsidRDefault="00E811E3" w:rsidP="00E811E3">
      <w:pPr>
        <w:ind w:firstLine="708"/>
        <w:rPr>
          <w:sz w:val="24"/>
          <w:szCs w:val="24"/>
          <w:u w:val="single"/>
        </w:rPr>
      </w:pPr>
      <w:r w:rsidRPr="00E811E3">
        <w:rPr>
          <w:sz w:val="24"/>
          <w:szCs w:val="24"/>
          <w:u w:val="single"/>
          <w:lang w:val="en-US"/>
        </w:rPr>
        <w:t>III</w:t>
      </w:r>
      <w:r w:rsidRPr="00E811E3">
        <w:rPr>
          <w:sz w:val="24"/>
          <w:szCs w:val="24"/>
          <w:u w:val="single"/>
        </w:rPr>
        <w:t xml:space="preserve"> уровень</w:t>
      </w:r>
    </w:p>
    <w:p w:rsidR="00E811E3" w:rsidRPr="00E811E3" w:rsidRDefault="00E811E3" w:rsidP="00E811E3">
      <w:pPr>
        <w:ind w:firstLine="708"/>
        <w:rPr>
          <w:sz w:val="24"/>
          <w:szCs w:val="24"/>
        </w:rPr>
      </w:pPr>
      <w:r w:rsidRPr="00E811E3">
        <w:rPr>
          <w:sz w:val="24"/>
          <w:szCs w:val="24"/>
          <w:lang w:val="en-US"/>
        </w:rPr>
        <w:t>P</w:t>
      </w:r>
      <w:r w:rsidRPr="00E811E3">
        <w:rPr>
          <w:sz w:val="24"/>
          <w:szCs w:val="24"/>
        </w:rPr>
        <w:t xml:space="preserve"> + </w:t>
      </w:r>
      <w:r w:rsidRPr="00E811E3">
        <w:rPr>
          <w:sz w:val="24"/>
          <w:szCs w:val="24"/>
          <w:lang w:val="en-US"/>
        </w:rPr>
        <w:t>HNO</w:t>
      </w:r>
      <w:r w:rsidRPr="00E811E3">
        <w:rPr>
          <w:sz w:val="24"/>
          <w:szCs w:val="24"/>
          <w:vertAlign w:val="subscript"/>
        </w:rPr>
        <w:t xml:space="preserve">3 (р)  </w:t>
      </w:r>
      <w:r w:rsidRPr="00E811E3">
        <w:rPr>
          <w:sz w:val="24"/>
          <w:szCs w:val="24"/>
        </w:rPr>
        <w:t xml:space="preserve">= … + …↑     </w:t>
      </w:r>
    </w:p>
    <w:p w:rsidR="00E811E3" w:rsidRPr="00E811E3" w:rsidRDefault="00E811E3" w:rsidP="00E811E3">
      <w:pPr>
        <w:tabs>
          <w:tab w:val="left" w:pos="2700"/>
          <w:tab w:val="left" w:pos="6521"/>
        </w:tabs>
        <w:rPr>
          <w:b/>
          <w:sz w:val="24"/>
          <w:szCs w:val="24"/>
        </w:rPr>
      </w:pPr>
    </w:p>
    <w:p w:rsidR="00C57405" w:rsidRPr="00E811E3" w:rsidRDefault="00C57405" w:rsidP="00C57405">
      <w:pPr>
        <w:rPr>
          <w:sz w:val="24"/>
          <w:szCs w:val="24"/>
        </w:rPr>
      </w:pPr>
    </w:p>
    <w:p w:rsidR="00541C6B" w:rsidRPr="00E811E3" w:rsidRDefault="00541C6B" w:rsidP="00C57405">
      <w:pPr>
        <w:rPr>
          <w:sz w:val="24"/>
          <w:szCs w:val="24"/>
        </w:rPr>
      </w:pPr>
    </w:p>
    <w:p w:rsidR="00292A98" w:rsidRDefault="00292A98" w:rsidP="00EC0FBE">
      <w:pPr>
        <w:jc w:val="right"/>
        <w:rPr>
          <w:b/>
          <w:i/>
          <w:sz w:val="24"/>
          <w:szCs w:val="24"/>
        </w:rPr>
      </w:pPr>
    </w:p>
    <w:p w:rsidR="00541C6B" w:rsidRDefault="00EC0FBE" w:rsidP="00EC0FBE">
      <w:pPr>
        <w:jc w:val="right"/>
        <w:rPr>
          <w:b/>
          <w:i/>
          <w:sz w:val="24"/>
          <w:szCs w:val="24"/>
        </w:rPr>
      </w:pPr>
      <w:r w:rsidRPr="00EC0FBE">
        <w:rPr>
          <w:b/>
          <w:i/>
          <w:sz w:val="24"/>
          <w:szCs w:val="24"/>
        </w:rPr>
        <w:t>Приложение 2</w:t>
      </w:r>
    </w:p>
    <w:p w:rsidR="00EC0FBE" w:rsidRPr="00EC0FBE" w:rsidRDefault="00EC0FBE" w:rsidP="00EC0FBE">
      <w:pPr>
        <w:jc w:val="center"/>
        <w:rPr>
          <w:b/>
        </w:rPr>
      </w:pPr>
      <w:r w:rsidRPr="00EC0FBE">
        <w:rPr>
          <w:b/>
        </w:rPr>
        <w:t>Биологическая роль фосфора</w:t>
      </w:r>
    </w:p>
    <w:p w:rsidR="00541C6B" w:rsidRDefault="00541C6B" w:rsidP="00C57405"/>
    <w:p w:rsidR="00541C6B" w:rsidRDefault="00541C6B" w:rsidP="00541C6B">
      <w:pPr>
        <w:ind w:firstLine="708"/>
      </w:pPr>
      <w:r>
        <w:t>Фосфор  н</w:t>
      </w:r>
      <w:r w:rsidRPr="00201746">
        <w:t>еобходим для нормальной мышечной и умственной деятельности</w:t>
      </w:r>
      <w:r>
        <w:t xml:space="preserve">, он </w:t>
      </w:r>
      <w:r w:rsidRPr="00201746">
        <w:t xml:space="preserve"> </w:t>
      </w:r>
      <w:r>
        <w:t>в</w:t>
      </w:r>
      <w:r w:rsidRPr="00201746">
        <w:t>ходит в состав костной ткани в виде ортофосфата Са</w:t>
      </w:r>
      <w:r w:rsidRPr="000B7CDE">
        <w:rPr>
          <w:vertAlign w:val="subscript"/>
        </w:rPr>
        <w:t>3</w:t>
      </w:r>
      <w:r w:rsidRPr="00201746">
        <w:t>(Р0</w:t>
      </w:r>
      <w:r w:rsidRPr="000B7CDE">
        <w:rPr>
          <w:vertAlign w:val="subscript"/>
        </w:rPr>
        <w:t>4</w:t>
      </w:r>
      <w:r w:rsidRPr="00201746">
        <w:t>)</w:t>
      </w:r>
      <w:r w:rsidRPr="000B7CDE">
        <w:rPr>
          <w:vertAlign w:val="subscript"/>
        </w:rPr>
        <w:t>2</w:t>
      </w:r>
      <w:r w:rsidRPr="00201746">
        <w:t xml:space="preserve"> </w:t>
      </w:r>
      <w:r>
        <w:t xml:space="preserve"> и в состав зубов в виде </w:t>
      </w:r>
      <w:r w:rsidRPr="00201746">
        <w:t xml:space="preserve"> фторапатита 3Са</w:t>
      </w:r>
      <w:r w:rsidRPr="000B7CDE">
        <w:rPr>
          <w:vertAlign w:val="subscript"/>
        </w:rPr>
        <w:t>3</w:t>
      </w:r>
      <w:r w:rsidRPr="00201746">
        <w:t>(Р0</w:t>
      </w:r>
      <w:r w:rsidRPr="000B7CDE">
        <w:rPr>
          <w:vertAlign w:val="subscript"/>
        </w:rPr>
        <w:t>4</w:t>
      </w:r>
      <w:r w:rsidRPr="00201746">
        <w:t>)</w:t>
      </w:r>
      <w:r w:rsidRPr="000B7CDE">
        <w:rPr>
          <w:vertAlign w:val="subscript"/>
        </w:rPr>
        <w:t>2</w:t>
      </w:r>
      <w:r w:rsidRPr="00201746">
        <w:t xml:space="preserve"> • CaF</w:t>
      </w:r>
      <w:r w:rsidRPr="000B7CDE">
        <w:rPr>
          <w:vertAlign w:val="subscript"/>
        </w:rPr>
        <w:t>2</w:t>
      </w:r>
      <w:r>
        <w:t>. Содержится в нервной ткани, особенно богаты им клетки мозга, поэтому а</w:t>
      </w:r>
      <w:r w:rsidRPr="00201746">
        <w:t>кадемик А.Е.Ферсман назвал его «элементом мысли».</w:t>
      </w:r>
      <w:r>
        <w:t xml:space="preserve"> </w:t>
      </w:r>
      <w:r w:rsidRPr="00201746">
        <w:t>Соединения фосфора принимают участие в обмене энергии.</w:t>
      </w:r>
    </w:p>
    <w:p w:rsidR="00541C6B" w:rsidRPr="00201746" w:rsidRDefault="00541C6B" w:rsidP="00541C6B">
      <w:r>
        <w:t xml:space="preserve">      </w:t>
      </w:r>
      <w:r w:rsidRPr="00201746">
        <w:t xml:space="preserve">В теле человека содержится в среднем около 1,5 кг элемента: 1,4 кг приходится на кости, около 130 г — на мышцы и 12 г — на нервы и мозг. </w:t>
      </w:r>
    </w:p>
    <w:p w:rsidR="00541C6B" w:rsidRDefault="00541C6B" w:rsidP="00541C6B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</w:pPr>
      <w:r>
        <w:t xml:space="preserve">     </w:t>
      </w:r>
      <w:r w:rsidRPr="00201746">
        <w:t>Наиболее важными источниками фосфора являются продукты с высоким содержанием белка</w:t>
      </w:r>
      <w:r>
        <w:t xml:space="preserve">: рыба, мясо, молоко, сыры, а также бобовые (фасоль, горох), овсяная, перловая, ячневая крупы. </w:t>
      </w:r>
      <w:r w:rsidRPr="00201746">
        <w:t xml:space="preserve">Обычно всасывается 50-90% фосфора, меньше - при употреблении растительных продуктов, т. к. в них он содержится в виде трудноусвояемой фитиновой кислоты. </w:t>
      </w:r>
    </w:p>
    <w:p w:rsidR="00541C6B" w:rsidRDefault="00541C6B" w:rsidP="00541C6B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firstLine="709"/>
      </w:pPr>
      <w:r w:rsidRPr="00201746">
        <w:t>Для правильного функционирования данного элемента требуется достаточное количество кальция и витамина D. При этом важно не столько количество самого фосфора, сколько его соотношение с кальцием.</w:t>
      </w:r>
      <w:r>
        <w:t xml:space="preserve"> </w:t>
      </w:r>
      <w:r w:rsidRPr="00201746">
        <w:t>Оптимальным считается соотнош</w:t>
      </w:r>
      <w:r>
        <w:t>ение кальция и фосфора, равное 2:3</w:t>
      </w:r>
      <w:r w:rsidRPr="00201746">
        <w:t>.</w:t>
      </w:r>
      <w:r>
        <w:t xml:space="preserve"> </w:t>
      </w:r>
    </w:p>
    <w:p w:rsidR="00EC0FBE" w:rsidRPr="005354A5" w:rsidRDefault="00541C6B" w:rsidP="005354A5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ind w:firstLine="709"/>
      </w:pPr>
      <w:r w:rsidRPr="00201746">
        <w:t>Суточная потребн</w:t>
      </w:r>
      <w:r>
        <w:t>ость человека в фосфоре - 1000</w:t>
      </w:r>
      <w:r w:rsidRPr="00201746">
        <w:t xml:space="preserve"> мг. При его дефиците в организме развивают</w:t>
      </w:r>
      <w:r>
        <w:t>ся различные заболевания костей (рахит),</w:t>
      </w:r>
      <w:r w:rsidRPr="00201746">
        <w:t xml:space="preserve"> снижается умственная и мышечная </w:t>
      </w:r>
      <w:r w:rsidR="005354A5">
        <w:t>деятельно</w:t>
      </w:r>
    </w:p>
    <w:sectPr w:rsidR="00EC0FBE" w:rsidRPr="005354A5" w:rsidSect="00201746">
      <w:pgSz w:w="12240" w:h="15840"/>
      <w:pgMar w:top="567" w:right="567" w:bottom="567" w:left="567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BE" w:rsidRDefault="009C24BE" w:rsidP="009F4BA8">
      <w:r>
        <w:separator/>
      </w:r>
    </w:p>
  </w:endnote>
  <w:endnote w:type="continuationSeparator" w:id="0">
    <w:p w:rsidR="009C24BE" w:rsidRDefault="009C24BE" w:rsidP="009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BE" w:rsidRDefault="009C24BE" w:rsidP="009F4BA8">
      <w:r>
        <w:separator/>
      </w:r>
    </w:p>
  </w:footnote>
  <w:footnote w:type="continuationSeparator" w:id="0">
    <w:p w:rsidR="009C24BE" w:rsidRDefault="009C24BE" w:rsidP="009F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ADF"/>
    <w:multiLevelType w:val="hybridMultilevel"/>
    <w:tmpl w:val="06566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177D48"/>
    <w:multiLevelType w:val="hybridMultilevel"/>
    <w:tmpl w:val="0C9A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4454"/>
    <w:multiLevelType w:val="hybridMultilevel"/>
    <w:tmpl w:val="3A1A4708"/>
    <w:lvl w:ilvl="0" w:tplc="9BC2CC5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9A0482"/>
    <w:multiLevelType w:val="hybridMultilevel"/>
    <w:tmpl w:val="38A44B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7C5721B"/>
    <w:multiLevelType w:val="hybridMultilevel"/>
    <w:tmpl w:val="6F940D8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CF85857"/>
    <w:multiLevelType w:val="hybridMultilevel"/>
    <w:tmpl w:val="B9C0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A302F"/>
    <w:multiLevelType w:val="hybridMultilevel"/>
    <w:tmpl w:val="5FB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0228"/>
    <w:multiLevelType w:val="hybridMultilevel"/>
    <w:tmpl w:val="DC34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12E7"/>
    <w:multiLevelType w:val="hybridMultilevel"/>
    <w:tmpl w:val="D95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566B"/>
    <w:multiLevelType w:val="hybridMultilevel"/>
    <w:tmpl w:val="3060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5688"/>
    <w:multiLevelType w:val="hybridMultilevel"/>
    <w:tmpl w:val="C21A0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DA7F8C"/>
    <w:multiLevelType w:val="hybridMultilevel"/>
    <w:tmpl w:val="F630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42DA"/>
    <w:multiLevelType w:val="hybridMultilevel"/>
    <w:tmpl w:val="23BE7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B7769"/>
    <w:multiLevelType w:val="hybridMultilevel"/>
    <w:tmpl w:val="78E0A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F23D2D"/>
    <w:multiLevelType w:val="hybridMultilevel"/>
    <w:tmpl w:val="327A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A7484"/>
    <w:multiLevelType w:val="hybridMultilevel"/>
    <w:tmpl w:val="8C9C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137FB"/>
    <w:multiLevelType w:val="hybridMultilevel"/>
    <w:tmpl w:val="9A60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245D0"/>
    <w:multiLevelType w:val="hybridMultilevel"/>
    <w:tmpl w:val="FA1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33363"/>
    <w:multiLevelType w:val="hybridMultilevel"/>
    <w:tmpl w:val="4CA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8"/>
  </w:num>
  <w:num w:numId="5">
    <w:abstractNumId w:val="1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30"/>
    <w:rsid w:val="0001020F"/>
    <w:rsid w:val="000201E0"/>
    <w:rsid w:val="00053A03"/>
    <w:rsid w:val="000756EB"/>
    <w:rsid w:val="00094CCB"/>
    <w:rsid w:val="000B7CDE"/>
    <w:rsid w:val="000D01B6"/>
    <w:rsid w:val="00142CE9"/>
    <w:rsid w:val="0019471F"/>
    <w:rsid w:val="001971AE"/>
    <w:rsid w:val="001B0C78"/>
    <w:rsid w:val="001C7250"/>
    <w:rsid w:val="001D3104"/>
    <w:rsid w:val="0020116D"/>
    <w:rsid w:val="00201746"/>
    <w:rsid w:val="00215A7B"/>
    <w:rsid w:val="00237535"/>
    <w:rsid w:val="00277320"/>
    <w:rsid w:val="00292A98"/>
    <w:rsid w:val="002943AC"/>
    <w:rsid w:val="003010FE"/>
    <w:rsid w:val="00304685"/>
    <w:rsid w:val="00324A8C"/>
    <w:rsid w:val="00332974"/>
    <w:rsid w:val="0036120F"/>
    <w:rsid w:val="00390B38"/>
    <w:rsid w:val="003C2322"/>
    <w:rsid w:val="003D1564"/>
    <w:rsid w:val="003D544E"/>
    <w:rsid w:val="003D69D9"/>
    <w:rsid w:val="004708F3"/>
    <w:rsid w:val="00494FA5"/>
    <w:rsid w:val="004B0B86"/>
    <w:rsid w:val="00527C2E"/>
    <w:rsid w:val="00535041"/>
    <w:rsid w:val="005354A5"/>
    <w:rsid w:val="00541C6B"/>
    <w:rsid w:val="005476CA"/>
    <w:rsid w:val="005675EE"/>
    <w:rsid w:val="00567CED"/>
    <w:rsid w:val="00571693"/>
    <w:rsid w:val="00584ABA"/>
    <w:rsid w:val="005A64C4"/>
    <w:rsid w:val="005B37F2"/>
    <w:rsid w:val="005B3D2C"/>
    <w:rsid w:val="005F4930"/>
    <w:rsid w:val="00607BE3"/>
    <w:rsid w:val="0061576A"/>
    <w:rsid w:val="00643FFC"/>
    <w:rsid w:val="00644F67"/>
    <w:rsid w:val="00645CFF"/>
    <w:rsid w:val="0065456E"/>
    <w:rsid w:val="00683CAF"/>
    <w:rsid w:val="006E57A0"/>
    <w:rsid w:val="006E7EC9"/>
    <w:rsid w:val="00723C79"/>
    <w:rsid w:val="00741F62"/>
    <w:rsid w:val="00753A78"/>
    <w:rsid w:val="00754BFF"/>
    <w:rsid w:val="0079106E"/>
    <w:rsid w:val="007C6E0F"/>
    <w:rsid w:val="007E7934"/>
    <w:rsid w:val="008333C5"/>
    <w:rsid w:val="0083736E"/>
    <w:rsid w:val="0084066C"/>
    <w:rsid w:val="00843888"/>
    <w:rsid w:val="0084623D"/>
    <w:rsid w:val="00864F05"/>
    <w:rsid w:val="00881D06"/>
    <w:rsid w:val="0089533C"/>
    <w:rsid w:val="008C2101"/>
    <w:rsid w:val="008C5D68"/>
    <w:rsid w:val="008F478F"/>
    <w:rsid w:val="009454C5"/>
    <w:rsid w:val="00962DC2"/>
    <w:rsid w:val="00992865"/>
    <w:rsid w:val="00994735"/>
    <w:rsid w:val="009C24BE"/>
    <w:rsid w:val="009E6E73"/>
    <w:rsid w:val="009F4BA8"/>
    <w:rsid w:val="00A22B51"/>
    <w:rsid w:val="00A3050D"/>
    <w:rsid w:val="00A31850"/>
    <w:rsid w:val="00A62799"/>
    <w:rsid w:val="00A71F99"/>
    <w:rsid w:val="00A95881"/>
    <w:rsid w:val="00A96B5E"/>
    <w:rsid w:val="00AC2D57"/>
    <w:rsid w:val="00B25468"/>
    <w:rsid w:val="00B46A9E"/>
    <w:rsid w:val="00B57C19"/>
    <w:rsid w:val="00B87276"/>
    <w:rsid w:val="00B9393B"/>
    <w:rsid w:val="00BA0AA3"/>
    <w:rsid w:val="00BD1CEA"/>
    <w:rsid w:val="00BD7571"/>
    <w:rsid w:val="00BE0A56"/>
    <w:rsid w:val="00C07085"/>
    <w:rsid w:val="00C50DAD"/>
    <w:rsid w:val="00C57405"/>
    <w:rsid w:val="00C62488"/>
    <w:rsid w:val="00C71552"/>
    <w:rsid w:val="00C72721"/>
    <w:rsid w:val="00C949F4"/>
    <w:rsid w:val="00CA1184"/>
    <w:rsid w:val="00CA18BC"/>
    <w:rsid w:val="00CB7610"/>
    <w:rsid w:val="00CC2BEA"/>
    <w:rsid w:val="00CC7BE0"/>
    <w:rsid w:val="00D10EA3"/>
    <w:rsid w:val="00D35FDF"/>
    <w:rsid w:val="00D60F1C"/>
    <w:rsid w:val="00D7127D"/>
    <w:rsid w:val="00D77FC4"/>
    <w:rsid w:val="00D81D10"/>
    <w:rsid w:val="00D87186"/>
    <w:rsid w:val="00DA4DA9"/>
    <w:rsid w:val="00DC6E63"/>
    <w:rsid w:val="00DD000A"/>
    <w:rsid w:val="00DE2FFA"/>
    <w:rsid w:val="00E04313"/>
    <w:rsid w:val="00E35B63"/>
    <w:rsid w:val="00E811E3"/>
    <w:rsid w:val="00EB58C3"/>
    <w:rsid w:val="00EC0FBE"/>
    <w:rsid w:val="00EF0B29"/>
    <w:rsid w:val="00F27925"/>
    <w:rsid w:val="00F32191"/>
    <w:rsid w:val="00F40A62"/>
    <w:rsid w:val="00F41430"/>
    <w:rsid w:val="00F4192D"/>
    <w:rsid w:val="00F51ABA"/>
    <w:rsid w:val="00F70F3A"/>
    <w:rsid w:val="00F95939"/>
    <w:rsid w:val="00F97D34"/>
    <w:rsid w:val="00FD5C7C"/>
    <w:rsid w:val="00FF7107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52A555"/>
  <w15:docId w15:val="{AFE3D448-0FF0-40CC-AB90-9625A3F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6E"/>
  </w:style>
  <w:style w:type="paragraph" w:styleId="2">
    <w:name w:val="heading 2"/>
    <w:basedOn w:val="a"/>
    <w:next w:val="a"/>
    <w:link w:val="20"/>
    <w:qFormat/>
    <w:rsid w:val="008C2101"/>
    <w:pPr>
      <w:keepNext/>
      <w:jc w:val="center"/>
      <w:outlineLvl w:val="1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A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BA8"/>
  </w:style>
  <w:style w:type="paragraph" w:styleId="a6">
    <w:name w:val="footer"/>
    <w:basedOn w:val="a"/>
    <w:link w:val="a7"/>
    <w:uiPriority w:val="99"/>
    <w:semiHidden/>
    <w:unhideWhenUsed/>
    <w:rsid w:val="009F4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BA8"/>
  </w:style>
  <w:style w:type="paragraph" w:styleId="a8">
    <w:name w:val="List Paragraph"/>
    <w:basedOn w:val="a"/>
    <w:uiPriority w:val="34"/>
    <w:qFormat/>
    <w:rsid w:val="003010F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708F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708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C2101"/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Test</cp:lastModifiedBy>
  <cp:revision>20</cp:revision>
  <cp:lastPrinted>2023-05-01T12:26:00Z</cp:lastPrinted>
  <dcterms:created xsi:type="dcterms:W3CDTF">2016-01-21T14:40:00Z</dcterms:created>
  <dcterms:modified xsi:type="dcterms:W3CDTF">2023-05-01T13:05:00Z</dcterms:modified>
</cp:coreProperties>
</file>