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49" w:rsidRPr="00F54049" w:rsidRDefault="00F54049" w:rsidP="004440B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54049" w:rsidRPr="00F54049" w:rsidRDefault="00F54049" w:rsidP="004440B0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F54049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Межрегиональный методический центр по финансовой грамотности системы общего и среднего профессионального образования</w:t>
      </w:r>
    </w:p>
    <w:p w:rsidR="00F54049" w:rsidRPr="00F54049" w:rsidRDefault="00F54049" w:rsidP="004440B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54049" w:rsidRPr="00F54049" w:rsidRDefault="00F54049" w:rsidP="004440B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54049" w:rsidRPr="00F54049" w:rsidRDefault="00F54049" w:rsidP="004440B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54049" w:rsidRPr="00F54049" w:rsidRDefault="00F54049" w:rsidP="004440B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54049" w:rsidRPr="00F54049" w:rsidRDefault="00F54049" w:rsidP="004440B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54049">
        <w:rPr>
          <w:rFonts w:ascii="Times New Roman" w:eastAsia="Times New Roman" w:hAnsi="Times New Roman"/>
          <w:b/>
          <w:sz w:val="28"/>
          <w:szCs w:val="28"/>
        </w:rPr>
        <w:t>Методическая разработка урока</w:t>
      </w:r>
    </w:p>
    <w:p w:rsidR="00F54049" w:rsidRPr="00F54049" w:rsidRDefault="00F54049" w:rsidP="004440B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54049">
        <w:rPr>
          <w:rFonts w:ascii="Times New Roman" w:eastAsia="Times New Roman" w:hAnsi="Times New Roman"/>
          <w:b/>
          <w:sz w:val="28"/>
          <w:szCs w:val="28"/>
        </w:rPr>
        <w:t xml:space="preserve">по </w:t>
      </w:r>
      <w:r w:rsidR="002E4F0C" w:rsidRPr="004440B0">
        <w:rPr>
          <w:rFonts w:ascii="Times New Roman" w:eastAsia="Times New Roman" w:hAnsi="Times New Roman"/>
          <w:b/>
          <w:sz w:val="28"/>
          <w:szCs w:val="28"/>
        </w:rPr>
        <w:t xml:space="preserve">ОП. </w:t>
      </w:r>
      <w:r w:rsidRPr="00F54049">
        <w:rPr>
          <w:rFonts w:ascii="Times New Roman" w:eastAsia="Times New Roman" w:hAnsi="Times New Roman"/>
          <w:b/>
          <w:sz w:val="28"/>
          <w:szCs w:val="28"/>
        </w:rPr>
        <w:t>«Финансов</w:t>
      </w:r>
      <w:r w:rsidR="002E4F0C" w:rsidRPr="004440B0">
        <w:rPr>
          <w:rFonts w:ascii="Times New Roman" w:eastAsia="Times New Roman" w:hAnsi="Times New Roman"/>
          <w:b/>
          <w:sz w:val="28"/>
          <w:szCs w:val="28"/>
        </w:rPr>
        <w:t>ая</w:t>
      </w:r>
      <w:r w:rsidRPr="00F54049">
        <w:rPr>
          <w:rFonts w:ascii="Times New Roman" w:eastAsia="Times New Roman" w:hAnsi="Times New Roman"/>
          <w:b/>
          <w:sz w:val="28"/>
          <w:szCs w:val="28"/>
        </w:rPr>
        <w:t xml:space="preserve"> грамотност</w:t>
      </w:r>
      <w:r w:rsidR="002E4F0C" w:rsidRPr="004440B0">
        <w:rPr>
          <w:rFonts w:ascii="Times New Roman" w:eastAsia="Times New Roman" w:hAnsi="Times New Roman"/>
          <w:b/>
          <w:sz w:val="28"/>
          <w:szCs w:val="28"/>
        </w:rPr>
        <w:t>ь</w:t>
      </w:r>
      <w:r w:rsidRPr="00F54049">
        <w:rPr>
          <w:rFonts w:ascii="Times New Roman" w:eastAsia="Times New Roman" w:hAnsi="Times New Roman"/>
          <w:b/>
          <w:sz w:val="28"/>
          <w:szCs w:val="28"/>
        </w:rPr>
        <w:t xml:space="preserve">» </w:t>
      </w:r>
    </w:p>
    <w:p w:rsidR="00F54049" w:rsidRPr="00F54049" w:rsidRDefault="00F54049" w:rsidP="004440B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440B0">
        <w:rPr>
          <w:rFonts w:ascii="Times New Roman" w:eastAsia="Times New Roman" w:hAnsi="Times New Roman"/>
          <w:b/>
          <w:sz w:val="28"/>
          <w:szCs w:val="28"/>
        </w:rPr>
        <w:t xml:space="preserve">для </w:t>
      </w:r>
      <w:r w:rsidR="004F105D" w:rsidRPr="004440B0">
        <w:rPr>
          <w:rFonts w:ascii="Times New Roman" w:eastAsia="Times New Roman" w:hAnsi="Times New Roman"/>
          <w:b/>
          <w:sz w:val="28"/>
          <w:szCs w:val="28"/>
        </w:rPr>
        <w:t>обучающихся</w:t>
      </w:r>
      <w:r w:rsidRPr="004440B0">
        <w:rPr>
          <w:rFonts w:ascii="Times New Roman" w:eastAsia="Times New Roman" w:hAnsi="Times New Roman"/>
          <w:b/>
          <w:sz w:val="28"/>
          <w:szCs w:val="28"/>
        </w:rPr>
        <w:t xml:space="preserve"> 1-2 курса</w:t>
      </w:r>
    </w:p>
    <w:p w:rsidR="00F54049" w:rsidRPr="00F54049" w:rsidRDefault="00F54049" w:rsidP="004440B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54049" w:rsidRPr="00F54049" w:rsidRDefault="00F54049" w:rsidP="004440B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54049" w:rsidRPr="00F54049" w:rsidRDefault="00F54049" w:rsidP="004440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4049">
        <w:rPr>
          <w:rFonts w:ascii="Times New Roman" w:hAnsi="Times New Roman"/>
          <w:b/>
          <w:sz w:val="28"/>
          <w:szCs w:val="28"/>
        </w:rPr>
        <w:t>Тема</w:t>
      </w:r>
      <w:r w:rsidR="004440B0">
        <w:rPr>
          <w:rFonts w:ascii="Times New Roman" w:hAnsi="Times New Roman"/>
          <w:b/>
          <w:sz w:val="28"/>
          <w:szCs w:val="28"/>
        </w:rPr>
        <w:t xml:space="preserve"> 1.6</w:t>
      </w:r>
      <w:r w:rsidRPr="00F54049">
        <w:rPr>
          <w:rFonts w:ascii="Times New Roman" w:hAnsi="Times New Roman"/>
          <w:b/>
          <w:sz w:val="28"/>
          <w:szCs w:val="28"/>
        </w:rPr>
        <w:t xml:space="preserve"> «</w:t>
      </w:r>
      <w:r w:rsidR="004F105D" w:rsidRPr="004440B0">
        <w:rPr>
          <w:rFonts w:ascii="Times New Roman" w:hAnsi="Times New Roman"/>
          <w:b/>
          <w:sz w:val="28"/>
          <w:szCs w:val="28"/>
        </w:rPr>
        <w:t>Кредитная история</w:t>
      </w:r>
      <w:r w:rsidRPr="00F54049">
        <w:rPr>
          <w:rFonts w:ascii="Times New Roman" w:hAnsi="Times New Roman"/>
          <w:b/>
          <w:sz w:val="28"/>
          <w:szCs w:val="28"/>
        </w:rPr>
        <w:t>»</w:t>
      </w:r>
    </w:p>
    <w:p w:rsidR="00F54049" w:rsidRPr="00F54049" w:rsidRDefault="00F54049" w:rsidP="004440B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54049" w:rsidRPr="00F54049" w:rsidRDefault="00F54049" w:rsidP="004440B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54049" w:rsidRPr="00F54049" w:rsidRDefault="00F54049" w:rsidP="004440B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F54049">
        <w:rPr>
          <w:rFonts w:ascii="Times New Roman" w:hAnsi="Times New Roman"/>
          <w:sz w:val="28"/>
          <w:szCs w:val="28"/>
        </w:rPr>
        <w:t>Авторы:</w:t>
      </w:r>
    </w:p>
    <w:p w:rsidR="00F54049" w:rsidRPr="004440B0" w:rsidRDefault="00F54049" w:rsidP="004440B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440B0">
        <w:rPr>
          <w:rFonts w:ascii="Times New Roman" w:hAnsi="Times New Roman"/>
          <w:sz w:val="28"/>
          <w:szCs w:val="28"/>
        </w:rPr>
        <w:t>Маковецкая Оксана Владимировна</w:t>
      </w:r>
      <w:r w:rsidRPr="00F54049">
        <w:rPr>
          <w:rFonts w:ascii="Times New Roman" w:hAnsi="Times New Roman"/>
          <w:sz w:val="28"/>
          <w:szCs w:val="28"/>
        </w:rPr>
        <w:t xml:space="preserve">, </w:t>
      </w:r>
      <w:r w:rsidRPr="004440B0">
        <w:rPr>
          <w:rFonts w:ascii="Times New Roman" w:hAnsi="Times New Roman"/>
          <w:sz w:val="28"/>
          <w:szCs w:val="28"/>
        </w:rPr>
        <w:t>преподаватель</w:t>
      </w:r>
    </w:p>
    <w:p w:rsidR="00F54049" w:rsidRPr="00F54049" w:rsidRDefault="00F54049" w:rsidP="004440B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440B0">
        <w:rPr>
          <w:rFonts w:ascii="Times New Roman" w:hAnsi="Times New Roman"/>
          <w:sz w:val="28"/>
          <w:szCs w:val="28"/>
        </w:rPr>
        <w:t>ГБПОУ «Лысьвенский политехнический колледж»</w:t>
      </w:r>
    </w:p>
    <w:p w:rsidR="00F54049" w:rsidRPr="00F54049" w:rsidRDefault="00F54049" w:rsidP="004440B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440B0">
        <w:rPr>
          <w:rFonts w:ascii="Times New Roman" w:hAnsi="Times New Roman"/>
          <w:sz w:val="28"/>
          <w:szCs w:val="28"/>
        </w:rPr>
        <w:t>Михайлова Людмила Аркадьевна, преподаватель</w:t>
      </w:r>
    </w:p>
    <w:p w:rsidR="00F54049" w:rsidRPr="00F54049" w:rsidRDefault="00F54049" w:rsidP="004440B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440B0">
        <w:rPr>
          <w:rFonts w:ascii="Times New Roman" w:hAnsi="Times New Roman"/>
          <w:sz w:val="28"/>
          <w:szCs w:val="28"/>
        </w:rPr>
        <w:t>ГБПОУ «Лысьвенский политехнический колледж»</w:t>
      </w:r>
    </w:p>
    <w:p w:rsidR="00F54049" w:rsidRPr="00F54049" w:rsidRDefault="00F54049" w:rsidP="004440B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54049" w:rsidRPr="00F54049" w:rsidRDefault="00F54049" w:rsidP="004440B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54049" w:rsidRPr="00F54049" w:rsidRDefault="00F54049" w:rsidP="004440B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54049" w:rsidRPr="00F54049" w:rsidRDefault="00F54049" w:rsidP="004440B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54049" w:rsidRDefault="00F54049" w:rsidP="004440B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79730A" w:rsidRDefault="0079730A" w:rsidP="004440B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79730A" w:rsidRDefault="0079730A" w:rsidP="004440B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79730A" w:rsidRDefault="0079730A" w:rsidP="004440B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79730A" w:rsidRPr="00F54049" w:rsidRDefault="0079730A" w:rsidP="004440B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54049" w:rsidRDefault="00F54049" w:rsidP="004440B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1" w:name="_Toc500346416"/>
      <w:bookmarkStart w:id="2" w:name="_Toc500189007"/>
      <w:bookmarkStart w:id="3" w:name="_Toc499036064"/>
      <w:r w:rsidRPr="00F54049">
        <w:rPr>
          <w:rFonts w:ascii="Times New Roman" w:hAnsi="Times New Roman"/>
          <w:sz w:val="28"/>
          <w:szCs w:val="28"/>
        </w:rPr>
        <w:t>Пермь, 201</w:t>
      </w:r>
      <w:bookmarkEnd w:id="1"/>
      <w:bookmarkEnd w:id="2"/>
      <w:bookmarkEnd w:id="3"/>
      <w:r w:rsidRPr="004440B0">
        <w:rPr>
          <w:rFonts w:ascii="Times New Roman" w:hAnsi="Times New Roman"/>
          <w:sz w:val="28"/>
          <w:szCs w:val="28"/>
        </w:rPr>
        <w:t>9</w:t>
      </w:r>
    </w:p>
    <w:p w:rsidR="00763457" w:rsidRDefault="00763457" w:rsidP="004440B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763457" w:rsidRDefault="00763457" w:rsidP="00C7542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проекта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</w:t>
      </w:r>
    </w:p>
    <w:p w:rsidR="00763457" w:rsidRDefault="00763457" w:rsidP="00C7542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Глоссарий проекта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4</w:t>
      </w:r>
    </w:p>
    <w:p w:rsidR="00763457" w:rsidRDefault="00140D90" w:rsidP="00C7542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75428">
        <w:rPr>
          <w:rFonts w:ascii="Times New Roman" w:hAnsi="Times New Roman"/>
          <w:sz w:val="28"/>
          <w:szCs w:val="28"/>
        </w:rPr>
        <w:t>6</w:t>
      </w:r>
    </w:p>
    <w:p w:rsidR="00763457" w:rsidRDefault="004C0060" w:rsidP="0076345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Технологическая карта урока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9</w:t>
      </w:r>
    </w:p>
    <w:p w:rsidR="00763457" w:rsidRDefault="004C0060" w:rsidP="0076345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12</w:t>
      </w:r>
    </w:p>
    <w:p w:rsidR="00763457" w:rsidRDefault="004C0060" w:rsidP="0076345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83F7D">
        <w:rPr>
          <w:rFonts w:ascii="Times New Roman" w:hAnsi="Times New Roman"/>
          <w:sz w:val="28"/>
          <w:szCs w:val="28"/>
        </w:rPr>
        <w:tab/>
        <w:t>14</w:t>
      </w:r>
    </w:p>
    <w:p w:rsidR="00763457" w:rsidRDefault="00183F7D" w:rsidP="0076345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15</w:t>
      </w:r>
    </w:p>
    <w:p w:rsidR="00763457" w:rsidRDefault="00183F7D" w:rsidP="0076345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</w:t>
      </w:r>
    </w:p>
    <w:p w:rsidR="00763457" w:rsidRDefault="00763457" w:rsidP="007634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3457" w:rsidRDefault="00763457" w:rsidP="007634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3457" w:rsidRDefault="00763457" w:rsidP="007634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3457" w:rsidRDefault="00763457" w:rsidP="007634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3457" w:rsidRDefault="00763457" w:rsidP="007634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3457" w:rsidRDefault="00763457" w:rsidP="007634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3457" w:rsidRDefault="00763457" w:rsidP="007634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3457" w:rsidRDefault="00763457" w:rsidP="007634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3457" w:rsidRDefault="00763457" w:rsidP="007634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3457" w:rsidRDefault="00763457" w:rsidP="007634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3457" w:rsidRPr="004C0060" w:rsidRDefault="00763457" w:rsidP="007634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3457" w:rsidRPr="004C0060" w:rsidRDefault="00763457" w:rsidP="007634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40D90" w:rsidRPr="004C0060" w:rsidRDefault="00140D90" w:rsidP="007634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40D90" w:rsidRPr="004C0060" w:rsidRDefault="00140D90" w:rsidP="007634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40D90" w:rsidRPr="004C0060" w:rsidRDefault="00140D90" w:rsidP="007634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40D90" w:rsidRPr="004C0060" w:rsidRDefault="00140D90" w:rsidP="007634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40D90" w:rsidRPr="004C0060" w:rsidRDefault="00140D90" w:rsidP="007634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40D90" w:rsidRPr="004C0060" w:rsidRDefault="00140D90" w:rsidP="007634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40D90" w:rsidRPr="004C0060" w:rsidRDefault="00140D90" w:rsidP="007634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40D90" w:rsidRPr="004C0060" w:rsidRDefault="00140D90" w:rsidP="007634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40D90" w:rsidRPr="004C0060" w:rsidRDefault="00140D90" w:rsidP="007634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0CAF" w:rsidRPr="00183F7D" w:rsidRDefault="00E40CAF" w:rsidP="004440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83F7D">
        <w:rPr>
          <w:rFonts w:ascii="Times New Roman" w:hAnsi="Times New Roman"/>
          <w:b/>
          <w:sz w:val="28"/>
          <w:szCs w:val="28"/>
        </w:rPr>
        <w:lastRenderedPageBreak/>
        <w:t>Структура проекта</w:t>
      </w:r>
    </w:p>
    <w:p w:rsidR="00E40CAF" w:rsidRPr="00EA22CB" w:rsidRDefault="00E40CAF" w:rsidP="00894E0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3208"/>
        <w:gridCol w:w="5557"/>
      </w:tblGrid>
      <w:tr w:rsidR="001F4839" w:rsidTr="001F4839">
        <w:tc>
          <w:tcPr>
            <w:tcW w:w="675" w:type="dxa"/>
          </w:tcPr>
          <w:p w:rsidR="001F4839" w:rsidRDefault="001F4839" w:rsidP="00E70B7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</w:tcPr>
          <w:p w:rsidR="001F4839" w:rsidRDefault="001F4839" w:rsidP="00E70B7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Название группового проекта </w:t>
            </w:r>
          </w:p>
        </w:tc>
        <w:tc>
          <w:tcPr>
            <w:tcW w:w="9008" w:type="dxa"/>
          </w:tcPr>
          <w:p w:rsidR="001F4839" w:rsidRDefault="001F4839" w:rsidP="00E70B7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разработка урока для обучающихся</w:t>
            </w:r>
            <w:r w:rsidR="002E4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E4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программе специалистов среднего звена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тему: «Кредитная история»</w:t>
            </w:r>
          </w:p>
        </w:tc>
      </w:tr>
      <w:tr w:rsidR="001F4839" w:rsidTr="001F4839">
        <w:tc>
          <w:tcPr>
            <w:tcW w:w="675" w:type="dxa"/>
          </w:tcPr>
          <w:p w:rsidR="001F4839" w:rsidRDefault="001F4839" w:rsidP="00E70B7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</w:tcPr>
          <w:p w:rsidR="001F4839" w:rsidRDefault="001F4839" w:rsidP="00E70B7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цель и задачи проект</w:t>
            </w:r>
          </w:p>
        </w:tc>
        <w:tc>
          <w:tcPr>
            <w:tcW w:w="9008" w:type="dxa"/>
          </w:tcPr>
          <w:p w:rsidR="001F4839" w:rsidRDefault="00CA7C2F" w:rsidP="00CA7C2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организация урочной деятельности по </w:t>
            </w:r>
            <w:r w:rsidR="00541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преподаванию курса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</w:t>
            </w:r>
            <w:r w:rsidR="00541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нансовой грамотности обучающимся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13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программе специалистов среднего звена</w:t>
            </w:r>
          </w:p>
          <w:p w:rsidR="00CA7C2F" w:rsidRDefault="00CA7C2F" w:rsidP="00CA7C2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CA7C2F" w:rsidRDefault="00CA7C2F" w:rsidP="00CA7C2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осуществлять принципы деятельностного подхода к преподаванию ФГ;</w:t>
            </w:r>
          </w:p>
          <w:p w:rsidR="00CA7C2F" w:rsidRDefault="00CA7C2F" w:rsidP="00CA7C2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использовать современные методы и технологии в процессе преподавания ФГ;</w:t>
            </w:r>
          </w:p>
          <w:p w:rsidR="00CA7C2F" w:rsidRDefault="00CA7C2F" w:rsidP="00CA7C2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отбирать оптимальные методы, средства обучения ФГ;</w:t>
            </w:r>
          </w:p>
          <w:p w:rsidR="00CA7C2F" w:rsidRDefault="00CA7C2F" w:rsidP="00CA7C2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конструировать современное учебное занятие по ФГ с учётом возрастных и индивидуальных особенностей обучающихся.</w:t>
            </w:r>
          </w:p>
        </w:tc>
      </w:tr>
      <w:tr w:rsidR="001F4839" w:rsidTr="001F4839">
        <w:tc>
          <w:tcPr>
            <w:tcW w:w="675" w:type="dxa"/>
          </w:tcPr>
          <w:p w:rsidR="001F4839" w:rsidRDefault="001F4839" w:rsidP="00E70B7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</w:tcPr>
          <w:p w:rsidR="001F4839" w:rsidRDefault="001F4839" w:rsidP="00E70B7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проекта </w:t>
            </w:r>
          </w:p>
        </w:tc>
        <w:tc>
          <w:tcPr>
            <w:tcW w:w="9008" w:type="dxa"/>
          </w:tcPr>
          <w:p w:rsidR="001F4839" w:rsidRDefault="001F4839" w:rsidP="00E70B7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Целевая аудитория: обучающиеся 1-2 курсов </w:t>
            </w:r>
          </w:p>
          <w:p w:rsidR="00C13755" w:rsidRDefault="001F4839" w:rsidP="001F483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Урок может быть использован при </w:t>
            </w:r>
            <w:bookmarkStart w:id="4" w:name="_Hlk902859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изучении </w:t>
            </w:r>
            <w:r w:rsidR="00C13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общепрофессионального цикла в качестве самостоятельной дисциплины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C13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Финансовая грамотность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C13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F4839" w:rsidRDefault="00C13755" w:rsidP="001F483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программ по новым позициям Перечней профессий и специальностей СПО, относящимся к списку наиболее востребованных и перспективных профессий и специальностей (ТОП-50)</w:t>
            </w:r>
            <w:r w:rsidR="001F4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освоения раздела </w:t>
            </w:r>
            <w:r w:rsidR="00237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</w:t>
            </w:r>
            <w:r w:rsidR="001F4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237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предпринимательской деятельности</w:t>
            </w:r>
            <w:r w:rsidR="001F4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bookmarkEnd w:id="4"/>
          <w:p w:rsidR="001F4839" w:rsidRDefault="00CA7C2F" w:rsidP="001F483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</w:t>
            </w:r>
            <w:r w:rsidR="001F4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роект содержит: план учебного занятия, технологическую карту (ход урока), пакет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дидактических материалов, используемых на уроке, мультимедийную презентацию.</w:t>
            </w:r>
          </w:p>
        </w:tc>
      </w:tr>
    </w:tbl>
    <w:p w:rsidR="00894E0D" w:rsidRPr="005418D7" w:rsidRDefault="00BA122C" w:rsidP="005418D7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EA22C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140D90" w:rsidRPr="005A3AB3" w:rsidRDefault="00140D90" w:rsidP="00140D9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3AB3">
        <w:rPr>
          <w:rFonts w:ascii="Times New Roman" w:hAnsi="Times New Roman"/>
          <w:b/>
          <w:sz w:val="28"/>
          <w:szCs w:val="28"/>
        </w:rPr>
        <w:lastRenderedPageBreak/>
        <w:t>Глоссарий проекта</w:t>
      </w:r>
    </w:p>
    <w:p w:rsidR="00140D90" w:rsidRPr="00763457" w:rsidRDefault="00140D90" w:rsidP="00140D90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63457">
        <w:rPr>
          <w:rFonts w:ascii="Times New Roman" w:hAnsi="Times New Roman"/>
          <w:b/>
          <w:bCs/>
          <w:sz w:val="28"/>
          <w:szCs w:val="28"/>
        </w:rPr>
        <w:t>Банк</w:t>
      </w:r>
      <w:r w:rsidRPr="00763457">
        <w:rPr>
          <w:rFonts w:ascii="Times New Roman" w:hAnsi="Times New Roman"/>
          <w:sz w:val="28"/>
          <w:szCs w:val="28"/>
        </w:rPr>
        <w:t>– коммерческая или государственная финансово-кредитная организация, осуществляющая различные операции с деньгами и ценными бумагами.</w:t>
      </w:r>
    </w:p>
    <w:p w:rsidR="00140D90" w:rsidRPr="005A3AB3" w:rsidRDefault="00140D90" w:rsidP="00140D90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63457">
        <w:rPr>
          <w:rFonts w:ascii="Times New Roman" w:hAnsi="Times New Roman"/>
          <w:b/>
          <w:bCs/>
          <w:sz w:val="28"/>
          <w:szCs w:val="28"/>
        </w:rPr>
        <w:t>Банковская ставка</w:t>
      </w:r>
      <w:r w:rsidRPr="00763457">
        <w:rPr>
          <w:rFonts w:ascii="Times New Roman" w:hAnsi="Times New Roman"/>
          <w:sz w:val="28"/>
          <w:szCs w:val="28"/>
        </w:rPr>
        <w:t xml:space="preserve">– величина платы банку за пользование денежными средствами банка, выраженная в </w:t>
      </w:r>
      <w:r w:rsidRPr="005A3AB3">
        <w:rPr>
          <w:rFonts w:ascii="Times New Roman" w:hAnsi="Times New Roman"/>
          <w:sz w:val="28"/>
          <w:szCs w:val="28"/>
        </w:rPr>
        <w:t>ежегодных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anchor="procenti" w:tgtFrame="_blank" w:history="1">
        <w:r w:rsidRPr="005A3AB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процентах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5A3AB3">
        <w:rPr>
          <w:rFonts w:ascii="Times New Roman" w:hAnsi="Times New Roman"/>
          <w:sz w:val="28"/>
          <w:szCs w:val="28"/>
        </w:rPr>
        <w:t>от суммы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anchor="credit" w:tgtFrame="_blank" w:history="1">
        <w:r w:rsidRPr="005A3AB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кредита</w:t>
        </w:r>
      </w:hyperlink>
    </w:p>
    <w:p w:rsidR="00140D90" w:rsidRPr="005A3AB3" w:rsidRDefault="00140D90" w:rsidP="00140D90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63457">
        <w:rPr>
          <w:rFonts w:ascii="Times New Roman" w:hAnsi="Times New Roman"/>
          <w:b/>
          <w:bCs/>
          <w:sz w:val="28"/>
          <w:szCs w:val="28"/>
        </w:rPr>
        <w:t>Бюро Кредитных Историй</w:t>
      </w:r>
      <w:r w:rsidRPr="00763457">
        <w:rPr>
          <w:rFonts w:ascii="Times New Roman" w:hAnsi="Times New Roman"/>
          <w:sz w:val="28"/>
          <w:szCs w:val="28"/>
        </w:rPr>
        <w:t>– юридическое лицо, оказывающее услуги по сбору информации, формированию, хранению и обработке кредитных историй. Бюро кредитных историй предоставляет отчеты о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anchor="creditnaya_istoriya" w:tgtFrame="_blank" w:history="1">
        <w:r w:rsidRPr="005A3AB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кредитной истории</w:t>
        </w:r>
      </w:hyperlink>
      <w:r w:rsidRPr="005A3AB3">
        <w:rPr>
          <w:rFonts w:ascii="Times New Roman" w:hAnsi="Times New Roman"/>
          <w:sz w:val="28"/>
          <w:szCs w:val="28"/>
        </w:rPr>
        <w:t xml:space="preserve"> по запросу пользователей кредитных историй</w:t>
      </w:r>
    </w:p>
    <w:p w:rsidR="00140D90" w:rsidRPr="005A3AB3" w:rsidRDefault="00140D90" w:rsidP="00140D90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63457">
        <w:rPr>
          <w:rFonts w:ascii="Times New Roman" w:hAnsi="Times New Roman"/>
          <w:b/>
          <w:bCs/>
          <w:sz w:val="28"/>
          <w:szCs w:val="28"/>
        </w:rPr>
        <w:t>Возобновляемый кредит</w:t>
      </w:r>
      <w:r w:rsidRPr="00763457">
        <w:rPr>
          <w:rFonts w:ascii="Times New Roman" w:hAnsi="Times New Roman"/>
          <w:sz w:val="28"/>
          <w:szCs w:val="28"/>
        </w:rPr>
        <w:t>– кредит без точной даты погашения. Самый простой пример возобновляемого кредита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2" w:tgtFrame="_blank" w:history="1">
        <w:r w:rsidRPr="005A3AB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кредитная карта</w:t>
        </w:r>
      </w:hyperlink>
      <w:r w:rsidRPr="005A3AB3">
        <w:rPr>
          <w:rFonts w:ascii="Times New Roman" w:hAnsi="Times New Roman"/>
          <w:sz w:val="28"/>
          <w:szCs w:val="28"/>
        </w:rPr>
        <w:t>.</w:t>
      </w:r>
    </w:p>
    <w:p w:rsidR="00140D90" w:rsidRPr="005A3AB3" w:rsidRDefault="00140D90" w:rsidP="00140D90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63457">
        <w:rPr>
          <w:rFonts w:ascii="Times New Roman" w:hAnsi="Times New Roman"/>
          <w:b/>
          <w:bCs/>
          <w:sz w:val="28"/>
          <w:szCs w:val="28"/>
        </w:rPr>
        <w:t>Выписка с текущего счета</w:t>
      </w:r>
      <w:r w:rsidRPr="00763457">
        <w:rPr>
          <w:rFonts w:ascii="Times New Roman" w:hAnsi="Times New Roman"/>
          <w:sz w:val="28"/>
          <w:szCs w:val="28"/>
        </w:rPr>
        <w:t>– выписка о состоянии счета клиента за определенный период времени – приход, расход, проценты, комиссии, списания</w:t>
      </w:r>
    </w:p>
    <w:p w:rsidR="00140D90" w:rsidRPr="005A3AB3" w:rsidRDefault="00140D90" w:rsidP="00140D90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63457">
        <w:rPr>
          <w:rFonts w:ascii="Times New Roman" w:hAnsi="Times New Roman"/>
          <w:b/>
          <w:bCs/>
          <w:sz w:val="28"/>
          <w:szCs w:val="28"/>
        </w:rPr>
        <w:t>Договор кредитный</w:t>
      </w:r>
      <w:r w:rsidRPr="00763457">
        <w:rPr>
          <w:rFonts w:ascii="Times New Roman" w:hAnsi="Times New Roman"/>
          <w:sz w:val="28"/>
          <w:szCs w:val="28"/>
        </w:rPr>
        <w:t>– договор между кредитором и заемщиком, о предоставлении кредитором денежных средств заемщику, и об обязательствах заемщика по возврату полученных денежных средств на указанных условиях.</w:t>
      </w:r>
    </w:p>
    <w:p w:rsidR="00140D90" w:rsidRPr="005A3AB3" w:rsidRDefault="00140D90" w:rsidP="00140D90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63457">
        <w:rPr>
          <w:rFonts w:ascii="Times New Roman" w:hAnsi="Times New Roman"/>
          <w:b/>
          <w:bCs/>
          <w:sz w:val="28"/>
          <w:szCs w:val="28"/>
        </w:rPr>
        <w:t>Должни</w:t>
      </w:r>
      <w:r>
        <w:rPr>
          <w:rFonts w:ascii="Times New Roman" w:hAnsi="Times New Roman"/>
          <w:b/>
          <w:bCs/>
          <w:sz w:val="28"/>
          <w:szCs w:val="28"/>
        </w:rPr>
        <w:t xml:space="preserve">к </w:t>
      </w:r>
      <w:r w:rsidRPr="00763457">
        <w:rPr>
          <w:rFonts w:ascii="Times New Roman" w:hAnsi="Times New Roman"/>
          <w:sz w:val="28"/>
          <w:szCs w:val="28"/>
        </w:rPr>
        <w:t>– лицо, носитель гражданских прав и обязанностей, обязанное возместить ущерб или выполнить требования по какому-либо договору</w:t>
      </w:r>
    </w:p>
    <w:p w:rsidR="00140D90" w:rsidRPr="005A3AB3" w:rsidRDefault="00140D90" w:rsidP="00140D90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63457">
        <w:rPr>
          <w:rFonts w:ascii="Times New Roman" w:hAnsi="Times New Roman"/>
          <w:b/>
          <w:bCs/>
          <w:sz w:val="28"/>
          <w:szCs w:val="28"/>
        </w:rPr>
        <w:t>Задолженность по основному долгу</w:t>
      </w:r>
      <w:r w:rsidRPr="00763457">
        <w:rPr>
          <w:rFonts w:ascii="Times New Roman" w:hAnsi="Times New Roman"/>
          <w:sz w:val="28"/>
          <w:szCs w:val="28"/>
        </w:rPr>
        <w:t xml:space="preserve"> – сумма уже использованного, но еще не погашенного кредита на дату формирования выписки или запроса</w:t>
      </w:r>
    </w:p>
    <w:p w:rsidR="00140D90" w:rsidRPr="005A3AB3" w:rsidRDefault="00140D90" w:rsidP="00140D90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63457">
        <w:rPr>
          <w:rFonts w:ascii="Times New Roman" w:hAnsi="Times New Roman"/>
          <w:b/>
          <w:bCs/>
          <w:sz w:val="28"/>
          <w:szCs w:val="28"/>
        </w:rPr>
        <w:t>Задолженность по процентам</w:t>
      </w:r>
      <w:r w:rsidRPr="00763457">
        <w:rPr>
          <w:rFonts w:ascii="Times New Roman" w:hAnsi="Times New Roman"/>
          <w:sz w:val="28"/>
          <w:szCs w:val="28"/>
        </w:rPr>
        <w:t xml:space="preserve"> – сумма процентов, начисленных на сумму основного долга</w:t>
      </w:r>
    </w:p>
    <w:p w:rsidR="00140D90" w:rsidRPr="005A3AB3" w:rsidRDefault="00140D90" w:rsidP="00140D90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63457">
        <w:rPr>
          <w:rFonts w:ascii="Times New Roman" w:hAnsi="Times New Roman"/>
          <w:b/>
          <w:bCs/>
          <w:sz w:val="28"/>
          <w:szCs w:val="28"/>
        </w:rPr>
        <w:t>Заемщик</w:t>
      </w:r>
      <w:r w:rsidRPr="00763457">
        <w:rPr>
          <w:rFonts w:ascii="Times New Roman" w:hAnsi="Times New Roman"/>
          <w:sz w:val="28"/>
          <w:szCs w:val="28"/>
        </w:rPr>
        <w:t xml:space="preserve">– физическое или юридическое лицо, получающее кредит или </w:t>
      </w:r>
      <w:proofErr w:type="spellStart"/>
      <w:r w:rsidRPr="00763457">
        <w:rPr>
          <w:rFonts w:ascii="Times New Roman" w:hAnsi="Times New Roman"/>
          <w:sz w:val="28"/>
          <w:szCs w:val="28"/>
        </w:rPr>
        <w:t>займ</w:t>
      </w:r>
      <w:proofErr w:type="spellEnd"/>
      <w:r w:rsidRPr="00763457">
        <w:rPr>
          <w:rFonts w:ascii="Times New Roman" w:hAnsi="Times New Roman"/>
          <w:sz w:val="28"/>
          <w:szCs w:val="28"/>
        </w:rPr>
        <w:t>, и принимающий на себя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3" w:anchor="obyazatelstva" w:tgtFrame="_blank" w:history="1">
        <w:r w:rsidRPr="005A3AB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обязательства</w:t>
        </w:r>
      </w:hyperlink>
      <w:r w:rsidRPr="005A3AB3">
        <w:rPr>
          <w:rFonts w:ascii="Times New Roman" w:hAnsi="Times New Roman"/>
          <w:sz w:val="28"/>
          <w:szCs w:val="28"/>
        </w:rPr>
        <w:t xml:space="preserve"> п</w:t>
      </w:r>
      <w:r w:rsidRPr="00763457">
        <w:rPr>
          <w:rFonts w:ascii="Times New Roman" w:hAnsi="Times New Roman"/>
          <w:sz w:val="28"/>
          <w:szCs w:val="28"/>
        </w:rPr>
        <w:t>о его возврату</w:t>
      </w:r>
    </w:p>
    <w:p w:rsidR="00140D90" w:rsidRPr="005A3AB3" w:rsidRDefault="00140D90" w:rsidP="00140D90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63457">
        <w:rPr>
          <w:rFonts w:ascii="Times New Roman" w:hAnsi="Times New Roman"/>
          <w:b/>
          <w:bCs/>
          <w:sz w:val="28"/>
          <w:szCs w:val="28"/>
        </w:rPr>
        <w:t>Кредит</w:t>
      </w:r>
      <w:r w:rsidRPr="00763457">
        <w:rPr>
          <w:rFonts w:ascii="Times New Roman" w:hAnsi="Times New Roman"/>
          <w:sz w:val="28"/>
          <w:szCs w:val="28"/>
        </w:rPr>
        <w:t>– деньги, предоставляемый в виде ссуды или займа. Среди основных видов кредитования представлены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4" w:tgtFrame="_blank" w:history="1">
        <w:r w:rsidRPr="005A3AB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потребительский кредит</w:t>
        </w:r>
      </w:hyperlink>
      <w:r w:rsidRPr="005A3AB3">
        <w:rPr>
          <w:rFonts w:ascii="Times New Roman" w:hAnsi="Times New Roman"/>
          <w:sz w:val="28"/>
          <w:szCs w:val="28"/>
        </w:rPr>
        <w:t xml:space="preserve">, </w:t>
      </w:r>
      <w:r w:rsidRPr="005A3AB3">
        <w:rPr>
          <w:rFonts w:ascii="Times New Roman" w:hAnsi="Times New Roman"/>
          <w:sz w:val="28"/>
          <w:szCs w:val="28"/>
        </w:rPr>
        <w:lastRenderedPageBreak/>
        <w:t>целевой кредит,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5" w:tgtFrame="_blank" w:history="1">
        <w:r w:rsidRPr="005A3AB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бизнес-кредит</w:t>
        </w:r>
      </w:hyperlink>
      <w:r w:rsidRPr="005A3AB3">
        <w:rPr>
          <w:rFonts w:ascii="Times New Roman" w:hAnsi="Times New Roman"/>
          <w:sz w:val="28"/>
          <w:szCs w:val="28"/>
        </w:rPr>
        <w:t>, ипотека,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6" w:anchor="credit_line" w:tgtFrame="_blank" w:history="1">
        <w:r w:rsidRPr="005A3AB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кредитная линия</w:t>
        </w:r>
      </w:hyperlink>
      <w:r w:rsidRPr="005A3AB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7" w:anchor="overdraft" w:tgtFrame="_blank" w:history="1">
        <w:r w:rsidRPr="005A3AB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овердрафт</w:t>
        </w:r>
      </w:hyperlink>
      <w:r w:rsidRPr="005A3AB3">
        <w:rPr>
          <w:rFonts w:ascii="Times New Roman" w:hAnsi="Times New Roman"/>
          <w:sz w:val="28"/>
          <w:szCs w:val="28"/>
        </w:rPr>
        <w:t>, кредитные карты.</w:t>
      </w:r>
    </w:p>
    <w:p w:rsidR="00140D90" w:rsidRPr="005A3AB3" w:rsidRDefault="00140D90" w:rsidP="00140D90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63457">
        <w:rPr>
          <w:rFonts w:ascii="Times New Roman" w:hAnsi="Times New Roman"/>
          <w:b/>
          <w:bCs/>
          <w:sz w:val="28"/>
          <w:szCs w:val="28"/>
        </w:rPr>
        <w:t>Кредитная история</w:t>
      </w:r>
      <w:r w:rsidRPr="00763457">
        <w:rPr>
          <w:rFonts w:ascii="Times New Roman" w:hAnsi="Times New Roman"/>
          <w:sz w:val="28"/>
          <w:szCs w:val="28"/>
        </w:rPr>
        <w:t xml:space="preserve"> – досье, содержащее сведения о добросовестности заемщика при исполнении кредитных обязательств</w:t>
      </w:r>
      <w:proofErr w:type="gramStart"/>
      <w:r w:rsidRPr="0076345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63457">
        <w:rPr>
          <w:rFonts w:ascii="Times New Roman" w:hAnsi="Times New Roman"/>
          <w:sz w:val="28"/>
          <w:szCs w:val="28"/>
        </w:rPr>
        <w:t xml:space="preserve"> информация о своевременности внесения платежей и отсутствии непогашенных кредитов; сведения о достоверности предоставленных данных; о количестве обращений в кредитные организации и решениях принятых по поданным заявкам</w:t>
      </w:r>
    </w:p>
    <w:p w:rsidR="00140D90" w:rsidRPr="005A3AB3" w:rsidRDefault="00140D90" w:rsidP="00140D90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63457">
        <w:rPr>
          <w:rFonts w:ascii="Times New Roman" w:hAnsi="Times New Roman"/>
          <w:b/>
          <w:bCs/>
          <w:sz w:val="28"/>
          <w:szCs w:val="28"/>
        </w:rPr>
        <w:t>Кредитор</w:t>
      </w:r>
      <w:r w:rsidRPr="00763457">
        <w:rPr>
          <w:rFonts w:ascii="Times New Roman" w:hAnsi="Times New Roman"/>
          <w:sz w:val="28"/>
          <w:szCs w:val="28"/>
        </w:rPr>
        <w:t xml:space="preserve"> – займодавец или ссудодатель — физическое или юридическое лицо, предоставляющее заемщику денежные средства на условиях срочности, платности и возвратности. Т.е. полученная заемщиком ссуда должна быть возвращена в определенный срок, и с выполнением прочих условий по кредитному договору</w:t>
      </w:r>
    </w:p>
    <w:p w:rsidR="00140D90" w:rsidRPr="005A3AB3" w:rsidRDefault="00140D90" w:rsidP="00140D90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63457">
        <w:rPr>
          <w:rFonts w:ascii="Times New Roman" w:hAnsi="Times New Roman"/>
          <w:b/>
          <w:bCs/>
          <w:sz w:val="28"/>
          <w:szCs w:val="28"/>
        </w:rPr>
        <w:t>Лимит кредита</w:t>
      </w:r>
      <w:r w:rsidRPr="00763457">
        <w:rPr>
          <w:rFonts w:ascii="Times New Roman" w:hAnsi="Times New Roman"/>
          <w:sz w:val="28"/>
          <w:szCs w:val="28"/>
        </w:rPr>
        <w:t xml:space="preserve"> – максимальная величина предоставляемого кредита</w:t>
      </w:r>
    </w:p>
    <w:p w:rsidR="00140D90" w:rsidRPr="005A3AB3" w:rsidRDefault="00140D90" w:rsidP="00140D90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63457">
        <w:rPr>
          <w:rFonts w:ascii="Times New Roman" w:hAnsi="Times New Roman"/>
          <w:b/>
          <w:bCs/>
          <w:sz w:val="28"/>
          <w:szCs w:val="28"/>
        </w:rPr>
        <w:t>Льготный период кредитовани</w:t>
      </w:r>
      <w:r>
        <w:rPr>
          <w:rFonts w:ascii="Times New Roman" w:hAnsi="Times New Roman"/>
          <w:b/>
          <w:bCs/>
          <w:sz w:val="28"/>
          <w:szCs w:val="28"/>
        </w:rPr>
        <w:t xml:space="preserve">я - </w:t>
      </w:r>
      <w:r w:rsidRPr="00763457">
        <w:rPr>
          <w:rFonts w:ascii="Times New Roman" w:hAnsi="Times New Roman"/>
          <w:sz w:val="28"/>
          <w:szCs w:val="28"/>
        </w:rPr>
        <w:t>кредитования – период времени между получением кредита и моментом начала начисления процентов по кредиту. Банки предоставляют возможность погасить кредит в полном объеме в течение короткого срока (30-55 дней, хотя бывает и до 200 дней льготного кредитования) не уплачивая никаких процентов, по истечении периода начинается начисление процентов.</w:t>
      </w:r>
    </w:p>
    <w:p w:rsidR="00140D90" w:rsidRPr="005A3AB3" w:rsidRDefault="00140D90" w:rsidP="00140D90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63457">
        <w:rPr>
          <w:rFonts w:ascii="Times New Roman" w:hAnsi="Times New Roman"/>
          <w:b/>
          <w:bCs/>
          <w:sz w:val="28"/>
          <w:szCs w:val="28"/>
        </w:rPr>
        <w:t>Неплатежеспособность</w:t>
      </w:r>
      <w:r w:rsidRPr="00763457">
        <w:rPr>
          <w:rFonts w:ascii="Times New Roman" w:hAnsi="Times New Roman"/>
          <w:sz w:val="28"/>
          <w:szCs w:val="28"/>
        </w:rPr>
        <w:t>– финансовое состояние фирмы, при котором она не в состоянии своевременно выполнять кредитные и финансовые обязательства</w:t>
      </w:r>
    </w:p>
    <w:p w:rsidR="00140D90" w:rsidRPr="005A3AB3" w:rsidRDefault="00140D90" w:rsidP="00140D90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63457">
        <w:rPr>
          <w:rFonts w:ascii="Times New Roman" w:hAnsi="Times New Roman"/>
          <w:b/>
          <w:bCs/>
          <w:sz w:val="28"/>
          <w:szCs w:val="28"/>
        </w:rPr>
        <w:t>Неустойка</w:t>
      </w:r>
      <w:r w:rsidRPr="00763457">
        <w:rPr>
          <w:rFonts w:ascii="Times New Roman" w:hAnsi="Times New Roman"/>
          <w:sz w:val="28"/>
          <w:szCs w:val="28"/>
        </w:rPr>
        <w:t>– сумма, которую должник должен уплатить кредитору за нарушение условий кредитного обязательства. Неустойка определяется условиями кредитного договора или действующим законодательством. Может быть в виде фиксированной суммы или в процентах от неуплаченной части кредита.</w:t>
      </w:r>
    </w:p>
    <w:p w:rsidR="00140D90" w:rsidRPr="005A3AB3" w:rsidRDefault="00140D90" w:rsidP="00140D90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63457">
        <w:rPr>
          <w:rFonts w:ascii="Times New Roman" w:hAnsi="Times New Roman"/>
          <w:b/>
          <w:bCs/>
          <w:sz w:val="28"/>
          <w:szCs w:val="28"/>
        </w:rPr>
        <w:t>Погашение кредита</w:t>
      </w:r>
      <w:r w:rsidRPr="00763457">
        <w:rPr>
          <w:rFonts w:ascii="Times New Roman" w:hAnsi="Times New Roman"/>
          <w:sz w:val="28"/>
          <w:szCs w:val="28"/>
        </w:rPr>
        <w:t xml:space="preserve"> – возврат кредита, включающий возврат основного долга и процентов начисленных по кредиту</w:t>
      </w:r>
    </w:p>
    <w:p w:rsidR="00140D90" w:rsidRPr="00140D90" w:rsidRDefault="00140D90" w:rsidP="00140D90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63457">
        <w:rPr>
          <w:rFonts w:ascii="Times New Roman" w:hAnsi="Times New Roman"/>
          <w:b/>
          <w:bCs/>
          <w:sz w:val="28"/>
          <w:szCs w:val="28"/>
        </w:rPr>
        <w:lastRenderedPageBreak/>
        <w:t>Потребительский кредит</w:t>
      </w:r>
      <w:r w:rsidRPr="00763457">
        <w:rPr>
          <w:rFonts w:ascii="Times New Roman" w:hAnsi="Times New Roman"/>
          <w:sz w:val="28"/>
          <w:szCs w:val="28"/>
        </w:rPr>
        <w:t xml:space="preserve"> – кредит для физических лиц с целью приобретения предметов личного потребления. Может быть предоставлен в виде наличных средств или безналичной оплаты покупок</w:t>
      </w:r>
    </w:p>
    <w:p w:rsidR="00140D90" w:rsidRPr="00140D90" w:rsidRDefault="00140D90" w:rsidP="00140D90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63457">
        <w:rPr>
          <w:rFonts w:ascii="Times New Roman" w:hAnsi="Times New Roman"/>
          <w:b/>
          <w:bCs/>
          <w:sz w:val="28"/>
          <w:szCs w:val="28"/>
        </w:rPr>
        <w:t>Просрочка</w:t>
      </w:r>
      <w:r w:rsidRPr="00763457">
        <w:rPr>
          <w:rFonts w:ascii="Times New Roman" w:hAnsi="Times New Roman"/>
          <w:sz w:val="28"/>
          <w:szCs w:val="28"/>
        </w:rPr>
        <w:t>– нарушение срока исполнения какого-либо обязательства. В кредитных отношениях — нарушение срока внесения очередного платежа</w:t>
      </w:r>
    </w:p>
    <w:p w:rsidR="00140D90" w:rsidRPr="00140D90" w:rsidRDefault="00140D90" w:rsidP="00140D90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63457">
        <w:rPr>
          <w:rFonts w:ascii="Times New Roman" w:hAnsi="Times New Roman"/>
          <w:b/>
          <w:bCs/>
          <w:sz w:val="28"/>
          <w:szCs w:val="28"/>
        </w:rPr>
        <w:t>Скоринг</w:t>
      </w:r>
      <w:r w:rsidRPr="00763457">
        <w:rPr>
          <w:rFonts w:ascii="Times New Roman" w:hAnsi="Times New Roman"/>
          <w:sz w:val="28"/>
          <w:szCs w:val="28"/>
        </w:rPr>
        <w:t>– процесс обработки данных потенциального заемщика с помощью специальной компьютерной программы для оценки рисков по кредитованию</w:t>
      </w:r>
    </w:p>
    <w:p w:rsidR="00140D90" w:rsidRPr="00140D90" w:rsidRDefault="00140D90" w:rsidP="00140D90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63457">
        <w:rPr>
          <w:rFonts w:ascii="Times New Roman" w:hAnsi="Times New Roman"/>
          <w:b/>
          <w:bCs/>
          <w:sz w:val="28"/>
          <w:szCs w:val="28"/>
        </w:rPr>
        <w:t>Штраф</w:t>
      </w:r>
      <w:r w:rsidRPr="00763457">
        <w:rPr>
          <w:rFonts w:ascii="Times New Roman" w:hAnsi="Times New Roman"/>
          <w:sz w:val="28"/>
          <w:szCs w:val="28"/>
        </w:rPr>
        <w:t>– денежные средства, выплачиваемые за нарушение обязательств одной из сторон договора. Может быть в виде фиксированной суммы или в процентах от суммы просроченного платежа или невыполненных обязательств</w:t>
      </w:r>
      <w:r w:rsidR="00C75428">
        <w:rPr>
          <w:rStyle w:val="af"/>
          <w:rFonts w:ascii="Times New Roman" w:hAnsi="Times New Roman"/>
          <w:sz w:val="28"/>
          <w:szCs w:val="28"/>
        </w:rPr>
        <w:footnoteReference w:id="1"/>
      </w:r>
    </w:p>
    <w:p w:rsidR="00140D90" w:rsidRDefault="00140D90" w:rsidP="00140D9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63457">
        <w:rPr>
          <w:rFonts w:ascii="Times New Roman" w:hAnsi="Times New Roman"/>
          <w:sz w:val="28"/>
          <w:szCs w:val="28"/>
        </w:rPr>
        <w:t> </w:t>
      </w:r>
    </w:p>
    <w:p w:rsidR="00140D90" w:rsidRDefault="00140D90" w:rsidP="00140D9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40D90" w:rsidRDefault="00140D90" w:rsidP="00140D9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40D90" w:rsidRDefault="00140D90" w:rsidP="00140D9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40D90" w:rsidRDefault="00140D90" w:rsidP="00140D9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40D90" w:rsidRDefault="00140D90" w:rsidP="00140D9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40D90" w:rsidRDefault="00140D90" w:rsidP="00140D9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40D90" w:rsidRDefault="00140D90" w:rsidP="00140D9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40D90" w:rsidRDefault="00140D90" w:rsidP="00140D9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40D90" w:rsidRDefault="00140D90" w:rsidP="00140D9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40D90" w:rsidRDefault="00140D90" w:rsidP="00140D9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40D90" w:rsidRDefault="00140D90" w:rsidP="00140D9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40D90" w:rsidRDefault="00140D90" w:rsidP="00140D9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40D90" w:rsidRDefault="00140D90" w:rsidP="00140D9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40D90" w:rsidRDefault="00140D90" w:rsidP="00140D9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40D90" w:rsidRDefault="00140D90" w:rsidP="00140D9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40D90" w:rsidRPr="00183F7D" w:rsidRDefault="00140D90" w:rsidP="00140D9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83F7D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C75428" w:rsidRPr="00C75428" w:rsidRDefault="00C75428" w:rsidP="00C7542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32323"/>
          <w:sz w:val="28"/>
          <w:szCs w:val="28"/>
        </w:rPr>
      </w:pPr>
      <w:r w:rsidRPr="00C75428">
        <w:rPr>
          <w:color w:val="232323"/>
          <w:sz w:val="28"/>
          <w:szCs w:val="28"/>
        </w:rPr>
        <w:t>Далеко не всегда у конкретного человека, фирмы или даже у целого государства есть финансовые возможности для удовлетворения своих потребностей. На этой почве еще в древности появились кредитные отношения — люди брали друг у друга взаймы.</w:t>
      </w:r>
    </w:p>
    <w:p w:rsidR="00C75428" w:rsidRPr="00C75428" w:rsidRDefault="00C75428" w:rsidP="00C7542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32323"/>
          <w:sz w:val="28"/>
          <w:szCs w:val="28"/>
        </w:rPr>
      </w:pPr>
      <w:r w:rsidRPr="00C75428">
        <w:rPr>
          <w:color w:val="232323"/>
          <w:sz w:val="28"/>
          <w:szCs w:val="28"/>
        </w:rPr>
        <w:t>В наше время поступают намного цивилизованнее: берут деньги в долг в банках и других финансовых институтах. С момента подписания кредитного договора человек становится заемщиком, а банк (или другое финансовое учреждение) — кредитором.</w:t>
      </w:r>
    </w:p>
    <w:p w:rsidR="00C75428" w:rsidRPr="00C75428" w:rsidRDefault="00C75428" w:rsidP="00C7542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32323"/>
          <w:sz w:val="28"/>
          <w:szCs w:val="28"/>
        </w:rPr>
      </w:pPr>
      <w:r w:rsidRPr="00C75428">
        <w:rPr>
          <w:color w:val="232323"/>
          <w:sz w:val="28"/>
          <w:szCs w:val="28"/>
        </w:rPr>
        <w:t>Однако, как сотни лет назад, так и сегодня, одни заемщики исправно платят по кредиту, не допуская при этом просрочек, а другие постоянно задерживают платежи или вовсе отказываются возвращать взятое.</w:t>
      </w:r>
    </w:p>
    <w:p w:rsidR="00C75428" w:rsidRPr="00C75428" w:rsidRDefault="00C75428" w:rsidP="00C7542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32323"/>
          <w:sz w:val="28"/>
          <w:szCs w:val="28"/>
        </w:rPr>
      </w:pPr>
      <w:r w:rsidRPr="00C75428">
        <w:rPr>
          <w:color w:val="232323"/>
          <w:sz w:val="28"/>
          <w:szCs w:val="28"/>
        </w:rPr>
        <w:t>Для того, чтобы «не наступать на одни и те же грабли», банки договорились передавать информацию о заемщиках в специальные организации — бюро кредитных историй. Передаваемая информация и есть</w:t>
      </w:r>
      <w:r>
        <w:rPr>
          <w:color w:val="232323"/>
          <w:sz w:val="28"/>
          <w:szCs w:val="28"/>
        </w:rPr>
        <w:t xml:space="preserve"> </w:t>
      </w:r>
      <w:r w:rsidRPr="00C75428">
        <w:rPr>
          <w:rStyle w:val="af0"/>
          <w:color w:val="232323"/>
          <w:sz w:val="28"/>
          <w:szCs w:val="28"/>
          <w:bdr w:val="none" w:sz="0" w:space="0" w:color="auto" w:frame="1"/>
        </w:rPr>
        <w:t>кредитной историей</w:t>
      </w:r>
      <w:r w:rsidRPr="00C75428">
        <w:rPr>
          <w:color w:val="232323"/>
          <w:sz w:val="28"/>
          <w:szCs w:val="28"/>
        </w:rPr>
        <w:t>, то есть историей взаимоотношений конкретного банка и клиента.</w:t>
      </w:r>
    </w:p>
    <w:p w:rsidR="00C75428" w:rsidRPr="00C75428" w:rsidRDefault="00C75428" w:rsidP="00C754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428">
        <w:rPr>
          <w:rFonts w:ascii="Times New Roman" w:hAnsi="Times New Roman"/>
          <w:sz w:val="28"/>
          <w:szCs w:val="28"/>
        </w:rPr>
        <w:t>Введение в отечественную правовую систему института кредитных историй и создание в Российской Федерации системы БКИ направлено на устранение многочисленных проблем кредитных организаций, связанных с невозможностью быстрой оценки кредитоспособности потенциального заемщика. Препятствующая реальной оценке клиента "неполнота доступной для кредитных организаций информации на фоне усиления конкуренции на кредитном рынке приводит к неадекватной оценке рисков, завышению процентных ставок по кредиту и в перспективе может привести к накоплению “плохих” долгов в банковской системе страны"</w:t>
      </w:r>
      <w:r>
        <w:rPr>
          <w:rStyle w:val="af"/>
          <w:rFonts w:ascii="Times New Roman" w:hAnsi="Times New Roman"/>
          <w:sz w:val="28"/>
          <w:szCs w:val="28"/>
        </w:rPr>
        <w:footnoteReference w:id="2"/>
      </w:r>
      <w:r w:rsidRPr="00C75428">
        <w:rPr>
          <w:rFonts w:ascii="Times New Roman" w:hAnsi="Times New Roman"/>
          <w:sz w:val="28"/>
          <w:szCs w:val="28"/>
        </w:rPr>
        <w:t xml:space="preserve">. Именно поэтому в целях создания условий для формирования, обработки, </w:t>
      </w:r>
      <w:r w:rsidRPr="00C75428">
        <w:rPr>
          <w:rFonts w:ascii="Times New Roman" w:hAnsi="Times New Roman"/>
          <w:sz w:val="28"/>
          <w:szCs w:val="28"/>
        </w:rPr>
        <w:lastRenderedPageBreak/>
        <w:t>хранения и раскрытия информации, характеризующей своевременность исполнения заемщиками своих обязательств по договорам займа (кредита)</w:t>
      </w:r>
      <w:r>
        <w:rPr>
          <w:rStyle w:val="af"/>
          <w:rFonts w:ascii="Times New Roman" w:hAnsi="Times New Roman"/>
          <w:sz w:val="28"/>
          <w:szCs w:val="28"/>
        </w:rPr>
        <w:footnoteReference w:id="3"/>
      </w:r>
      <w:r w:rsidRPr="00C75428">
        <w:rPr>
          <w:rFonts w:ascii="Times New Roman" w:hAnsi="Times New Roman"/>
          <w:sz w:val="28"/>
          <w:szCs w:val="28"/>
        </w:rPr>
        <w:t>, повышения защищенности кредиторов и заемщиков за счет общего снижения кредитных рисков, а также повышения эффективности работы кредитных организаций 30 декабря 2004 г. был принят Закон о кредитных историях.</w:t>
      </w:r>
    </w:p>
    <w:p w:rsidR="00140D90" w:rsidRPr="0079730A" w:rsidRDefault="00140D90" w:rsidP="004440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428" w:rsidRPr="0079730A" w:rsidRDefault="00C75428" w:rsidP="004440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428" w:rsidRPr="0079730A" w:rsidRDefault="00C75428" w:rsidP="004440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428" w:rsidRPr="0079730A" w:rsidRDefault="00C75428" w:rsidP="004440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428" w:rsidRPr="0079730A" w:rsidRDefault="00C75428" w:rsidP="004440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428" w:rsidRPr="0079730A" w:rsidRDefault="00C75428" w:rsidP="004440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428" w:rsidRPr="0079730A" w:rsidRDefault="00C75428" w:rsidP="004440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428" w:rsidRPr="0079730A" w:rsidRDefault="00C75428" w:rsidP="004440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428" w:rsidRPr="0079730A" w:rsidRDefault="00C75428" w:rsidP="004440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428" w:rsidRPr="0079730A" w:rsidRDefault="00C75428" w:rsidP="004440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428" w:rsidRPr="0079730A" w:rsidRDefault="00C75428" w:rsidP="004440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428" w:rsidRPr="0079730A" w:rsidRDefault="00C75428" w:rsidP="004440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428" w:rsidRPr="0079730A" w:rsidRDefault="00C75428" w:rsidP="004440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428" w:rsidRPr="0079730A" w:rsidRDefault="00C75428" w:rsidP="004440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428" w:rsidRPr="0079730A" w:rsidRDefault="00C75428" w:rsidP="004440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428" w:rsidRPr="0079730A" w:rsidRDefault="00C75428" w:rsidP="004440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428" w:rsidRPr="0079730A" w:rsidRDefault="00C75428" w:rsidP="004440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428" w:rsidRPr="0079730A" w:rsidRDefault="00C75428" w:rsidP="004440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428" w:rsidRPr="0079730A" w:rsidRDefault="00C75428" w:rsidP="004440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060" w:rsidRPr="0079730A" w:rsidRDefault="004C0060" w:rsidP="004440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060" w:rsidRPr="0079730A" w:rsidRDefault="004C0060" w:rsidP="004440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428" w:rsidRPr="004C0060" w:rsidRDefault="004C0060" w:rsidP="004440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Технологическая карта урока</w:t>
      </w:r>
    </w:p>
    <w:p w:rsidR="0083584B" w:rsidRPr="004440B0" w:rsidRDefault="0083584B" w:rsidP="004440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440B0">
        <w:rPr>
          <w:rFonts w:ascii="Times New Roman" w:hAnsi="Times New Roman"/>
          <w:b/>
          <w:sz w:val="28"/>
          <w:szCs w:val="28"/>
        </w:rPr>
        <w:t>План учебного занятия</w:t>
      </w:r>
    </w:p>
    <w:p w:rsidR="00DA5980" w:rsidRPr="004440B0" w:rsidRDefault="0083584B" w:rsidP="004440B0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4440B0">
        <w:rPr>
          <w:rFonts w:ascii="Times New Roman" w:hAnsi="Times New Roman"/>
          <w:b/>
          <w:sz w:val="28"/>
          <w:szCs w:val="28"/>
        </w:rPr>
        <w:t xml:space="preserve">Тема: </w:t>
      </w:r>
      <w:r w:rsidRPr="004440B0">
        <w:rPr>
          <w:rFonts w:ascii="Times New Roman" w:hAnsi="Times New Roman"/>
          <w:b/>
          <w:i/>
          <w:sz w:val="28"/>
          <w:szCs w:val="28"/>
        </w:rPr>
        <w:t>«</w:t>
      </w:r>
      <w:r w:rsidR="005418D7" w:rsidRPr="004440B0">
        <w:rPr>
          <w:rFonts w:ascii="Times New Roman" w:eastAsia="Times New Roman" w:hAnsi="Times New Roman"/>
          <w:b/>
          <w:bCs/>
          <w:sz w:val="28"/>
          <w:szCs w:val="28"/>
        </w:rPr>
        <w:t>Кредитная история – что это</w:t>
      </w:r>
      <w:r w:rsidR="00E40CAF" w:rsidRPr="004440B0">
        <w:rPr>
          <w:rFonts w:ascii="Times New Roman" w:eastAsia="Times New Roman" w:hAnsi="Times New Roman"/>
          <w:b/>
          <w:bCs/>
          <w:sz w:val="28"/>
          <w:szCs w:val="28"/>
        </w:rPr>
        <w:t xml:space="preserve"> такое</w:t>
      </w:r>
      <w:r w:rsidR="005418D7" w:rsidRPr="004440B0">
        <w:rPr>
          <w:rFonts w:ascii="Times New Roman" w:eastAsia="Times New Roman" w:hAnsi="Times New Roman"/>
          <w:b/>
          <w:bCs/>
          <w:sz w:val="28"/>
          <w:szCs w:val="28"/>
        </w:rPr>
        <w:t>?</w:t>
      </w:r>
      <w:r w:rsidRPr="004440B0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DA5980" w:rsidRPr="004440B0" w:rsidRDefault="005418D7" w:rsidP="004440B0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440B0">
        <w:rPr>
          <w:rFonts w:ascii="Times New Roman" w:eastAsia="Times New Roman" w:hAnsi="Times New Roman"/>
          <w:b/>
          <w:bCs/>
          <w:sz w:val="28"/>
          <w:szCs w:val="28"/>
        </w:rPr>
        <w:t xml:space="preserve">Место занятия в системе образования: </w:t>
      </w:r>
      <w:r w:rsidRPr="004440B0">
        <w:rPr>
          <w:rFonts w:ascii="Times New Roman" w:eastAsia="Times New Roman" w:hAnsi="Times New Roman"/>
          <w:bCs/>
          <w:sz w:val="28"/>
          <w:szCs w:val="28"/>
        </w:rPr>
        <w:t xml:space="preserve">учебное занятие в рамках </w:t>
      </w:r>
      <w:r w:rsidR="00640AA5" w:rsidRPr="00640AA5">
        <w:rPr>
          <w:rFonts w:ascii="Times New Roman" w:eastAsia="Times New Roman" w:hAnsi="Times New Roman"/>
          <w:bCs/>
          <w:sz w:val="28"/>
          <w:szCs w:val="28"/>
        </w:rPr>
        <w:t>общепрофессионального цикла в качестве самостоятельной дисциплины «Финансовая грамотность»</w:t>
      </w:r>
      <w:r w:rsidR="00640AA5" w:rsidRPr="004440B0">
        <w:rPr>
          <w:rFonts w:ascii="Times New Roman" w:eastAsia="Times New Roman" w:hAnsi="Times New Roman"/>
          <w:bCs/>
          <w:sz w:val="28"/>
          <w:szCs w:val="28"/>
        </w:rPr>
        <w:t xml:space="preserve"> (36 часов) </w:t>
      </w:r>
      <w:r w:rsidRPr="004440B0">
        <w:rPr>
          <w:rFonts w:ascii="Times New Roman" w:eastAsia="Times New Roman" w:hAnsi="Times New Roman"/>
          <w:bCs/>
          <w:sz w:val="28"/>
          <w:szCs w:val="28"/>
        </w:rPr>
        <w:t>для обучающихся СПО 1-2 курсов (возрастная категория – 16-18 лет)</w:t>
      </w:r>
    </w:p>
    <w:p w:rsidR="00640AA5" w:rsidRPr="00640AA5" w:rsidRDefault="00640AA5" w:rsidP="004440B0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440B0">
        <w:rPr>
          <w:rFonts w:ascii="Times New Roman" w:eastAsia="Times New Roman" w:hAnsi="Times New Roman"/>
          <w:bCs/>
          <w:sz w:val="28"/>
          <w:szCs w:val="28"/>
        </w:rPr>
        <w:t xml:space="preserve">При </w:t>
      </w:r>
      <w:r w:rsidRPr="00640AA5">
        <w:rPr>
          <w:rFonts w:ascii="Times New Roman" w:eastAsia="Times New Roman" w:hAnsi="Times New Roman"/>
          <w:bCs/>
          <w:sz w:val="28"/>
          <w:szCs w:val="28"/>
        </w:rPr>
        <w:t xml:space="preserve">реализации программ по новым позициям Перечней профессий и специальностей СПО, относящимся к списку наиболее востребованных и перспективных профессий и специальностей (ТОП-50) в рамках освоения раздела ПМ «Организация предпринимательской деятельности» </w:t>
      </w:r>
      <w:r w:rsidRPr="004440B0">
        <w:rPr>
          <w:rFonts w:ascii="Times New Roman" w:eastAsia="Times New Roman" w:hAnsi="Times New Roman"/>
          <w:bCs/>
          <w:sz w:val="28"/>
          <w:szCs w:val="28"/>
        </w:rPr>
        <w:t>для обучающихся СПО 2-4 курсов (возрастная категория – 17-20 лет)</w:t>
      </w:r>
    </w:p>
    <w:p w:rsidR="004440B0" w:rsidRDefault="0083584B" w:rsidP="004440B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440B0">
        <w:rPr>
          <w:rFonts w:ascii="Times New Roman" w:hAnsi="Times New Roman"/>
          <w:b/>
          <w:bCs/>
          <w:sz w:val="28"/>
          <w:szCs w:val="28"/>
        </w:rPr>
        <w:t>Место учебного занятия в преподавании дисциплин</w:t>
      </w:r>
      <w:r w:rsidR="005418D7" w:rsidRPr="004440B0">
        <w:rPr>
          <w:rFonts w:ascii="Times New Roman" w:hAnsi="Times New Roman"/>
          <w:b/>
          <w:bCs/>
          <w:sz w:val="28"/>
          <w:szCs w:val="28"/>
        </w:rPr>
        <w:t>ы</w:t>
      </w:r>
      <w:r w:rsidRPr="004440B0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5418D7" w:rsidRPr="004440B0">
        <w:rPr>
          <w:rFonts w:ascii="Times New Roman" w:hAnsi="Times New Roman"/>
          <w:bCs/>
          <w:sz w:val="28"/>
          <w:szCs w:val="28"/>
        </w:rPr>
        <w:t xml:space="preserve">тема занятия является частью раздела рабочей программы </w:t>
      </w:r>
      <w:r w:rsidR="00640AA5" w:rsidRPr="004440B0">
        <w:rPr>
          <w:rFonts w:ascii="Times New Roman" w:hAnsi="Times New Roman"/>
          <w:bCs/>
          <w:sz w:val="28"/>
          <w:szCs w:val="28"/>
        </w:rPr>
        <w:t xml:space="preserve">ОП </w:t>
      </w:r>
      <w:r w:rsidR="005418D7" w:rsidRPr="004440B0">
        <w:rPr>
          <w:rFonts w:ascii="Times New Roman" w:hAnsi="Times New Roman"/>
          <w:bCs/>
          <w:sz w:val="28"/>
          <w:szCs w:val="28"/>
        </w:rPr>
        <w:t>«</w:t>
      </w:r>
      <w:r w:rsidR="00640AA5" w:rsidRPr="004440B0">
        <w:rPr>
          <w:rFonts w:ascii="Times New Roman" w:hAnsi="Times New Roman"/>
          <w:bCs/>
          <w:sz w:val="28"/>
          <w:szCs w:val="28"/>
        </w:rPr>
        <w:t>Финансовая грамотность</w:t>
      </w:r>
      <w:r w:rsidR="005418D7" w:rsidRPr="004440B0">
        <w:rPr>
          <w:rFonts w:ascii="Times New Roman" w:hAnsi="Times New Roman"/>
          <w:bCs/>
          <w:sz w:val="28"/>
          <w:szCs w:val="28"/>
        </w:rPr>
        <w:t>»:</w:t>
      </w:r>
      <w:r w:rsidR="00BE6E8A" w:rsidRPr="004440B0">
        <w:rPr>
          <w:rFonts w:ascii="Times New Roman" w:hAnsi="Times New Roman"/>
          <w:bCs/>
          <w:sz w:val="28"/>
          <w:szCs w:val="28"/>
        </w:rPr>
        <w:t xml:space="preserve"> </w:t>
      </w:r>
      <w:r w:rsidR="00FD01E0" w:rsidRPr="004440B0">
        <w:rPr>
          <w:rFonts w:ascii="Times New Roman" w:hAnsi="Times New Roman"/>
          <w:bCs/>
          <w:sz w:val="28"/>
          <w:szCs w:val="28"/>
        </w:rPr>
        <w:t xml:space="preserve">Раздел </w:t>
      </w:r>
      <w:r w:rsidR="00640AA5" w:rsidRPr="004440B0">
        <w:rPr>
          <w:rFonts w:ascii="Times New Roman" w:hAnsi="Times New Roman"/>
          <w:bCs/>
          <w:sz w:val="28"/>
          <w:szCs w:val="28"/>
        </w:rPr>
        <w:t>1 «</w:t>
      </w:r>
      <w:r w:rsidR="00FD01E0" w:rsidRPr="004440B0">
        <w:rPr>
          <w:rFonts w:ascii="Times New Roman" w:hAnsi="Times New Roman"/>
          <w:bCs/>
          <w:sz w:val="28"/>
          <w:szCs w:val="28"/>
        </w:rPr>
        <w:t>Банки: чем они могут быть вам полезны».</w:t>
      </w:r>
    </w:p>
    <w:p w:rsidR="00DA5980" w:rsidRPr="004440B0" w:rsidRDefault="00FD01E0" w:rsidP="004440B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440B0">
        <w:rPr>
          <w:rFonts w:ascii="Times New Roman" w:hAnsi="Times New Roman"/>
          <w:bCs/>
          <w:sz w:val="28"/>
          <w:szCs w:val="28"/>
        </w:rPr>
        <w:t xml:space="preserve"> Тема 1.6 К</w:t>
      </w:r>
      <w:r w:rsidR="002A3979" w:rsidRPr="004440B0">
        <w:rPr>
          <w:rFonts w:ascii="Times New Roman" w:hAnsi="Times New Roman"/>
          <w:bCs/>
          <w:sz w:val="28"/>
          <w:szCs w:val="28"/>
        </w:rPr>
        <w:t>редитная история</w:t>
      </w:r>
    </w:p>
    <w:p w:rsidR="000776C2" w:rsidRPr="004440B0" w:rsidRDefault="005418D7" w:rsidP="004440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40B0">
        <w:rPr>
          <w:rFonts w:ascii="Times New Roman" w:hAnsi="Times New Roman"/>
          <w:b/>
          <w:sz w:val="28"/>
          <w:szCs w:val="28"/>
          <w:u w:val="single"/>
        </w:rPr>
        <w:t>Цель</w:t>
      </w:r>
      <w:r w:rsidR="0083584B" w:rsidRPr="004440B0">
        <w:rPr>
          <w:rFonts w:ascii="Times New Roman" w:hAnsi="Times New Roman"/>
          <w:b/>
          <w:sz w:val="28"/>
          <w:szCs w:val="28"/>
          <w:u w:val="single"/>
        </w:rPr>
        <w:t xml:space="preserve"> урока</w:t>
      </w:r>
      <w:r w:rsidR="0083584B" w:rsidRPr="004440B0">
        <w:rPr>
          <w:rFonts w:ascii="Times New Roman" w:hAnsi="Times New Roman"/>
          <w:sz w:val="28"/>
          <w:szCs w:val="28"/>
        </w:rPr>
        <w:t xml:space="preserve">: </w:t>
      </w:r>
    </w:p>
    <w:p w:rsidR="00DA5980" w:rsidRPr="004440B0" w:rsidRDefault="000776C2" w:rsidP="004440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40B0">
        <w:rPr>
          <w:rFonts w:ascii="Times New Roman" w:hAnsi="Times New Roman"/>
          <w:b/>
          <w:sz w:val="28"/>
          <w:szCs w:val="28"/>
        </w:rPr>
        <w:t>Обучающая</w:t>
      </w:r>
      <w:r w:rsidR="00294E77" w:rsidRPr="004440B0">
        <w:rPr>
          <w:rFonts w:ascii="Times New Roman" w:hAnsi="Times New Roman"/>
          <w:b/>
          <w:caps/>
          <w:sz w:val="28"/>
          <w:szCs w:val="28"/>
        </w:rPr>
        <w:t>:</w:t>
      </w:r>
      <w:r w:rsidRPr="004440B0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294E77" w:rsidRPr="004440B0">
        <w:rPr>
          <w:rFonts w:ascii="Times New Roman" w:hAnsi="Times New Roman"/>
          <w:sz w:val="28"/>
          <w:szCs w:val="28"/>
        </w:rPr>
        <w:t xml:space="preserve">формирование знаний и практических умений по выявлению положительных и отрицательных факторов, влияющих на кредитную историю человека; развитие умения использовать полученную информацию </w:t>
      </w:r>
      <w:r w:rsidR="00561EF7" w:rsidRPr="004440B0">
        <w:rPr>
          <w:rFonts w:ascii="Times New Roman" w:hAnsi="Times New Roman"/>
          <w:sz w:val="28"/>
          <w:szCs w:val="28"/>
        </w:rPr>
        <w:t>с целью сохранения и повышения уровня личного финансового благосостояния</w:t>
      </w:r>
      <w:r w:rsidR="00DA5980" w:rsidRPr="004440B0">
        <w:rPr>
          <w:rFonts w:ascii="Times New Roman" w:hAnsi="Times New Roman"/>
          <w:sz w:val="28"/>
          <w:szCs w:val="28"/>
        </w:rPr>
        <w:t>.</w:t>
      </w:r>
    </w:p>
    <w:p w:rsidR="0083584B" w:rsidRPr="004440B0" w:rsidRDefault="0083584B" w:rsidP="004440B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440B0">
        <w:rPr>
          <w:rFonts w:ascii="Times New Roman" w:hAnsi="Times New Roman"/>
          <w:b/>
          <w:bCs/>
          <w:sz w:val="28"/>
          <w:szCs w:val="28"/>
          <w:u w:val="single"/>
        </w:rPr>
        <w:t>Задачи:</w:t>
      </w:r>
      <w:r w:rsidRPr="004440B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EE5B2A" w:rsidRPr="004440B0" w:rsidRDefault="00EE5B2A" w:rsidP="004440B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0B0">
        <w:rPr>
          <w:rFonts w:ascii="Times New Roman" w:eastAsia="Times New Roman" w:hAnsi="Times New Roman"/>
          <w:sz w:val="28"/>
          <w:szCs w:val="28"/>
          <w:lang w:eastAsia="ru-RU"/>
        </w:rPr>
        <w:t>Выполнить анали</w:t>
      </w:r>
      <w:r w:rsidR="00943D9D" w:rsidRPr="004440B0">
        <w:rPr>
          <w:rFonts w:ascii="Times New Roman" w:eastAsia="Times New Roman" w:hAnsi="Times New Roman"/>
          <w:sz w:val="28"/>
          <w:szCs w:val="28"/>
          <w:lang w:eastAsia="ru-RU"/>
        </w:rPr>
        <w:t>з понятия «кредитная история</w:t>
      </w:r>
      <w:r w:rsidRPr="004440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43D9D" w:rsidRPr="004440B0">
        <w:rPr>
          <w:rFonts w:ascii="Times New Roman" w:eastAsia="Times New Roman" w:hAnsi="Times New Roman"/>
          <w:sz w:val="28"/>
          <w:szCs w:val="28"/>
          <w:lang w:eastAsia="ru-RU"/>
        </w:rPr>
        <w:t>, определив положительные и отрицательные факторы, влияющие на неё</w:t>
      </w:r>
      <w:r w:rsidR="00C3632E" w:rsidRPr="004440B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534D4" w:rsidRPr="004440B0" w:rsidRDefault="000776C2" w:rsidP="004440B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440B0">
        <w:rPr>
          <w:rFonts w:ascii="Times New Roman" w:hAnsi="Times New Roman"/>
          <w:bCs/>
          <w:sz w:val="28"/>
          <w:szCs w:val="28"/>
        </w:rPr>
        <w:t>Формировать умения</w:t>
      </w:r>
      <w:r w:rsidR="00762271" w:rsidRPr="004440B0">
        <w:rPr>
          <w:rFonts w:ascii="Times New Roman" w:hAnsi="Times New Roman"/>
          <w:bCs/>
          <w:sz w:val="28"/>
          <w:szCs w:val="28"/>
        </w:rPr>
        <w:t xml:space="preserve"> по организации деятельности малой группы.</w:t>
      </w:r>
    </w:p>
    <w:p w:rsidR="00E40CAF" w:rsidRPr="004440B0" w:rsidRDefault="00E40CAF" w:rsidP="004440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40B0">
        <w:rPr>
          <w:rFonts w:ascii="Times New Roman" w:hAnsi="Times New Roman"/>
          <w:sz w:val="28"/>
          <w:szCs w:val="28"/>
        </w:rPr>
        <w:t>Формировать сознательное понимание ответственности за свои действия и их последствия при исполнении социально-экономических ролей заёмщика, кредитора</w:t>
      </w:r>
    </w:p>
    <w:p w:rsidR="004C0060" w:rsidRDefault="004C0060" w:rsidP="004440B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61EF7" w:rsidRPr="004440B0" w:rsidRDefault="00561EF7" w:rsidP="004440B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440B0">
        <w:rPr>
          <w:rFonts w:ascii="Times New Roman" w:hAnsi="Times New Roman"/>
          <w:b/>
          <w:sz w:val="28"/>
          <w:szCs w:val="28"/>
          <w:u w:val="single"/>
        </w:rPr>
        <w:lastRenderedPageBreak/>
        <w:t>Результаты обучения:</w:t>
      </w:r>
    </w:p>
    <w:p w:rsidR="00561EF7" w:rsidRPr="004440B0" w:rsidRDefault="00561EF7" w:rsidP="004440B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440B0">
        <w:rPr>
          <w:rFonts w:ascii="Times New Roman" w:hAnsi="Times New Roman"/>
          <w:b/>
          <w:sz w:val="28"/>
          <w:szCs w:val="28"/>
        </w:rPr>
        <w:t>1. Личностные:</w:t>
      </w:r>
    </w:p>
    <w:p w:rsidR="00561EF7" w:rsidRPr="004440B0" w:rsidRDefault="00561EF7" w:rsidP="004440B0">
      <w:pPr>
        <w:spacing w:after="0" w:line="360" w:lineRule="auto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4440B0">
        <w:rPr>
          <w:rStyle w:val="fontstyle01"/>
          <w:rFonts w:ascii="Times New Roman" w:hAnsi="Times New Roman"/>
          <w:sz w:val="28"/>
          <w:szCs w:val="28"/>
        </w:rPr>
        <w:t>- гражданская позиция обучающихся как активных и ответственных</w:t>
      </w:r>
      <w:r w:rsidRPr="004440B0">
        <w:rPr>
          <w:rFonts w:ascii="Times New Roman" w:hAnsi="Times New Roman"/>
          <w:color w:val="242021"/>
          <w:sz w:val="28"/>
          <w:szCs w:val="28"/>
        </w:rPr>
        <w:t xml:space="preserve"> </w:t>
      </w:r>
      <w:r w:rsidRPr="004440B0">
        <w:rPr>
          <w:rStyle w:val="fontstyle01"/>
          <w:rFonts w:ascii="Times New Roman" w:hAnsi="Times New Roman"/>
          <w:sz w:val="28"/>
          <w:szCs w:val="28"/>
        </w:rPr>
        <w:t>членов российского общества, осознающих свои права и обязанности,</w:t>
      </w:r>
      <w:r w:rsidRPr="004440B0">
        <w:rPr>
          <w:rFonts w:ascii="Times New Roman" w:hAnsi="Times New Roman"/>
          <w:color w:val="242021"/>
          <w:sz w:val="28"/>
          <w:szCs w:val="28"/>
        </w:rPr>
        <w:t xml:space="preserve"> </w:t>
      </w:r>
      <w:r w:rsidRPr="004440B0">
        <w:rPr>
          <w:rStyle w:val="fontstyle01"/>
          <w:rFonts w:ascii="Times New Roman" w:hAnsi="Times New Roman"/>
          <w:sz w:val="28"/>
          <w:szCs w:val="28"/>
        </w:rPr>
        <w:t>уважающих закон и правопорядок, обладающих чувством собственного</w:t>
      </w:r>
      <w:r w:rsidRPr="004440B0">
        <w:rPr>
          <w:rFonts w:ascii="Times New Roman" w:hAnsi="Times New Roman"/>
          <w:color w:val="242021"/>
          <w:sz w:val="28"/>
          <w:szCs w:val="28"/>
        </w:rPr>
        <w:t xml:space="preserve"> </w:t>
      </w:r>
      <w:r w:rsidRPr="004440B0">
        <w:rPr>
          <w:rStyle w:val="fontstyle01"/>
          <w:rFonts w:ascii="Times New Roman" w:hAnsi="Times New Roman"/>
          <w:sz w:val="28"/>
          <w:szCs w:val="28"/>
        </w:rPr>
        <w:t>достоинства;</w:t>
      </w:r>
    </w:p>
    <w:p w:rsidR="00561EF7" w:rsidRPr="004440B0" w:rsidRDefault="00561EF7" w:rsidP="004440B0">
      <w:pPr>
        <w:spacing w:after="0" w:line="360" w:lineRule="auto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4440B0">
        <w:rPr>
          <w:rStyle w:val="fontstyle01"/>
          <w:rFonts w:ascii="Times New Roman" w:hAnsi="Times New Roman"/>
          <w:sz w:val="28"/>
          <w:szCs w:val="28"/>
        </w:rPr>
        <w:t>- осознанный выбор из различных возможностей реализации собственных жизненных планов;</w:t>
      </w:r>
    </w:p>
    <w:p w:rsidR="00E40CAF" w:rsidRPr="004440B0" w:rsidRDefault="00561EF7" w:rsidP="004440B0">
      <w:pPr>
        <w:spacing w:after="0" w:line="360" w:lineRule="auto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4440B0">
        <w:rPr>
          <w:rStyle w:val="fontstyle01"/>
          <w:rFonts w:ascii="Times New Roman" w:hAnsi="Times New Roman"/>
          <w:sz w:val="28"/>
          <w:szCs w:val="28"/>
        </w:rPr>
        <w:t>- нравственное сознание и поведение на основе усвоения общечеловеческих ценностей.</w:t>
      </w:r>
    </w:p>
    <w:p w:rsidR="00561EF7" w:rsidRPr="004440B0" w:rsidRDefault="00561EF7" w:rsidP="004440B0">
      <w:pPr>
        <w:spacing w:after="0" w:line="360" w:lineRule="auto"/>
        <w:jc w:val="both"/>
        <w:rPr>
          <w:rStyle w:val="fontstyle01"/>
          <w:rFonts w:ascii="Times New Roman" w:hAnsi="Times New Roman"/>
          <w:b/>
          <w:sz w:val="28"/>
          <w:szCs w:val="28"/>
        </w:rPr>
      </w:pPr>
      <w:r w:rsidRPr="004440B0">
        <w:rPr>
          <w:rStyle w:val="fontstyle01"/>
          <w:rFonts w:ascii="Times New Roman" w:hAnsi="Times New Roman"/>
          <w:b/>
          <w:sz w:val="28"/>
          <w:szCs w:val="28"/>
        </w:rPr>
        <w:t>2. Метапредметные:</w:t>
      </w:r>
    </w:p>
    <w:p w:rsidR="00561EF7" w:rsidRPr="004440B0" w:rsidRDefault="00561EF7" w:rsidP="004440B0">
      <w:pPr>
        <w:spacing w:after="0" w:line="360" w:lineRule="auto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4440B0">
        <w:rPr>
          <w:rStyle w:val="fontstyle01"/>
          <w:rFonts w:ascii="Times New Roman" w:hAnsi="Times New Roman"/>
          <w:sz w:val="28"/>
          <w:szCs w:val="28"/>
        </w:rPr>
        <w:t>- умение организовывать собственную деятельность, выбирать типовые методы и способы выполнения профессиональных задач, оценивать их эффективность и качество (ОК-2);</w:t>
      </w:r>
    </w:p>
    <w:p w:rsidR="00561EF7" w:rsidRPr="004440B0" w:rsidRDefault="00561EF7" w:rsidP="004440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40B0">
        <w:rPr>
          <w:rFonts w:ascii="Times New Roman" w:hAnsi="Times New Roman"/>
          <w:sz w:val="28"/>
          <w:szCs w:val="28"/>
        </w:rPr>
        <w:t>- умение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(ОК-4);</w:t>
      </w:r>
    </w:p>
    <w:p w:rsidR="00561EF7" w:rsidRPr="004440B0" w:rsidRDefault="00561EF7" w:rsidP="004440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40B0">
        <w:rPr>
          <w:rFonts w:ascii="Times New Roman" w:hAnsi="Times New Roman"/>
          <w:sz w:val="28"/>
          <w:szCs w:val="28"/>
        </w:rPr>
        <w:t>- умение работать в коллективе и команде, эффективно общаться с коллегами, руководством, потребителями (ОК-6);</w:t>
      </w:r>
    </w:p>
    <w:p w:rsidR="00561EF7" w:rsidRPr="004440B0" w:rsidRDefault="00561EF7" w:rsidP="004440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40B0">
        <w:rPr>
          <w:rFonts w:ascii="Times New Roman" w:hAnsi="Times New Roman"/>
          <w:sz w:val="28"/>
          <w:szCs w:val="28"/>
        </w:rPr>
        <w:t>- умение брать на себя ответственность за работу членов команды (подчинённых), результат выполнения заданий (ОК-7);</w:t>
      </w:r>
    </w:p>
    <w:p w:rsidR="00561EF7" w:rsidRPr="004440B0" w:rsidRDefault="00561EF7" w:rsidP="004440B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440B0">
        <w:rPr>
          <w:rFonts w:ascii="Times New Roman" w:hAnsi="Times New Roman"/>
          <w:b/>
          <w:sz w:val="28"/>
          <w:szCs w:val="28"/>
        </w:rPr>
        <w:t xml:space="preserve">3. Предметные: </w:t>
      </w:r>
    </w:p>
    <w:p w:rsidR="00561EF7" w:rsidRPr="004440B0" w:rsidRDefault="00561EF7" w:rsidP="004440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40B0">
        <w:rPr>
          <w:rFonts w:ascii="Times New Roman" w:hAnsi="Times New Roman"/>
          <w:sz w:val="28"/>
          <w:szCs w:val="28"/>
        </w:rPr>
        <w:t>- формирование системы знаний о финансовой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DA5980" w:rsidRPr="004440B0" w:rsidRDefault="00DA5980" w:rsidP="004440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40B0">
        <w:rPr>
          <w:rFonts w:ascii="Times New Roman" w:hAnsi="Times New Roman"/>
          <w:sz w:val="28"/>
          <w:szCs w:val="28"/>
        </w:rPr>
        <w:t xml:space="preserve">- </w:t>
      </w:r>
      <w:r w:rsidR="00561EF7" w:rsidRPr="004440B0">
        <w:rPr>
          <w:rFonts w:ascii="Times New Roman" w:hAnsi="Times New Roman"/>
          <w:sz w:val="28"/>
          <w:szCs w:val="28"/>
        </w:rPr>
        <w:t>использование полученных знаний для эффективного ис</w:t>
      </w:r>
      <w:r w:rsidRPr="004440B0">
        <w:rPr>
          <w:rFonts w:ascii="Times New Roman" w:hAnsi="Times New Roman"/>
          <w:sz w:val="28"/>
          <w:szCs w:val="28"/>
        </w:rPr>
        <w:t>полнения социально-экономических ролей</w:t>
      </w:r>
      <w:r w:rsidR="00561EF7" w:rsidRPr="004440B0">
        <w:rPr>
          <w:rFonts w:ascii="Times New Roman" w:hAnsi="Times New Roman"/>
          <w:sz w:val="28"/>
          <w:szCs w:val="28"/>
        </w:rPr>
        <w:t xml:space="preserve"> заёмщика, </w:t>
      </w:r>
      <w:r w:rsidRPr="004440B0">
        <w:rPr>
          <w:rFonts w:ascii="Times New Roman" w:hAnsi="Times New Roman"/>
          <w:sz w:val="28"/>
          <w:szCs w:val="28"/>
        </w:rPr>
        <w:t>кредитора;</w:t>
      </w:r>
    </w:p>
    <w:p w:rsidR="00DA5980" w:rsidRPr="004440B0" w:rsidRDefault="0083584B" w:rsidP="004440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40B0">
        <w:rPr>
          <w:rFonts w:ascii="Times New Roman" w:hAnsi="Times New Roman"/>
          <w:b/>
          <w:sz w:val="28"/>
          <w:szCs w:val="28"/>
        </w:rPr>
        <w:t>Тип урока</w:t>
      </w:r>
      <w:r w:rsidR="00214F1E" w:rsidRPr="004440B0">
        <w:rPr>
          <w:rFonts w:ascii="Times New Roman" w:hAnsi="Times New Roman"/>
          <w:sz w:val="28"/>
          <w:szCs w:val="28"/>
        </w:rPr>
        <w:t>:</w:t>
      </w:r>
      <w:r w:rsidRPr="004440B0">
        <w:rPr>
          <w:rFonts w:ascii="Times New Roman" w:hAnsi="Times New Roman"/>
          <w:sz w:val="28"/>
          <w:szCs w:val="28"/>
        </w:rPr>
        <w:t xml:space="preserve"> </w:t>
      </w:r>
      <w:r w:rsidR="002534D4" w:rsidRPr="004440B0">
        <w:rPr>
          <w:rFonts w:ascii="Times New Roman" w:hAnsi="Times New Roman"/>
          <w:sz w:val="28"/>
          <w:szCs w:val="28"/>
        </w:rPr>
        <w:t>изучение нового материала</w:t>
      </w:r>
    </w:p>
    <w:p w:rsidR="00DA5980" w:rsidRPr="004440B0" w:rsidRDefault="0083584B" w:rsidP="004440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40B0">
        <w:rPr>
          <w:rFonts w:ascii="Times New Roman" w:hAnsi="Times New Roman"/>
          <w:b/>
          <w:sz w:val="28"/>
          <w:szCs w:val="28"/>
        </w:rPr>
        <w:t>Форма деятельности</w:t>
      </w:r>
      <w:r w:rsidR="00214F1E" w:rsidRPr="004440B0">
        <w:rPr>
          <w:rFonts w:ascii="Times New Roman" w:hAnsi="Times New Roman"/>
          <w:sz w:val="28"/>
          <w:szCs w:val="28"/>
        </w:rPr>
        <w:t xml:space="preserve">: </w:t>
      </w:r>
      <w:r w:rsidRPr="004440B0">
        <w:rPr>
          <w:rFonts w:ascii="Times New Roman" w:hAnsi="Times New Roman"/>
          <w:sz w:val="28"/>
          <w:szCs w:val="28"/>
        </w:rPr>
        <w:t>фронтальная, групповая</w:t>
      </w:r>
    </w:p>
    <w:p w:rsidR="00DA5980" w:rsidRPr="004440B0" w:rsidRDefault="0083584B" w:rsidP="004440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40B0">
        <w:rPr>
          <w:rFonts w:ascii="Times New Roman" w:hAnsi="Times New Roman"/>
          <w:b/>
          <w:sz w:val="28"/>
          <w:szCs w:val="28"/>
        </w:rPr>
        <w:t>Т</w:t>
      </w:r>
      <w:r w:rsidR="004440B0">
        <w:rPr>
          <w:rFonts w:ascii="Times New Roman" w:hAnsi="Times New Roman"/>
          <w:b/>
          <w:sz w:val="28"/>
          <w:szCs w:val="28"/>
        </w:rPr>
        <w:t>ехнические средства обучения</w:t>
      </w:r>
      <w:r w:rsidRPr="004440B0">
        <w:rPr>
          <w:rFonts w:ascii="Times New Roman" w:hAnsi="Times New Roman"/>
          <w:b/>
          <w:sz w:val="28"/>
          <w:szCs w:val="28"/>
        </w:rPr>
        <w:t xml:space="preserve">: </w:t>
      </w:r>
      <w:r w:rsidRPr="004440B0">
        <w:rPr>
          <w:rFonts w:ascii="Times New Roman" w:hAnsi="Times New Roman"/>
          <w:sz w:val="28"/>
          <w:szCs w:val="28"/>
        </w:rPr>
        <w:t>компьютер, мультимедийный проек</w:t>
      </w:r>
      <w:r w:rsidR="00214F1E" w:rsidRPr="004440B0">
        <w:rPr>
          <w:rFonts w:ascii="Times New Roman" w:hAnsi="Times New Roman"/>
          <w:sz w:val="28"/>
          <w:szCs w:val="28"/>
        </w:rPr>
        <w:t>тор</w:t>
      </w:r>
    </w:p>
    <w:p w:rsidR="00C3632E" w:rsidRPr="004440B0" w:rsidRDefault="0083584B" w:rsidP="004440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40B0">
        <w:rPr>
          <w:rFonts w:ascii="Times New Roman" w:hAnsi="Times New Roman"/>
          <w:b/>
          <w:sz w:val="28"/>
          <w:szCs w:val="28"/>
        </w:rPr>
        <w:lastRenderedPageBreak/>
        <w:t>К</w:t>
      </w:r>
      <w:r w:rsidR="00763457">
        <w:rPr>
          <w:rFonts w:ascii="Times New Roman" w:hAnsi="Times New Roman"/>
          <w:b/>
          <w:sz w:val="28"/>
          <w:szCs w:val="28"/>
        </w:rPr>
        <w:t>омплексное методическое обеспечение</w:t>
      </w:r>
      <w:r w:rsidR="00214F1E" w:rsidRPr="004440B0">
        <w:rPr>
          <w:rFonts w:ascii="Times New Roman" w:hAnsi="Times New Roman"/>
          <w:sz w:val="28"/>
          <w:szCs w:val="28"/>
        </w:rPr>
        <w:t xml:space="preserve">: мультимедийная презентация, </w:t>
      </w:r>
      <w:r w:rsidRPr="004440B0">
        <w:rPr>
          <w:rFonts w:ascii="Times New Roman" w:hAnsi="Times New Roman"/>
          <w:sz w:val="28"/>
          <w:szCs w:val="28"/>
        </w:rPr>
        <w:t>видео</w:t>
      </w:r>
      <w:r w:rsidR="002534D4" w:rsidRPr="004440B0">
        <w:rPr>
          <w:rFonts w:ascii="Times New Roman" w:hAnsi="Times New Roman"/>
          <w:sz w:val="28"/>
          <w:szCs w:val="28"/>
        </w:rPr>
        <w:t>ролик</w:t>
      </w:r>
      <w:r w:rsidRPr="004440B0">
        <w:rPr>
          <w:rFonts w:ascii="Times New Roman" w:hAnsi="Times New Roman"/>
          <w:sz w:val="28"/>
          <w:szCs w:val="28"/>
        </w:rPr>
        <w:t>, тексты</w:t>
      </w:r>
      <w:r w:rsidR="00214F1E" w:rsidRPr="004440B0">
        <w:rPr>
          <w:rFonts w:ascii="Times New Roman" w:hAnsi="Times New Roman"/>
          <w:sz w:val="28"/>
          <w:szCs w:val="28"/>
        </w:rPr>
        <w:t xml:space="preserve"> для </w:t>
      </w:r>
      <w:r w:rsidR="00294E77" w:rsidRPr="004440B0">
        <w:rPr>
          <w:rFonts w:ascii="Times New Roman" w:hAnsi="Times New Roman"/>
          <w:sz w:val="28"/>
          <w:szCs w:val="28"/>
        </w:rPr>
        <w:t xml:space="preserve">выполнения </w:t>
      </w:r>
      <w:proofErr w:type="spellStart"/>
      <w:r w:rsidR="00294E77" w:rsidRPr="004440B0">
        <w:rPr>
          <w:rFonts w:ascii="Times New Roman" w:hAnsi="Times New Roman"/>
          <w:sz w:val="28"/>
          <w:szCs w:val="28"/>
        </w:rPr>
        <w:t>практикоориентированн</w:t>
      </w:r>
      <w:r w:rsidR="00214F1E" w:rsidRPr="004440B0">
        <w:rPr>
          <w:rFonts w:ascii="Times New Roman" w:hAnsi="Times New Roman"/>
          <w:sz w:val="28"/>
          <w:szCs w:val="28"/>
        </w:rPr>
        <w:t>ых</w:t>
      </w:r>
      <w:proofErr w:type="spellEnd"/>
      <w:r w:rsidR="00214F1E" w:rsidRPr="004440B0">
        <w:rPr>
          <w:rFonts w:ascii="Times New Roman" w:hAnsi="Times New Roman"/>
          <w:sz w:val="28"/>
          <w:szCs w:val="28"/>
        </w:rPr>
        <w:t xml:space="preserve"> заданий</w:t>
      </w:r>
      <w:r w:rsidR="00C545A4" w:rsidRPr="004440B0">
        <w:rPr>
          <w:rFonts w:ascii="Times New Roman" w:hAnsi="Times New Roman"/>
          <w:sz w:val="28"/>
          <w:szCs w:val="28"/>
        </w:rPr>
        <w:t xml:space="preserve"> (кейсы)</w:t>
      </w:r>
      <w:r w:rsidR="00214F1E" w:rsidRPr="004440B0">
        <w:rPr>
          <w:rFonts w:ascii="Times New Roman" w:hAnsi="Times New Roman"/>
          <w:sz w:val="28"/>
          <w:szCs w:val="28"/>
        </w:rPr>
        <w:t>, оценочные опросные листы для проведения рефлексии</w:t>
      </w:r>
    </w:p>
    <w:p w:rsidR="0083584B" w:rsidRPr="004440B0" w:rsidRDefault="0083584B" w:rsidP="004440B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440B0">
        <w:rPr>
          <w:rFonts w:ascii="Times New Roman" w:hAnsi="Times New Roman"/>
          <w:b/>
          <w:sz w:val="28"/>
          <w:szCs w:val="28"/>
        </w:rPr>
        <w:t>Используемые методы обучения</w:t>
      </w:r>
      <w:r w:rsidRPr="004440B0">
        <w:rPr>
          <w:rFonts w:ascii="Times New Roman" w:hAnsi="Times New Roman"/>
          <w:sz w:val="28"/>
          <w:szCs w:val="28"/>
        </w:rPr>
        <w:t xml:space="preserve">: </w:t>
      </w:r>
    </w:p>
    <w:p w:rsidR="0083584B" w:rsidRPr="004440B0" w:rsidRDefault="0083584B" w:rsidP="004440B0">
      <w:pPr>
        <w:numPr>
          <w:ilvl w:val="0"/>
          <w:numId w:val="3"/>
        </w:numPr>
        <w:tabs>
          <w:tab w:val="clear" w:pos="1080"/>
          <w:tab w:val="num" w:pos="1134"/>
        </w:tabs>
        <w:spacing w:after="0" w:line="360" w:lineRule="auto"/>
        <w:ind w:left="567" w:hanging="284"/>
        <w:jc w:val="both"/>
        <w:rPr>
          <w:rFonts w:ascii="Times New Roman" w:hAnsi="Times New Roman"/>
          <w:sz w:val="28"/>
          <w:szCs w:val="28"/>
        </w:rPr>
      </w:pPr>
      <w:r w:rsidRPr="004440B0">
        <w:rPr>
          <w:rFonts w:ascii="Times New Roman" w:hAnsi="Times New Roman"/>
          <w:b/>
          <w:i/>
          <w:sz w:val="28"/>
          <w:szCs w:val="28"/>
        </w:rPr>
        <w:t>вербальный:</w:t>
      </w:r>
      <w:r w:rsidRPr="004440B0">
        <w:rPr>
          <w:rFonts w:ascii="Times New Roman" w:hAnsi="Times New Roman"/>
          <w:sz w:val="28"/>
          <w:szCs w:val="28"/>
        </w:rPr>
        <w:t xml:space="preserve"> </w:t>
      </w:r>
      <w:r w:rsidR="00214F1E" w:rsidRPr="004440B0">
        <w:rPr>
          <w:rFonts w:ascii="Times New Roman" w:hAnsi="Times New Roman"/>
          <w:sz w:val="28"/>
          <w:szCs w:val="28"/>
        </w:rPr>
        <w:t>фронтальная беседа</w:t>
      </w:r>
    </w:p>
    <w:p w:rsidR="0083584B" w:rsidRPr="004440B0" w:rsidRDefault="0083584B" w:rsidP="004440B0">
      <w:pPr>
        <w:numPr>
          <w:ilvl w:val="0"/>
          <w:numId w:val="3"/>
        </w:numPr>
        <w:tabs>
          <w:tab w:val="clear" w:pos="1080"/>
          <w:tab w:val="num" w:pos="1134"/>
        </w:tabs>
        <w:spacing w:after="0" w:line="360" w:lineRule="auto"/>
        <w:ind w:left="567" w:hanging="284"/>
        <w:jc w:val="both"/>
        <w:rPr>
          <w:rFonts w:ascii="Times New Roman" w:hAnsi="Times New Roman"/>
          <w:sz w:val="28"/>
          <w:szCs w:val="28"/>
        </w:rPr>
      </w:pPr>
      <w:r w:rsidRPr="004440B0">
        <w:rPr>
          <w:rFonts w:ascii="Times New Roman" w:hAnsi="Times New Roman"/>
          <w:b/>
          <w:i/>
          <w:sz w:val="28"/>
          <w:szCs w:val="28"/>
        </w:rPr>
        <w:t>наглядный:</w:t>
      </w:r>
      <w:r w:rsidR="00214F1E" w:rsidRPr="004440B0">
        <w:rPr>
          <w:rFonts w:ascii="Times New Roman" w:hAnsi="Times New Roman"/>
          <w:sz w:val="28"/>
          <w:szCs w:val="28"/>
        </w:rPr>
        <w:t xml:space="preserve"> </w:t>
      </w:r>
      <w:r w:rsidRPr="004440B0">
        <w:rPr>
          <w:rFonts w:ascii="Times New Roman" w:hAnsi="Times New Roman"/>
          <w:sz w:val="28"/>
          <w:szCs w:val="28"/>
        </w:rPr>
        <w:t>демонс</w:t>
      </w:r>
      <w:r w:rsidR="00214F1E" w:rsidRPr="004440B0">
        <w:rPr>
          <w:rFonts w:ascii="Times New Roman" w:hAnsi="Times New Roman"/>
          <w:sz w:val="28"/>
          <w:szCs w:val="28"/>
        </w:rPr>
        <w:t>трация видеоролика, слайдов презентации</w:t>
      </w:r>
    </w:p>
    <w:p w:rsidR="0083584B" w:rsidRPr="004440B0" w:rsidRDefault="0083584B" w:rsidP="004440B0">
      <w:pPr>
        <w:numPr>
          <w:ilvl w:val="0"/>
          <w:numId w:val="3"/>
        </w:numPr>
        <w:tabs>
          <w:tab w:val="clear" w:pos="1080"/>
          <w:tab w:val="num" w:pos="1134"/>
        </w:tabs>
        <w:spacing w:after="0" w:line="360" w:lineRule="auto"/>
        <w:ind w:left="567" w:hanging="284"/>
        <w:jc w:val="both"/>
        <w:rPr>
          <w:rFonts w:ascii="Times New Roman" w:hAnsi="Times New Roman"/>
          <w:sz w:val="28"/>
          <w:szCs w:val="28"/>
        </w:rPr>
      </w:pPr>
      <w:r w:rsidRPr="004440B0">
        <w:rPr>
          <w:rFonts w:ascii="Times New Roman" w:hAnsi="Times New Roman"/>
          <w:b/>
          <w:i/>
          <w:sz w:val="28"/>
          <w:szCs w:val="28"/>
        </w:rPr>
        <w:t>практический</w:t>
      </w:r>
      <w:r w:rsidR="008657CD" w:rsidRPr="004440B0">
        <w:rPr>
          <w:rFonts w:ascii="Times New Roman" w:hAnsi="Times New Roman"/>
          <w:sz w:val="28"/>
          <w:szCs w:val="28"/>
        </w:rPr>
        <w:t xml:space="preserve">: </w:t>
      </w:r>
      <w:r w:rsidR="00DA5980" w:rsidRPr="004440B0">
        <w:rPr>
          <w:rFonts w:ascii="Times New Roman" w:hAnsi="Times New Roman"/>
          <w:sz w:val="28"/>
          <w:szCs w:val="28"/>
        </w:rPr>
        <w:t>кейс-технологии</w:t>
      </w:r>
    </w:p>
    <w:p w:rsidR="000776C2" w:rsidRDefault="000776C2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43901" w:rsidRDefault="00143901" w:rsidP="00DA1562">
      <w:pPr>
        <w:spacing w:after="0" w:line="360" w:lineRule="auto"/>
        <w:ind w:left="1418"/>
        <w:jc w:val="center"/>
        <w:rPr>
          <w:rFonts w:ascii="Times New Roman" w:hAnsi="Times New Roman"/>
          <w:b/>
          <w:sz w:val="28"/>
          <w:szCs w:val="28"/>
        </w:rPr>
        <w:sectPr w:rsidR="00143901" w:rsidSect="00763457">
          <w:footerReference w:type="default" r:id="rId18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DA1562" w:rsidRPr="00DA1562" w:rsidRDefault="00DA1562" w:rsidP="00DA1562">
      <w:pPr>
        <w:spacing w:after="0" w:line="360" w:lineRule="auto"/>
        <w:ind w:left="141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ТЕХНОЛОГИЧЕСКАЯ КАРТА </w:t>
      </w:r>
      <w:r w:rsidR="00DF6AEB">
        <w:rPr>
          <w:rFonts w:ascii="Times New Roman" w:hAnsi="Times New Roman"/>
          <w:b/>
          <w:sz w:val="28"/>
          <w:szCs w:val="28"/>
        </w:rPr>
        <w:t xml:space="preserve">УРОКА </w:t>
      </w:r>
      <w:r w:rsidRPr="00DA1562">
        <w:rPr>
          <w:rFonts w:ascii="Times New Roman" w:hAnsi="Times New Roman"/>
          <w:b/>
          <w:sz w:val="28"/>
          <w:szCs w:val="28"/>
        </w:rPr>
        <w:t>(Ход урока)</w:t>
      </w:r>
    </w:p>
    <w:tbl>
      <w:tblPr>
        <w:tblW w:w="16215" w:type="dxa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6237"/>
        <w:gridCol w:w="3119"/>
        <w:gridCol w:w="2977"/>
        <w:gridCol w:w="1275"/>
      </w:tblGrid>
      <w:tr w:rsidR="00DA1562" w:rsidRPr="00995C9D" w:rsidTr="00763457">
        <w:tc>
          <w:tcPr>
            <w:tcW w:w="2607" w:type="dxa"/>
            <w:shd w:val="clear" w:color="auto" w:fill="auto"/>
          </w:tcPr>
          <w:p w:rsidR="00DA1562" w:rsidRPr="00995C9D" w:rsidRDefault="00DA1562" w:rsidP="007634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C9D">
              <w:rPr>
                <w:rFonts w:ascii="Times New Roman" w:hAnsi="Times New Roman"/>
                <w:b/>
                <w:sz w:val="20"/>
                <w:szCs w:val="20"/>
              </w:rPr>
              <w:t>Этап урока</w:t>
            </w:r>
          </w:p>
        </w:tc>
        <w:tc>
          <w:tcPr>
            <w:tcW w:w="6237" w:type="dxa"/>
            <w:shd w:val="clear" w:color="auto" w:fill="auto"/>
          </w:tcPr>
          <w:p w:rsidR="00DA1562" w:rsidRPr="00995C9D" w:rsidRDefault="00DA1562" w:rsidP="007634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C9D">
              <w:rPr>
                <w:rFonts w:ascii="Times New Roman" w:hAnsi="Times New Roman"/>
                <w:b/>
                <w:sz w:val="20"/>
                <w:szCs w:val="20"/>
              </w:rPr>
              <w:t>Содержание этапа</w:t>
            </w:r>
          </w:p>
        </w:tc>
        <w:tc>
          <w:tcPr>
            <w:tcW w:w="3119" w:type="dxa"/>
            <w:shd w:val="clear" w:color="auto" w:fill="auto"/>
          </w:tcPr>
          <w:p w:rsidR="00DA1562" w:rsidRPr="00995C9D" w:rsidRDefault="0045118F" w:rsidP="007634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C9D">
              <w:rPr>
                <w:rFonts w:ascii="Times New Roman" w:hAnsi="Times New Roman"/>
                <w:b/>
                <w:sz w:val="20"/>
                <w:szCs w:val="20"/>
              </w:rPr>
              <w:t>Деятельность педагога</w:t>
            </w:r>
          </w:p>
        </w:tc>
        <w:tc>
          <w:tcPr>
            <w:tcW w:w="2977" w:type="dxa"/>
            <w:shd w:val="clear" w:color="auto" w:fill="auto"/>
          </w:tcPr>
          <w:p w:rsidR="00DA1562" w:rsidRPr="00995C9D" w:rsidRDefault="0045118F" w:rsidP="007634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C9D">
              <w:rPr>
                <w:rFonts w:ascii="Times New Roman" w:hAnsi="Times New Roman"/>
                <w:b/>
                <w:sz w:val="20"/>
                <w:szCs w:val="20"/>
              </w:rPr>
              <w:t>Деятельность обучающихся</w:t>
            </w:r>
          </w:p>
        </w:tc>
        <w:tc>
          <w:tcPr>
            <w:tcW w:w="1275" w:type="dxa"/>
            <w:shd w:val="clear" w:color="auto" w:fill="auto"/>
          </w:tcPr>
          <w:p w:rsidR="00DA1562" w:rsidRPr="00995C9D" w:rsidRDefault="00DA1562" w:rsidP="007634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C9D">
              <w:rPr>
                <w:rFonts w:ascii="Times New Roman" w:hAnsi="Times New Roman"/>
                <w:b/>
                <w:sz w:val="20"/>
                <w:szCs w:val="20"/>
              </w:rPr>
              <w:t>Время этапа</w:t>
            </w:r>
          </w:p>
        </w:tc>
      </w:tr>
      <w:tr w:rsidR="00DA1562" w:rsidRPr="00995C9D" w:rsidTr="00763457">
        <w:trPr>
          <w:trHeight w:val="729"/>
        </w:trPr>
        <w:tc>
          <w:tcPr>
            <w:tcW w:w="2607" w:type="dxa"/>
            <w:shd w:val="clear" w:color="auto" w:fill="auto"/>
          </w:tcPr>
          <w:p w:rsidR="00DA1562" w:rsidRPr="00995C9D" w:rsidRDefault="00DA1562" w:rsidP="00763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C9D">
              <w:rPr>
                <w:rFonts w:ascii="Times New Roman" w:hAnsi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6237" w:type="dxa"/>
            <w:shd w:val="clear" w:color="auto" w:fill="auto"/>
          </w:tcPr>
          <w:p w:rsidR="00DA1562" w:rsidRPr="00995C9D" w:rsidRDefault="00DA1562" w:rsidP="00DA1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C9D">
              <w:rPr>
                <w:rFonts w:ascii="Times New Roman" w:hAnsi="Times New Roman"/>
                <w:sz w:val="20"/>
                <w:szCs w:val="20"/>
              </w:rPr>
              <w:t>Орг</w:t>
            </w:r>
            <w:r w:rsidR="00496AAF" w:rsidRPr="00995C9D">
              <w:rPr>
                <w:rFonts w:ascii="Times New Roman" w:hAnsi="Times New Roman"/>
                <w:sz w:val="20"/>
                <w:szCs w:val="20"/>
              </w:rPr>
              <w:t xml:space="preserve">анизация условий </w:t>
            </w:r>
            <w:r w:rsidRPr="00995C9D">
              <w:rPr>
                <w:rFonts w:ascii="Times New Roman" w:hAnsi="Times New Roman"/>
                <w:sz w:val="20"/>
                <w:szCs w:val="20"/>
              </w:rPr>
              <w:t>для проведения учебного занятия</w:t>
            </w:r>
            <w:r w:rsidR="00496AAF" w:rsidRPr="00995C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96AAF" w:rsidRPr="00995C9D" w:rsidRDefault="00496AAF" w:rsidP="00DA1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A1562" w:rsidRPr="00995C9D" w:rsidRDefault="00496AAF" w:rsidP="00496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C9D">
              <w:rPr>
                <w:rFonts w:ascii="Times New Roman" w:hAnsi="Times New Roman"/>
                <w:sz w:val="20"/>
                <w:szCs w:val="20"/>
              </w:rPr>
              <w:t>Приветствие студентов, объявление о начале занятия</w:t>
            </w:r>
          </w:p>
        </w:tc>
        <w:tc>
          <w:tcPr>
            <w:tcW w:w="2977" w:type="dxa"/>
            <w:shd w:val="clear" w:color="auto" w:fill="auto"/>
          </w:tcPr>
          <w:p w:rsidR="00DA1562" w:rsidRPr="00995C9D" w:rsidRDefault="0045118F" w:rsidP="00763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C9D">
              <w:rPr>
                <w:rFonts w:ascii="Times New Roman" w:hAnsi="Times New Roman"/>
                <w:sz w:val="20"/>
                <w:szCs w:val="20"/>
              </w:rPr>
              <w:t>Приветствие педагога, демонстрация готовности к уроку</w:t>
            </w:r>
          </w:p>
        </w:tc>
        <w:tc>
          <w:tcPr>
            <w:tcW w:w="1275" w:type="dxa"/>
            <w:shd w:val="clear" w:color="auto" w:fill="auto"/>
          </w:tcPr>
          <w:p w:rsidR="00DA1562" w:rsidRPr="00995C9D" w:rsidRDefault="00496AAF" w:rsidP="007634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A1562" w:rsidRPr="00995C9D" w:rsidTr="00763457">
        <w:trPr>
          <w:trHeight w:val="729"/>
        </w:trPr>
        <w:tc>
          <w:tcPr>
            <w:tcW w:w="2607" w:type="dxa"/>
            <w:shd w:val="clear" w:color="auto" w:fill="auto"/>
          </w:tcPr>
          <w:p w:rsidR="00DA1562" w:rsidRPr="00995C9D" w:rsidRDefault="00496AAF" w:rsidP="00763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C9D">
              <w:rPr>
                <w:rFonts w:ascii="Times New Roman" w:hAnsi="Times New Roman"/>
                <w:sz w:val="20"/>
                <w:szCs w:val="20"/>
              </w:rPr>
              <w:t>Актуализация знаний</w:t>
            </w:r>
          </w:p>
        </w:tc>
        <w:tc>
          <w:tcPr>
            <w:tcW w:w="6237" w:type="dxa"/>
            <w:shd w:val="clear" w:color="auto" w:fill="auto"/>
          </w:tcPr>
          <w:p w:rsidR="00DA1562" w:rsidRPr="00995C9D" w:rsidRDefault="00496AAF" w:rsidP="00763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C9D">
              <w:rPr>
                <w:rFonts w:ascii="Times New Roman" w:hAnsi="Times New Roman"/>
                <w:sz w:val="20"/>
                <w:szCs w:val="20"/>
              </w:rPr>
              <w:t>Определение темы (проблемная ситуация на основе видеоролика)</w:t>
            </w:r>
          </w:p>
          <w:p w:rsidR="00496AAF" w:rsidRPr="00995C9D" w:rsidRDefault="00496AAF" w:rsidP="00763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C9D">
              <w:rPr>
                <w:rFonts w:ascii="Times New Roman" w:hAnsi="Times New Roman"/>
                <w:sz w:val="20"/>
                <w:szCs w:val="20"/>
              </w:rPr>
              <w:t>Постановка цели урока</w:t>
            </w:r>
          </w:p>
        </w:tc>
        <w:tc>
          <w:tcPr>
            <w:tcW w:w="3119" w:type="dxa"/>
            <w:shd w:val="clear" w:color="auto" w:fill="auto"/>
          </w:tcPr>
          <w:p w:rsidR="00496AAF" w:rsidRPr="00995C9D" w:rsidRDefault="00496AAF" w:rsidP="00496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C9D">
              <w:rPr>
                <w:rFonts w:ascii="Times New Roman" w:hAnsi="Times New Roman"/>
                <w:sz w:val="20"/>
                <w:szCs w:val="20"/>
              </w:rPr>
              <w:t>Фронтальная беседа</w:t>
            </w:r>
            <w:r w:rsidR="0045118F" w:rsidRPr="00995C9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5118F" w:rsidRPr="00995C9D" w:rsidRDefault="0045118F" w:rsidP="00496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C9D">
              <w:rPr>
                <w:rFonts w:ascii="Times New Roman" w:hAnsi="Times New Roman"/>
                <w:sz w:val="20"/>
                <w:szCs w:val="20"/>
              </w:rPr>
              <w:t>- что объединяет интервью?</w:t>
            </w:r>
          </w:p>
          <w:p w:rsidR="0045118F" w:rsidRPr="00995C9D" w:rsidRDefault="0045118F" w:rsidP="00496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C9D">
              <w:rPr>
                <w:rFonts w:ascii="Times New Roman" w:hAnsi="Times New Roman"/>
                <w:sz w:val="20"/>
                <w:szCs w:val="20"/>
              </w:rPr>
              <w:t>- является ли проблема отказа в кредитовании актуальной? Приведите личные примеры.</w:t>
            </w:r>
          </w:p>
          <w:p w:rsidR="0045118F" w:rsidRPr="00995C9D" w:rsidRDefault="0045118F" w:rsidP="00496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C9D">
              <w:rPr>
                <w:rFonts w:ascii="Times New Roman" w:hAnsi="Times New Roman"/>
                <w:sz w:val="20"/>
                <w:szCs w:val="20"/>
              </w:rPr>
              <w:t>- что помешало взять кредит героям ролика?</w:t>
            </w:r>
          </w:p>
          <w:p w:rsidR="00496AAF" w:rsidRPr="00995C9D" w:rsidRDefault="00496AAF" w:rsidP="00496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96AAF" w:rsidRPr="00995C9D" w:rsidRDefault="0045118F" w:rsidP="00763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C9D">
              <w:rPr>
                <w:rFonts w:ascii="Times New Roman" w:hAnsi="Times New Roman"/>
                <w:sz w:val="20"/>
                <w:szCs w:val="20"/>
              </w:rPr>
              <w:t>Просмотр и анализ видеоролика (3 интервью об отказах в выдаче кредитов банками</w:t>
            </w:r>
            <w:r w:rsidR="00C545A4" w:rsidRPr="00995C9D">
              <w:rPr>
                <w:rFonts w:ascii="Times New Roman" w:hAnsi="Times New Roman"/>
                <w:sz w:val="20"/>
                <w:szCs w:val="20"/>
              </w:rPr>
              <w:t>. Приложение 1</w:t>
            </w:r>
            <w:r w:rsidRPr="00995C9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5118F" w:rsidRPr="00995C9D" w:rsidRDefault="0045118F" w:rsidP="00763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C9D">
              <w:rPr>
                <w:rFonts w:ascii="Times New Roman" w:hAnsi="Times New Roman"/>
                <w:sz w:val="20"/>
                <w:szCs w:val="20"/>
              </w:rPr>
              <w:t>Участие в беседе. Формулирование темы и цели занятия</w:t>
            </w:r>
          </w:p>
        </w:tc>
        <w:tc>
          <w:tcPr>
            <w:tcW w:w="1275" w:type="dxa"/>
            <w:shd w:val="clear" w:color="auto" w:fill="auto"/>
          </w:tcPr>
          <w:p w:rsidR="00DA1562" w:rsidRPr="00995C9D" w:rsidRDefault="0045118F" w:rsidP="007634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C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55C5C" w:rsidRPr="00995C9D" w:rsidTr="00B55C5C">
        <w:trPr>
          <w:trHeight w:val="1720"/>
        </w:trPr>
        <w:tc>
          <w:tcPr>
            <w:tcW w:w="2607" w:type="dxa"/>
            <w:vMerge w:val="restart"/>
            <w:shd w:val="clear" w:color="auto" w:fill="auto"/>
          </w:tcPr>
          <w:p w:rsidR="00B55C5C" w:rsidRPr="00995C9D" w:rsidRDefault="00B55C5C" w:rsidP="00763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C9D">
              <w:rPr>
                <w:rFonts w:ascii="Times New Roman" w:hAnsi="Times New Roman"/>
                <w:sz w:val="20"/>
                <w:szCs w:val="20"/>
              </w:rPr>
              <w:t>Освоение новых знаний</w:t>
            </w:r>
          </w:p>
        </w:tc>
        <w:tc>
          <w:tcPr>
            <w:tcW w:w="6237" w:type="dxa"/>
            <w:shd w:val="clear" w:color="auto" w:fill="auto"/>
          </w:tcPr>
          <w:p w:rsidR="00B55C5C" w:rsidRPr="00995C9D" w:rsidRDefault="00B55C5C" w:rsidP="007829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5C9D">
              <w:rPr>
                <w:rFonts w:ascii="Times New Roman" w:hAnsi="Times New Roman"/>
                <w:b/>
                <w:sz w:val="20"/>
                <w:szCs w:val="20"/>
              </w:rPr>
              <w:t>1. Знакомство, раскрытие сути и содержания понятия «Кредитная история»</w:t>
            </w:r>
          </w:p>
          <w:p w:rsidR="00B55C5C" w:rsidRPr="00995C9D" w:rsidRDefault="00B55C5C" w:rsidP="00782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C9D">
              <w:rPr>
                <w:rFonts w:ascii="Times New Roman" w:hAnsi="Times New Roman"/>
                <w:sz w:val="20"/>
                <w:szCs w:val="20"/>
              </w:rPr>
              <w:t>1) Работа с кейсом «Аукцион». Обучающиеся знакомятся через теоретическую часть кейса с понятием «Кредитная история». (Приложение 2)</w:t>
            </w:r>
          </w:p>
          <w:p w:rsidR="00B55C5C" w:rsidRPr="00995C9D" w:rsidRDefault="00B55C5C" w:rsidP="00782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5C5C" w:rsidRPr="00995C9D" w:rsidRDefault="00B55C5C" w:rsidP="00782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5C5C" w:rsidRPr="00995C9D" w:rsidRDefault="00B55C5C" w:rsidP="00782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5C5C" w:rsidRPr="00995C9D" w:rsidRDefault="00B55C5C" w:rsidP="00782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5C5C" w:rsidRPr="00995C9D" w:rsidRDefault="00B55C5C" w:rsidP="00782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C9D">
              <w:rPr>
                <w:rFonts w:ascii="Times New Roman" w:hAnsi="Times New Roman"/>
                <w:sz w:val="20"/>
                <w:szCs w:val="20"/>
              </w:rPr>
              <w:t>2) Выполнение практиче</w:t>
            </w:r>
            <w:r w:rsidR="00144460">
              <w:rPr>
                <w:rFonts w:ascii="Times New Roman" w:hAnsi="Times New Roman"/>
                <w:sz w:val="20"/>
                <w:szCs w:val="20"/>
              </w:rPr>
              <w:t xml:space="preserve">ского задания кейса: назвать </w:t>
            </w:r>
            <w:r w:rsidRPr="00995C9D">
              <w:rPr>
                <w:rFonts w:ascii="Times New Roman" w:hAnsi="Times New Roman"/>
                <w:sz w:val="20"/>
                <w:szCs w:val="20"/>
              </w:rPr>
              <w:t>как можно больше положительных и отрицательных факторов, влияющих на кредитную историю человека. Каждый верно определённый фактор даёт команде (группе) 1 балл</w:t>
            </w:r>
          </w:p>
          <w:p w:rsidR="00B55C5C" w:rsidRPr="00995C9D" w:rsidRDefault="00B55C5C" w:rsidP="00B55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5C5C" w:rsidRPr="00995C9D" w:rsidRDefault="00B55C5C" w:rsidP="00B55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C9D">
              <w:rPr>
                <w:rFonts w:ascii="Times New Roman" w:hAnsi="Times New Roman"/>
                <w:sz w:val="20"/>
                <w:szCs w:val="20"/>
              </w:rPr>
              <w:t>3) Представление и анализ результатов работы команд</w:t>
            </w:r>
          </w:p>
          <w:p w:rsidR="00B55C5C" w:rsidRPr="00995C9D" w:rsidRDefault="00B55C5C" w:rsidP="00B55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5C5C" w:rsidRPr="00995C9D" w:rsidRDefault="00B55C5C" w:rsidP="00B55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5C5C" w:rsidRPr="00995C9D" w:rsidRDefault="00B55C5C" w:rsidP="00B55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5C5C" w:rsidRPr="00995C9D" w:rsidRDefault="00B55C5C" w:rsidP="00B55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5C5C" w:rsidRPr="00995C9D" w:rsidRDefault="00B55C5C" w:rsidP="00B55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5C5C" w:rsidRPr="00995C9D" w:rsidRDefault="00B55C5C" w:rsidP="00B55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5C5C" w:rsidRPr="00995C9D" w:rsidRDefault="00B55C5C" w:rsidP="00B55C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5C5C" w:rsidRPr="00995C9D" w:rsidRDefault="00B55C5C" w:rsidP="00B55C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5C5C" w:rsidRPr="00995C9D" w:rsidRDefault="00B55C5C" w:rsidP="00B55C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5C5C" w:rsidRPr="00995C9D" w:rsidRDefault="00B55C5C" w:rsidP="00763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B55C5C" w:rsidRPr="00995C9D" w:rsidRDefault="00B55C5C" w:rsidP="00B55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C9D">
              <w:rPr>
                <w:rFonts w:ascii="Times New Roman" w:hAnsi="Times New Roman"/>
                <w:sz w:val="20"/>
                <w:szCs w:val="20"/>
              </w:rPr>
              <w:t>Определяет совместно с обучающимися состав рабочих групп (4 – 5 человек). Объясняет правила работы с кейсом. Управляет работой команд, оказывает помощь</w:t>
            </w:r>
          </w:p>
          <w:p w:rsidR="00B55C5C" w:rsidRPr="00995C9D" w:rsidRDefault="00B55C5C" w:rsidP="00B55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5C5C" w:rsidRPr="00995C9D" w:rsidRDefault="00B55C5C" w:rsidP="00B55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5C5C" w:rsidRPr="00995C9D" w:rsidRDefault="00B55C5C" w:rsidP="00B55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5C5C" w:rsidRPr="00995C9D" w:rsidRDefault="00B55C5C" w:rsidP="00B55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5C5C" w:rsidRPr="00995C9D" w:rsidRDefault="00B55C5C" w:rsidP="00B55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5C5C" w:rsidRPr="00995C9D" w:rsidRDefault="00B55C5C" w:rsidP="00B55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5C5C" w:rsidRPr="00995C9D" w:rsidRDefault="00B55C5C" w:rsidP="00B55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5C5C" w:rsidRPr="00995C9D" w:rsidRDefault="00B55C5C" w:rsidP="00B55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5C5C" w:rsidRPr="00995C9D" w:rsidRDefault="00B55C5C" w:rsidP="00B55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C9D">
              <w:rPr>
                <w:rFonts w:ascii="Times New Roman" w:hAnsi="Times New Roman"/>
                <w:sz w:val="20"/>
                <w:szCs w:val="20"/>
              </w:rPr>
              <w:t>Руководит защитой проектов команд. Совместно с обучающимися проводит оценку результатов (неверный фактор вычёркивается из бланка, в конце определяется сумма верных факторов)</w:t>
            </w:r>
          </w:p>
          <w:p w:rsidR="00B55C5C" w:rsidRPr="00995C9D" w:rsidRDefault="00B55C5C" w:rsidP="00B55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5C5C" w:rsidRPr="00995C9D" w:rsidRDefault="00B55C5C" w:rsidP="00496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55C5C" w:rsidRPr="00995C9D" w:rsidRDefault="00B55C5C" w:rsidP="00B55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C9D">
              <w:rPr>
                <w:rFonts w:ascii="Times New Roman" w:hAnsi="Times New Roman"/>
                <w:sz w:val="20"/>
                <w:szCs w:val="20"/>
              </w:rPr>
              <w:t>Воспринимают информацию о правилах работы с кейсом.</w:t>
            </w:r>
          </w:p>
          <w:p w:rsidR="00B55C5C" w:rsidRPr="00995C9D" w:rsidRDefault="00B55C5C" w:rsidP="00B55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C9D">
              <w:rPr>
                <w:rFonts w:ascii="Times New Roman" w:hAnsi="Times New Roman"/>
                <w:sz w:val="20"/>
                <w:szCs w:val="20"/>
              </w:rPr>
              <w:t>Знакомятся через теоретическую часть кейса с понятием «Кредитная история».</w:t>
            </w:r>
          </w:p>
          <w:p w:rsidR="00B55C5C" w:rsidRPr="00995C9D" w:rsidRDefault="00B55C5C" w:rsidP="00B55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5C5C" w:rsidRPr="00995C9D" w:rsidRDefault="00B55C5C" w:rsidP="00B55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CAF" w:rsidRDefault="00E40CAF" w:rsidP="00B55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5C5C" w:rsidRPr="00995C9D" w:rsidRDefault="00B55C5C" w:rsidP="00B55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C9D">
              <w:rPr>
                <w:rFonts w:ascii="Times New Roman" w:hAnsi="Times New Roman"/>
                <w:sz w:val="20"/>
                <w:szCs w:val="20"/>
              </w:rPr>
              <w:t xml:space="preserve">Оформляют результат работы в виде списка факторов на бланке ответов (Приложение 3. Лист формата А3) </w:t>
            </w:r>
          </w:p>
          <w:p w:rsidR="00B55C5C" w:rsidRPr="00995C9D" w:rsidRDefault="00B55C5C" w:rsidP="00B55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CAF" w:rsidRDefault="00E40CAF" w:rsidP="00B55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5C5C" w:rsidRPr="00995C9D" w:rsidRDefault="00B55C5C" w:rsidP="00B55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C9D">
              <w:rPr>
                <w:rFonts w:ascii="Times New Roman" w:hAnsi="Times New Roman"/>
                <w:sz w:val="20"/>
                <w:szCs w:val="20"/>
              </w:rPr>
              <w:t>Каждая команда через представителя демонстрирует и поясняет результаты работы (объявляет перечень факторов, вывешивая бланк ответов на доске)</w:t>
            </w:r>
          </w:p>
          <w:p w:rsidR="00B55C5C" w:rsidRPr="00995C9D" w:rsidRDefault="00B55C5C" w:rsidP="00B55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C9D">
              <w:rPr>
                <w:rFonts w:ascii="Times New Roman" w:hAnsi="Times New Roman"/>
                <w:sz w:val="20"/>
                <w:szCs w:val="20"/>
              </w:rPr>
              <w:t>Фронтальное обсуждение и оценка результатов работы групп</w:t>
            </w:r>
          </w:p>
          <w:p w:rsidR="00B55C5C" w:rsidRPr="00995C9D" w:rsidRDefault="00B55C5C" w:rsidP="00763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55C5C" w:rsidRPr="00995C9D" w:rsidRDefault="00B55C5C" w:rsidP="007634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C9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B55C5C" w:rsidRPr="00995C9D" w:rsidTr="00B55C5C">
        <w:trPr>
          <w:trHeight w:val="2825"/>
        </w:trPr>
        <w:tc>
          <w:tcPr>
            <w:tcW w:w="2607" w:type="dxa"/>
            <w:vMerge/>
            <w:shd w:val="clear" w:color="auto" w:fill="auto"/>
          </w:tcPr>
          <w:p w:rsidR="00B55C5C" w:rsidRPr="00995C9D" w:rsidRDefault="00B55C5C" w:rsidP="00763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55C5C" w:rsidRPr="00995C9D" w:rsidRDefault="00B55C5C" w:rsidP="00B55C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5C9D">
              <w:rPr>
                <w:rFonts w:ascii="Times New Roman" w:hAnsi="Times New Roman"/>
                <w:b/>
                <w:sz w:val="20"/>
                <w:szCs w:val="20"/>
              </w:rPr>
              <w:t>2. Закрепление и обобщение полученных знаний через конструирование и анализ интеллект-карты</w:t>
            </w:r>
          </w:p>
          <w:p w:rsidR="00B55C5C" w:rsidRPr="00995C9D" w:rsidRDefault="00B55C5C" w:rsidP="00B55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5C5C" w:rsidRPr="00995C9D" w:rsidRDefault="00B55C5C" w:rsidP="00B55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C9D">
              <w:rPr>
                <w:rFonts w:ascii="Times New Roman" w:hAnsi="Times New Roman"/>
                <w:sz w:val="20"/>
                <w:szCs w:val="20"/>
              </w:rPr>
              <w:t>Обучающимся предлагается сформировать интеллект-карту «Кредитная история», заполнив пробелы, используя опорные понятия, символы (Приложение 4)</w:t>
            </w:r>
          </w:p>
          <w:p w:rsidR="00B55C5C" w:rsidRPr="00995C9D" w:rsidRDefault="00B55C5C" w:rsidP="00B55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5C5C" w:rsidRPr="00995C9D" w:rsidRDefault="00B55C5C" w:rsidP="00B55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C9D">
              <w:rPr>
                <w:rFonts w:ascii="Times New Roman" w:hAnsi="Times New Roman"/>
                <w:sz w:val="20"/>
                <w:szCs w:val="20"/>
              </w:rPr>
              <w:t>По итогам работы готовая интеллект-карта демонстрируется на слайде презентации (Приложение 5)</w:t>
            </w:r>
          </w:p>
          <w:p w:rsidR="00B55C5C" w:rsidRPr="00995C9D" w:rsidRDefault="00B55C5C" w:rsidP="007634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B55C5C" w:rsidRPr="00995C9D" w:rsidRDefault="00B55C5C" w:rsidP="00B55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C9D">
              <w:rPr>
                <w:rFonts w:ascii="Times New Roman" w:hAnsi="Times New Roman"/>
                <w:sz w:val="20"/>
                <w:szCs w:val="20"/>
              </w:rPr>
              <w:t>Демонстрирует интеллект-карту понятия «Кредитная история» (Приложение 4)</w:t>
            </w:r>
          </w:p>
          <w:p w:rsidR="00B55C5C" w:rsidRPr="00995C9D" w:rsidRDefault="00B55C5C" w:rsidP="00B55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C9D">
              <w:rPr>
                <w:rFonts w:ascii="Times New Roman" w:hAnsi="Times New Roman"/>
                <w:sz w:val="20"/>
                <w:szCs w:val="20"/>
              </w:rPr>
              <w:t>В ходе фронтальной беседы руководит анализом, конструированием интеллект-карты</w:t>
            </w:r>
          </w:p>
          <w:p w:rsidR="00B55C5C" w:rsidRPr="00995C9D" w:rsidRDefault="00B55C5C" w:rsidP="00B55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C9D">
              <w:rPr>
                <w:rFonts w:ascii="Times New Roman" w:hAnsi="Times New Roman"/>
                <w:sz w:val="20"/>
                <w:szCs w:val="20"/>
              </w:rPr>
              <w:t>Наиболее активные участники получают дополнительный балл за работу на уроке.</w:t>
            </w:r>
          </w:p>
          <w:p w:rsidR="00B55C5C" w:rsidRPr="00995C9D" w:rsidRDefault="00B55C5C" w:rsidP="00B55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5C5C" w:rsidRPr="00995C9D" w:rsidRDefault="00B55C5C" w:rsidP="00496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55C5C" w:rsidRPr="00995C9D" w:rsidRDefault="00B55C5C" w:rsidP="00B55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C9D">
              <w:rPr>
                <w:rFonts w:ascii="Times New Roman" w:hAnsi="Times New Roman"/>
                <w:sz w:val="20"/>
                <w:szCs w:val="20"/>
              </w:rPr>
              <w:t>Анализируют, подбирают компоненты для формирования интеллект-карты через фронтальную беседу. Готовая карта фиксируется в рабочих тетрадях.</w:t>
            </w:r>
          </w:p>
        </w:tc>
        <w:tc>
          <w:tcPr>
            <w:tcW w:w="1275" w:type="dxa"/>
            <w:shd w:val="clear" w:color="auto" w:fill="auto"/>
          </w:tcPr>
          <w:p w:rsidR="00B55C5C" w:rsidRPr="00995C9D" w:rsidRDefault="00B55C5C" w:rsidP="007634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C9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B55C5C" w:rsidRPr="00995C9D" w:rsidTr="00B55C5C">
        <w:trPr>
          <w:trHeight w:val="2825"/>
        </w:trPr>
        <w:tc>
          <w:tcPr>
            <w:tcW w:w="2607" w:type="dxa"/>
            <w:shd w:val="clear" w:color="auto" w:fill="auto"/>
          </w:tcPr>
          <w:p w:rsidR="00B55C5C" w:rsidRPr="00995C9D" w:rsidRDefault="00B55C5C" w:rsidP="00763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C9D">
              <w:rPr>
                <w:rFonts w:ascii="Times New Roman" w:hAnsi="Times New Roman"/>
                <w:sz w:val="20"/>
                <w:szCs w:val="20"/>
              </w:rPr>
              <w:t>Подведение итогов урока</w:t>
            </w:r>
          </w:p>
        </w:tc>
        <w:tc>
          <w:tcPr>
            <w:tcW w:w="6237" w:type="dxa"/>
            <w:shd w:val="clear" w:color="auto" w:fill="auto"/>
          </w:tcPr>
          <w:p w:rsidR="00B55C5C" w:rsidRPr="00995C9D" w:rsidRDefault="00B55C5C" w:rsidP="00B55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C9D">
              <w:rPr>
                <w:rFonts w:ascii="Times New Roman" w:hAnsi="Times New Roman"/>
                <w:b/>
                <w:sz w:val="20"/>
                <w:szCs w:val="20"/>
              </w:rPr>
              <w:t>1. Рефлексия</w:t>
            </w:r>
            <w:r w:rsidRPr="00995C9D">
              <w:rPr>
                <w:rFonts w:ascii="Times New Roman" w:hAnsi="Times New Roman"/>
                <w:sz w:val="20"/>
                <w:szCs w:val="20"/>
              </w:rPr>
              <w:t xml:space="preserve"> (Приложение 6)</w:t>
            </w:r>
          </w:p>
          <w:p w:rsidR="00B55C5C" w:rsidRPr="00995C9D" w:rsidRDefault="00B55C5C" w:rsidP="00B55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5C5C" w:rsidRPr="00995C9D" w:rsidRDefault="00B55C5C" w:rsidP="00B55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5C5C" w:rsidRPr="00995C9D" w:rsidRDefault="00B55C5C" w:rsidP="00B55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5C5C" w:rsidRPr="00995C9D" w:rsidRDefault="00B55C5C" w:rsidP="00B55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5C5C" w:rsidRPr="00995C9D" w:rsidRDefault="00B55C5C" w:rsidP="00B55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5C5C" w:rsidRPr="00995C9D" w:rsidRDefault="00B55C5C" w:rsidP="00B55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57E" w:rsidRPr="00995C9D" w:rsidRDefault="0062057E" w:rsidP="00B55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57E" w:rsidRPr="00995C9D" w:rsidRDefault="0062057E" w:rsidP="00B55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57E" w:rsidRPr="00995C9D" w:rsidRDefault="0062057E" w:rsidP="00B55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57A6" w:rsidRPr="00995C9D" w:rsidRDefault="007A57A6" w:rsidP="00B55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57A6" w:rsidRPr="00995C9D" w:rsidRDefault="007A57A6" w:rsidP="00B55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5C5C" w:rsidRPr="00995C9D" w:rsidRDefault="00B55C5C" w:rsidP="00B55C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5C9D">
              <w:rPr>
                <w:rFonts w:ascii="Times New Roman" w:hAnsi="Times New Roman"/>
                <w:b/>
                <w:sz w:val="20"/>
                <w:szCs w:val="20"/>
              </w:rPr>
              <w:t>2. Выдача домашнего задания:</w:t>
            </w:r>
          </w:p>
          <w:p w:rsidR="007A57A6" w:rsidRPr="00995C9D" w:rsidRDefault="007A57A6" w:rsidP="006205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57A6" w:rsidRPr="00995C9D" w:rsidRDefault="007A57A6" w:rsidP="007A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C9D">
              <w:rPr>
                <w:rFonts w:ascii="Times New Roman" w:hAnsi="Times New Roman"/>
                <w:b/>
                <w:sz w:val="20"/>
                <w:szCs w:val="20"/>
              </w:rPr>
              <w:t>Вариант 1.</w:t>
            </w:r>
            <w:r w:rsidRPr="00995C9D">
              <w:rPr>
                <w:rFonts w:ascii="Times New Roman" w:hAnsi="Times New Roman"/>
                <w:sz w:val="20"/>
                <w:szCs w:val="20"/>
              </w:rPr>
              <w:t xml:space="preserve"> Составить анкету (опросник) для анализа кредитной истории, воспользовавшись опытом ведущих банков страны, города. Цена задания – максимум 10 баллов</w:t>
            </w:r>
          </w:p>
          <w:p w:rsidR="007A57A6" w:rsidRPr="00995C9D" w:rsidRDefault="007A57A6" w:rsidP="006205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5C5C" w:rsidRPr="00995C9D" w:rsidRDefault="007A57A6" w:rsidP="006205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C9D">
              <w:rPr>
                <w:rFonts w:ascii="Times New Roman" w:hAnsi="Times New Roman"/>
                <w:b/>
                <w:sz w:val="20"/>
                <w:szCs w:val="20"/>
              </w:rPr>
              <w:t>Вариант 2</w:t>
            </w:r>
            <w:r w:rsidR="00B55C5C" w:rsidRPr="00995C9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B55C5C" w:rsidRPr="00995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057E" w:rsidRPr="00995C9D">
              <w:rPr>
                <w:rFonts w:ascii="Times New Roman" w:hAnsi="Times New Roman"/>
                <w:sz w:val="20"/>
                <w:szCs w:val="20"/>
              </w:rPr>
              <w:t xml:space="preserve">Разработать памятку (указания) по формированию положительной личной кредитной истории. Структура: название, перечень правил (что можно и нужно делать и / или чего не нужно (нельзя) делать). Оформление - свободная форма. Цена задания – максимум </w:t>
            </w:r>
            <w:r w:rsidRPr="00995C9D">
              <w:rPr>
                <w:rFonts w:ascii="Times New Roman" w:hAnsi="Times New Roman"/>
                <w:sz w:val="20"/>
                <w:szCs w:val="20"/>
              </w:rPr>
              <w:t>20</w:t>
            </w:r>
            <w:r w:rsidR="0062057E" w:rsidRPr="00995C9D">
              <w:rPr>
                <w:rFonts w:ascii="Times New Roman" w:hAnsi="Times New Roman"/>
                <w:sz w:val="20"/>
                <w:szCs w:val="20"/>
              </w:rPr>
              <w:t xml:space="preserve"> баллов.</w:t>
            </w:r>
          </w:p>
          <w:p w:rsidR="0062057E" w:rsidRPr="00995C9D" w:rsidRDefault="0062057E" w:rsidP="006205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57A6" w:rsidRPr="00995C9D" w:rsidRDefault="0062057E" w:rsidP="006205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C9D">
              <w:rPr>
                <w:rFonts w:ascii="Times New Roman" w:hAnsi="Times New Roman"/>
                <w:b/>
                <w:sz w:val="20"/>
                <w:szCs w:val="20"/>
              </w:rPr>
              <w:t>Вариант 3.</w:t>
            </w:r>
            <w:r w:rsidRPr="00995C9D">
              <w:rPr>
                <w:rFonts w:ascii="Times New Roman" w:hAnsi="Times New Roman"/>
                <w:sz w:val="20"/>
                <w:szCs w:val="20"/>
              </w:rPr>
              <w:t xml:space="preserve"> Выполнить оценку своей кредитной истории или своих близких (с их устного согласия), составив перечень положительных и отрицательных факторов. Взяв на себя роль кредитора принять решение о выдаче кредита, обосновав его в письменной форме.</w:t>
            </w:r>
            <w:r w:rsidR="007A57A6" w:rsidRPr="00995C9D">
              <w:rPr>
                <w:rFonts w:ascii="Times New Roman" w:hAnsi="Times New Roman"/>
                <w:sz w:val="20"/>
                <w:szCs w:val="20"/>
              </w:rPr>
              <w:t xml:space="preserve"> Цена задания – максимум 25 баллов</w:t>
            </w:r>
          </w:p>
        </w:tc>
        <w:tc>
          <w:tcPr>
            <w:tcW w:w="3119" w:type="dxa"/>
            <w:shd w:val="clear" w:color="auto" w:fill="auto"/>
          </w:tcPr>
          <w:p w:rsidR="00B55C5C" w:rsidRPr="00995C9D" w:rsidRDefault="007A57A6" w:rsidP="00B55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C9D">
              <w:rPr>
                <w:rFonts w:ascii="Times New Roman" w:hAnsi="Times New Roman"/>
                <w:sz w:val="20"/>
                <w:szCs w:val="20"/>
              </w:rPr>
              <w:t>Подводит итоги занятия, предлагая заполнить бланки рефлексии.</w:t>
            </w:r>
          </w:p>
          <w:p w:rsidR="007A57A6" w:rsidRPr="00995C9D" w:rsidRDefault="007A57A6" w:rsidP="00B55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57A6" w:rsidRPr="00995C9D" w:rsidRDefault="007A57A6" w:rsidP="00B55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C9D">
              <w:rPr>
                <w:rFonts w:ascii="Times New Roman" w:hAnsi="Times New Roman"/>
                <w:sz w:val="20"/>
                <w:szCs w:val="20"/>
              </w:rPr>
              <w:t xml:space="preserve">Объявляет, что оценки за урок будут определены на следующем занятии, так как на итоговую сумму баллов </w:t>
            </w:r>
            <w:r w:rsidR="00995C9D" w:rsidRPr="00995C9D">
              <w:rPr>
                <w:rFonts w:ascii="Times New Roman" w:hAnsi="Times New Roman"/>
                <w:sz w:val="20"/>
                <w:szCs w:val="20"/>
              </w:rPr>
              <w:t xml:space="preserve">каждого </w:t>
            </w:r>
            <w:r w:rsidRPr="00995C9D">
              <w:rPr>
                <w:rFonts w:ascii="Times New Roman" w:hAnsi="Times New Roman"/>
                <w:sz w:val="20"/>
                <w:szCs w:val="20"/>
              </w:rPr>
              <w:t>повлияет домашнее задание</w:t>
            </w:r>
            <w:r w:rsidR="00995C9D" w:rsidRPr="00995C9D">
              <w:rPr>
                <w:rFonts w:ascii="Times New Roman" w:hAnsi="Times New Roman"/>
                <w:sz w:val="20"/>
                <w:szCs w:val="20"/>
              </w:rPr>
              <w:t xml:space="preserve"> (вариант и качество выполнения задания)</w:t>
            </w:r>
          </w:p>
          <w:p w:rsidR="007A57A6" w:rsidRPr="00995C9D" w:rsidRDefault="007A57A6" w:rsidP="00B55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57A6" w:rsidRPr="00995C9D" w:rsidRDefault="007A57A6" w:rsidP="00B55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C9D">
              <w:rPr>
                <w:rFonts w:ascii="Times New Roman" w:hAnsi="Times New Roman"/>
                <w:sz w:val="20"/>
                <w:szCs w:val="20"/>
              </w:rPr>
              <w:t>Предлагает обучающимся вариативные домашние задания</w:t>
            </w:r>
          </w:p>
        </w:tc>
        <w:tc>
          <w:tcPr>
            <w:tcW w:w="2977" w:type="dxa"/>
            <w:shd w:val="clear" w:color="auto" w:fill="auto"/>
          </w:tcPr>
          <w:p w:rsidR="00B55C5C" w:rsidRPr="00995C9D" w:rsidRDefault="00B55C5C" w:rsidP="00B55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C9D">
              <w:rPr>
                <w:rFonts w:ascii="Times New Roman" w:hAnsi="Times New Roman"/>
                <w:sz w:val="20"/>
                <w:szCs w:val="20"/>
              </w:rPr>
              <w:t>Заполняют бланки самооценки, обсуждая в группах итоги урока, результаты работы команды</w:t>
            </w:r>
            <w:r w:rsidR="0062057E" w:rsidRPr="00995C9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2057E" w:rsidRPr="00995C9D" w:rsidRDefault="0062057E" w:rsidP="007A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C9D">
              <w:rPr>
                <w:rFonts w:ascii="Times New Roman" w:hAnsi="Times New Roman"/>
                <w:sz w:val="20"/>
                <w:szCs w:val="20"/>
              </w:rPr>
              <w:t xml:space="preserve">Объявляют общее количество баллов команд, заработанных на уроке, </w:t>
            </w:r>
            <w:r w:rsidR="007A57A6" w:rsidRPr="00995C9D">
              <w:rPr>
                <w:rFonts w:ascii="Times New Roman" w:hAnsi="Times New Roman"/>
                <w:sz w:val="20"/>
                <w:szCs w:val="20"/>
              </w:rPr>
              <w:t>рассказывают о впечатлениях об уроке.</w:t>
            </w:r>
            <w:r w:rsidRPr="00995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5C9D" w:rsidRPr="00995C9D" w:rsidRDefault="00995C9D" w:rsidP="007A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5C9D" w:rsidRPr="00995C9D" w:rsidRDefault="00995C9D" w:rsidP="007A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5C9D" w:rsidRPr="00995C9D" w:rsidRDefault="00995C9D" w:rsidP="007A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5C9D" w:rsidRPr="00995C9D" w:rsidRDefault="00995C9D" w:rsidP="007A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C9D">
              <w:rPr>
                <w:rFonts w:ascii="Times New Roman" w:hAnsi="Times New Roman"/>
                <w:sz w:val="20"/>
                <w:szCs w:val="20"/>
              </w:rPr>
              <w:t>Воспринимают информацию о правилах выполнения ДЗ, при необходимости фиксирую задание в тетради.</w:t>
            </w:r>
          </w:p>
          <w:p w:rsidR="00995C9D" w:rsidRPr="00995C9D" w:rsidRDefault="00995C9D" w:rsidP="007A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5C9D" w:rsidRPr="00995C9D" w:rsidRDefault="00995C9D" w:rsidP="007A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5C9D" w:rsidRPr="00995C9D" w:rsidRDefault="00995C9D" w:rsidP="007A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55C5C" w:rsidRPr="00995C9D" w:rsidRDefault="00B55C5C" w:rsidP="007634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C9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143901" w:rsidRDefault="00143901" w:rsidP="00943D9D">
      <w:pPr>
        <w:spacing w:after="160" w:line="259" w:lineRule="auto"/>
        <w:rPr>
          <w:rFonts w:ascii="Times New Roman" w:hAnsi="Times New Roman"/>
          <w:bCs/>
          <w:i/>
          <w:iCs/>
          <w:sz w:val="24"/>
          <w:szCs w:val="24"/>
        </w:rPr>
        <w:sectPr w:rsidR="00143901" w:rsidSect="00143901">
          <w:pgSz w:w="16838" w:h="11906" w:orient="landscape" w:code="9"/>
          <w:pgMar w:top="851" w:right="1134" w:bottom="1134" w:left="1134" w:header="709" w:footer="709" w:gutter="0"/>
          <w:cols w:space="708"/>
          <w:docGrid w:linePitch="360"/>
        </w:sectPr>
      </w:pPr>
    </w:p>
    <w:p w:rsidR="004C0060" w:rsidRDefault="004C0060" w:rsidP="004C0060">
      <w:pPr>
        <w:spacing w:after="160" w:line="259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>Заключение</w:t>
      </w:r>
    </w:p>
    <w:p w:rsidR="00183F7D" w:rsidRPr="00183F7D" w:rsidRDefault="00183F7D" w:rsidP="00183F7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183F7D">
        <w:rPr>
          <w:color w:val="333333"/>
          <w:sz w:val="28"/>
          <w:szCs w:val="28"/>
        </w:rPr>
        <w:t>Кредитная история может стать как помощником, так и врагом для заемщика. Получение кредита возможно лишь в том случае, если в кредитной истории содержится минимум негативной информации. Такой благонадежный заемщик может рассчитывать не только на одобрение банка, но и на хорошие условия предоставления кредита (выгодная процентная ставка, удобные сроки, размер платежа). Наоборот, заемщик с плохой кредитной историей должен быть готов к вероятному отказу в банке, и тогда рассмотреть другие возможности получения денег. Одним из вариантов для заемщика с плохой кредитной историей может стать её исправление.</w:t>
      </w:r>
    </w:p>
    <w:p w:rsidR="00183F7D" w:rsidRPr="00183F7D" w:rsidRDefault="00183F7D" w:rsidP="00183F7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183F7D">
        <w:rPr>
          <w:color w:val="333333"/>
          <w:sz w:val="28"/>
          <w:szCs w:val="28"/>
        </w:rPr>
        <w:t>Для любого заемщика будет не лишним регулярно проверять свою кредитную историю. Это целесообразно делать не менее одного раза в год для того, чтобы узнать состояние по своим кредитным обязательствам. Если у заемщика нет действующих кредитов, это не значит, что он может забыть о кредитной истории. Ведь могут обнаружиться совсем неприятные новости, например, о непогашенных долгах и многолетних кредитах. Такое может произойти вследствие противозаконных действий мошенников, которые пользуясь поддельными документами оформляют большие кредиты, о чем заемщик даже не догадывается. Однако долг его растет, а кредитная история всё больше ухудшается. Избежать этого можно, если быть начеку и проверять свою кредитную историю.</w:t>
      </w:r>
    </w:p>
    <w:p w:rsidR="004C0060" w:rsidRDefault="004C0060" w:rsidP="004C0060">
      <w:pPr>
        <w:spacing w:after="160" w:line="259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83F7D" w:rsidRDefault="00183F7D" w:rsidP="004C0060">
      <w:pPr>
        <w:spacing w:after="160" w:line="259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83F7D" w:rsidRDefault="00183F7D" w:rsidP="004C0060">
      <w:pPr>
        <w:spacing w:after="160" w:line="259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83F7D" w:rsidRDefault="00183F7D" w:rsidP="004C0060">
      <w:pPr>
        <w:spacing w:after="160" w:line="259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83F7D" w:rsidRDefault="00183F7D" w:rsidP="004C0060">
      <w:pPr>
        <w:spacing w:after="160" w:line="259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83F7D" w:rsidRDefault="00183F7D" w:rsidP="004C0060">
      <w:pPr>
        <w:spacing w:after="160" w:line="259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83F7D" w:rsidRDefault="00183F7D" w:rsidP="004C0060">
      <w:pPr>
        <w:spacing w:after="160" w:line="259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83F7D" w:rsidRDefault="00183F7D" w:rsidP="004C0060">
      <w:pPr>
        <w:spacing w:after="160" w:line="259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83F7D" w:rsidRDefault="00183F7D" w:rsidP="004C0060">
      <w:pPr>
        <w:spacing w:after="160" w:line="259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83F7D" w:rsidRDefault="00183F7D" w:rsidP="004C0060">
      <w:pPr>
        <w:spacing w:after="160" w:line="259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>Список литературы</w:t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</w:p>
    <w:p w:rsidR="00183F7D" w:rsidRPr="004C0060" w:rsidRDefault="00183F7D" w:rsidP="00183F7D">
      <w:pPr>
        <w:spacing w:after="160" w:line="259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A252C7" w:rsidRPr="00183F7D" w:rsidRDefault="00183F7D" w:rsidP="00183F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Pr="00183F7D">
        <w:rPr>
          <w:rFonts w:ascii="Times New Roman" w:hAnsi="Times New Roman"/>
          <w:sz w:val="28"/>
          <w:szCs w:val="28"/>
        </w:rPr>
        <w:t>Воронин, Б. Формирование системы кредитных историй. Комментарий к ряду положений Федерального закона от 30 декабря 2004 г. № 218-ФЗ "О кредитных историях" / Б. Воронин // Регламентация банковских операций в нормативных документах (с комментариями). 2006. № 2.</w:t>
      </w:r>
    </w:p>
    <w:p w:rsidR="00183F7D" w:rsidRPr="00183F7D" w:rsidRDefault="00183F7D" w:rsidP="00183F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F7D">
        <w:rPr>
          <w:rFonts w:ascii="Times New Roman" w:hAnsi="Times New Roman"/>
          <w:sz w:val="28"/>
          <w:szCs w:val="28"/>
        </w:rPr>
        <w:t>2</w:t>
      </w:r>
      <w:hyperlink r:id="rId19" w:anchor="ixzz5fLUafkUl" w:history="1">
        <w:r w:rsidRPr="00621642">
          <w:rPr>
            <w:rStyle w:val="a6"/>
            <w:rFonts w:ascii="Times New Roman" w:hAnsi="Times New Roman"/>
            <w:sz w:val="28"/>
            <w:szCs w:val="28"/>
          </w:rPr>
          <w:t>http://www.intelligentcredit.ru/termini/terminy-i-ponyatiya.html#ixzz5fLUafkUl</w:t>
        </w:r>
      </w:hyperlink>
    </w:p>
    <w:p w:rsidR="00183F7D" w:rsidRPr="00183F7D" w:rsidRDefault="00183F7D" w:rsidP="00183F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F7D">
        <w:rPr>
          <w:rFonts w:ascii="Times New Roman" w:hAnsi="Times New Roman"/>
          <w:sz w:val="28"/>
          <w:szCs w:val="28"/>
        </w:rPr>
        <w:t xml:space="preserve">3 </w:t>
      </w:r>
      <w:hyperlink r:id="rId20" w:history="1">
        <w:r w:rsidRPr="00183F7D">
          <w:rPr>
            <w:rStyle w:val="a6"/>
            <w:rFonts w:ascii="Times New Roman" w:hAnsi="Times New Roman"/>
            <w:sz w:val="28"/>
            <w:szCs w:val="28"/>
          </w:rPr>
          <w:t>https://creditor-zaim.ru/vasha-kreditnaya-istoriya/kreditnaya-istoriya</w:t>
        </w:r>
      </w:hyperlink>
    </w:p>
    <w:p w:rsidR="00183F7D" w:rsidRPr="00183F7D" w:rsidRDefault="00183F7D" w:rsidP="00183F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F7D">
        <w:rPr>
          <w:rFonts w:ascii="Times New Roman" w:hAnsi="Times New Roman"/>
          <w:sz w:val="28"/>
          <w:szCs w:val="28"/>
        </w:rPr>
        <w:t>4 https://fincult.info/article/kreditnaya-istoriya/</w:t>
      </w:r>
    </w:p>
    <w:p w:rsidR="00183F7D" w:rsidRDefault="00183F7D" w:rsidP="00A252C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183F7D" w:rsidRDefault="00183F7D" w:rsidP="00A252C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183F7D" w:rsidRDefault="00183F7D" w:rsidP="00A252C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183F7D" w:rsidRDefault="00183F7D" w:rsidP="00A252C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183F7D" w:rsidRDefault="00183F7D" w:rsidP="00A252C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183F7D" w:rsidRDefault="00183F7D" w:rsidP="00A252C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183F7D" w:rsidRDefault="00183F7D" w:rsidP="00A252C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183F7D" w:rsidRDefault="00183F7D" w:rsidP="00A252C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183F7D" w:rsidRDefault="00183F7D" w:rsidP="00A252C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183F7D" w:rsidRDefault="00183F7D" w:rsidP="00A252C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183F7D" w:rsidRDefault="00183F7D" w:rsidP="00A252C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183F7D" w:rsidRDefault="00183F7D" w:rsidP="00A252C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183F7D" w:rsidRDefault="00183F7D" w:rsidP="00A252C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183F7D" w:rsidRDefault="00183F7D" w:rsidP="00A252C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183F7D" w:rsidRDefault="00183F7D" w:rsidP="00A252C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183F7D" w:rsidRDefault="00183F7D" w:rsidP="00A252C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183F7D" w:rsidRDefault="00183F7D" w:rsidP="00A252C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183F7D" w:rsidRDefault="00183F7D" w:rsidP="00A252C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183F7D" w:rsidRDefault="00183F7D" w:rsidP="00A252C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183F7D" w:rsidRDefault="00183F7D" w:rsidP="00A252C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183F7D" w:rsidRDefault="00183F7D" w:rsidP="00A252C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183F7D" w:rsidRDefault="00183F7D" w:rsidP="00A252C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183F7D" w:rsidRDefault="00183F7D" w:rsidP="00A252C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183F7D" w:rsidRDefault="00183F7D" w:rsidP="00A252C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183F7D" w:rsidRDefault="00183F7D" w:rsidP="00A252C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183F7D" w:rsidRDefault="00183F7D" w:rsidP="00A252C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183F7D" w:rsidRDefault="00183F7D" w:rsidP="00A252C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183F7D" w:rsidRDefault="00183F7D" w:rsidP="00A252C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183F7D" w:rsidRDefault="00183F7D" w:rsidP="00A252C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183F7D" w:rsidRDefault="00183F7D" w:rsidP="00A252C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183F7D" w:rsidRDefault="00183F7D" w:rsidP="00A252C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183F7D" w:rsidRDefault="00183F7D" w:rsidP="00A252C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183F7D" w:rsidRDefault="00183F7D" w:rsidP="00A252C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183F7D" w:rsidRDefault="00183F7D" w:rsidP="00A252C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183F7D" w:rsidRDefault="00183F7D" w:rsidP="00A252C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183F7D" w:rsidRDefault="00183F7D" w:rsidP="00A252C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A252C7" w:rsidRDefault="00A252C7" w:rsidP="00A252C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Приложение 1</w:t>
      </w:r>
    </w:p>
    <w:p w:rsidR="00A252C7" w:rsidRDefault="00A252C7" w:rsidP="00A252C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252C7" w:rsidRDefault="00995C9D" w:rsidP="00A252C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Примерное содержание видеороликов-интервью:</w:t>
      </w:r>
    </w:p>
    <w:p w:rsidR="00B3241E" w:rsidRDefault="00B3241E" w:rsidP="00A252C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252C7" w:rsidRPr="00183F7D" w:rsidRDefault="00995C9D" w:rsidP="00183F7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3F7D">
        <w:rPr>
          <w:rFonts w:ascii="Times New Roman" w:hAnsi="Times New Roman"/>
          <w:b/>
          <w:sz w:val="28"/>
          <w:szCs w:val="28"/>
        </w:rPr>
        <w:t>Интервью</w:t>
      </w:r>
      <w:r w:rsidR="00A252C7" w:rsidRPr="00183F7D">
        <w:rPr>
          <w:rFonts w:ascii="Times New Roman" w:hAnsi="Times New Roman"/>
          <w:b/>
          <w:sz w:val="28"/>
          <w:szCs w:val="28"/>
        </w:rPr>
        <w:t xml:space="preserve"> 1.</w:t>
      </w:r>
    </w:p>
    <w:p w:rsidR="00A252C7" w:rsidRPr="00183F7D" w:rsidRDefault="00995C9D" w:rsidP="00183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F7D">
        <w:rPr>
          <w:rFonts w:ascii="Times New Roman" w:hAnsi="Times New Roman"/>
          <w:sz w:val="28"/>
          <w:szCs w:val="28"/>
        </w:rPr>
        <w:t>Геро</w:t>
      </w:r>
      <w:r w:rsidR="00183F7D">
        <w:rPr>
          <w:rFonts w:ascii="Times New Roman" w:hAnsi="Times New Roman"/>
          <w:sz w:val="28"/>
          <w:szCs w:val="28"/>
        </w:rPr>
        <w:t>иня</w:t>
      </w:r>
      <w:r w:rsidRPr="00183F7D">
        <w:rPr>
          <w:rFonts w:ascii="Times New Roman" w:hAnsi="Times New Roman"/>
          <w:sz w:val="28"/>
          <w:szCs w:val="28"/>
        </w:rPr>
        <w:t xml:space="preserve">: </w:t>
      </w:r>
      <w:r w:rsidR="00183F7D">
        <w:rPr>
          <w:rFonts w:ascii="Times New Roman" w:hAnsi="Times New Roman"/>
          <w:sz w:val="28"/>
          <w:szCs w:val="28"/>
        </w:rPr>
        <w:t>39</w:t>
      </w:r>
      <w:r w:rsidRPr="00183F7D">
        <w:rPr>
          <w:rFonts w:ascii="Times New Roman" w:hAnsi="Times New Roman"/>
          <w:sz w:val="28"/>
          <w:szCs w:val="28"/>
        </w:rPr>
        <w:t xml:space="preserve"> лет, доход – 20 000 руб. в месяц, не имеет собственного жилья, в разводе, имеет троих несовершеннолетних детей. Ранее кредитов не имел</w:t>
      </w:r>
      <w:r w:rsidR="00183F7D">
        <w:rPr>
          <w:rFonts w:ascii="Times New Roman" w:hAnsi="Times New Roman"/>
          <w:sz w:val="28"/>
          <w:szCs w:val="28"/>
        </w:rPr>
        <w:t>а</w:t>
      </w:r>
      <w:r w:rsidRPr="00183F7D">
        <w:rPr>
          <w:rFonts w:ascii="Times New Roman" w:hAnsi="Times New Roman"/>
          <w:sz w:val="28"/>
          <w:szCs w:val="28"/>
        </w:rPr>
        <w:t>. Желая получить кредит в 600 000 руб. на приобретение автомобиля, получает отказ.</w:t>
      </w:r>
    </w:p>
    <w:p w:rsidR="00B3241E" w:rsidRPr="00183F7D" w:rsidRDefault="00B3241E" w:rsidP="00183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41E" w:rsidRPr="00183F7D" w:rsidRDefault="00995C9D" w:rsidP="00183F7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3F7D">
        <w:rPr>
          <w:rFonts w:ascii="Times New Roman" w:hAnsi="Times New Roman"/>
          <w:b/>
          <w:sz w:val="28"/>
          <w:szCs w:val="28"/>
        </w:rPr>
        <w:t xml:space="preserve">Интервью </w:t>
      </w:r>
      <w:r w:rsidR="00B3241E" w:rsidRPr="00183F7D">
        <w:rPr>
          <w:rFonts w:ascii="Times New Roman" w:hAnsi="Times New Roman"/>
          <w:b/>
          <w:sz w:val="28"/>
          <w:szCs w:val="28"/>
        </w:rPr>
        <w:t>2.</w:t>
      </w:r>
    </w:p>
    <w:p w:rsidR="00B3241E" w:rsidRPr="00183F7D" w:rsidRDefault="00995C9D" w:rsidP="00183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F7D">
        <w:rPr>
          <w:rFonts w:ascii="Times New Roman" w:hAnsi="Times New Roman"/>
          <w:sz w:val="28"/>
          <w:szCs w:val="28"/>
        </w:rPr>
        <w:t xml:space="preserve">Герой: </w:t>
      </w:r>
      <w:r w:rsidR="00496823" w:rsidRPr="00183F7D">
        <w:rPr>
          <w:rFonts w:ascii="Times New Roman" w:hAnsi="Times New Roman"/>
          <w:sz w:val="28"/>
          <w:szCs w:val="28"/>
        </w:rPr>
        <w:t>2</w:t>
      </w:r>
      <w:r w:rsidR="00183F7D">
        <w:rPr>
          <w:rFonts w:ascii="Times New Roman" w:hAnsi="Times New Roman"/>
          <w:sz w:val="28"/>
          <w:szCs w:val="28"/>
        </w:rPr>
        <w:t>0</w:t>
      </w:r>
      <w:r w:rsidR="00496823" w:rsidRPr="00183F7D">
        <w:rPr>
          <w:rFonts w:ascii="Times New Roman" w:hAnsi="Times New Roman"/>
          <w:sz w:val="28"/>
          <w:szCs w:val="28"/>
        </w:rPr>
        <w:t xml:space="preserve"> </w:t>
      </w:r>
      <w:r w:rsidR="00183F7D">
        <w:rPr>
          <w:rFonts w:ascii="Times New Roman" w:hAnsi="Times New Roman"/>
          <w:sz w:val="28"/>
          <w:szCs w:val="28"/>
        </w:rPr>
        <w:t>лет</w:t>
      </w:r>
      <w:r w:rsidR="00496823" w:rsidRPr="00183F7D">
        <w:rPr>
          <w:rFonts w:ascii="Times New Roman" w:hAnsi="Times New Roman"/>
          <w:sz w:val="28"/>
          <w:szCs w:val="28"/>
        </w:rPr>
        <w:t xml:space="preserve">, студент колледжа, среднемесячный доход 14 000 руб. Не женат, детей не имеет, официально не трудоустроен, подрабатывает по срочным </w:t>
      </w:r>
      <w:proofErr w:type="gramStart"/>
      <w:r w:rsidR="00496823" w:rsidRPr="00183F7D">
        <w:rPr>
          <w:rFonts w:ascii="Times New Roman" w:hAnsi="Times New Roman"/>
          <w:sz w:val="28"/>
          <w:szCs w:val="28"/>
        </w:rPr>
        <w:t>договорам</w:t>
      </w:r>
      <w:proofErr w:type="gramEnd"/>
      <w:r w:rsidR="00496823" w:rsidRPr="00183F7D">
        <w:rPr>
          <w:rFonts w:ascii="Times New Roman" w:hAnsi="Times New Roman"/>
          <w:sz w:val="28"/>
          <w:szCs w:val="28"/>
        </w:rPr>
        <w:t xml:space="preserve"> где придётся. Ранее брал потребительский кредит, который погашал несвоевременно, систематически нарушая условия договора, но в итоге расплатился без серьёзных конфликтов с кредитной организацией. Получил отказ в кредите на 30 000 руб. на приобретение ноутбука.</w:t>
      </w:r>
    </w:p>
    <w:p w:rsidR="00496823" w:rsidRPr="00183F7D" w:rsidRDefault="00496823" w:rsidP="00183F7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3241E" w:rsidRPr="00183F7D" w:rsidRDefault="00496823" w:rsidP="00183F7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3F7D">
        <w:rPr>
          <w:rFonts w:ascii="Times New Roman" w:hAnsi="Times New Roman"/>
          <w:b/>
          <w:sz w:val="28"/>
          <w:szCs w:val="28"/>
        </w:rPr>
        <w:t>Интервью</w:t>
      </w:r>
      <w:r w:rsidR="00B3241E" w:rsidRPr="00183F7D">
        <w:rPr>
          <w:rFonts w:ascii="Times New Roman" w:hAnsi="Times New Roman"/>
          <w:b/>
          <w:sz w:val="28"/>
          <w:szCs w:val="28"/>
        </w:rPr>
        <w:t xml:space="preserve"> 3. </w:t>
      </w:r>
    </w:p>
    <w:p w:rsidR="00B3241E" w:rsidRPr="00183F7D" w:rsidRDefault="00496823" w:rsidP="00183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F7D">
        <w:rPr>
          <w:rFonts w:ascii="Times New Roman" w:hAnsi="Times New Roman"/>
          <w:sz w:val="28"/>
          <w:szCs w:val="28"/>
        </w:rPr>
        <w:t>Герой: 5</w:t>
      </w:r>
      <w:r w:rsidR="00183F7D">
        <w:rPr>
          <w:rFonts w:ascii="Times New Roman" w:hAnsi="Times New Roman"/>
          <w:sz w:val="28"/>
          <w:szCs w:val="28"/>
        </w:rPr>
        <w:t>4</w:t>
      </w:r>
      <w:r w:rsidRPr="00183F7D">
        <w:rPr>
          <w:rFonts w:ascii="Times New Roman" w:hAnsi="Times New Roman"/>
          <w:sz w:val="28"/>
          <w:szCs w:val="28"/>
        </w:rPr>
        <w:t xml:space="preserve"> года, бывший военнослужащий на пенсии по выслуге лет. Размер пенсии – 16 000 руб. имеет постоянную работу с оплатой в 26 000 руб. Женат, имеет двух совершеннолетних детей. На текущий момент является поручителем по двум кредитам на общую сумму 2,6 млн. руб. </w:t>
      </w:r>
      <w:r w:rsidR="00144460" w:rsidRPr="00183F7D">
        <w:rPr>
          <w:rFonts w:ascii="Times New Roman" w:hAnsi="Times New Roman"/>
          <w:sz w:val="28"/>
          <w:szCs w:val="28"/>
        </w:rPr>
        <w:t xml:space="preserve">Собственных кредитов не имеет. Получил отказ в получении кредита на приобретение дачного участка в размере 2 </w:t>
      </w:r>
      <w:proofErr w:type="spellStart"/>
      <w:r w:rsidR="00144460" w:rsidRPr="00183F7D">
        <w:rPr>
          <w:rFonts w:ascii="Times New Roman" w:hAnsi="Times New Roman"/>
          <w:sz w:val="28"/>
          <w:szCs w:val="28"/>
        </w:rPr>
        <w:t>млн</w:t>
      </w:r>
      <w:proofErr w:type="gramStart"/>
      <w:r w:rsidR="00144460" w:rsidRPr="00183F7D">
        <w:rPr>
          <w:rFonts w:ascii="Times New Roman" w:hAnsi="Times New Roman"/>
          <w:sz w:val="28"/>
          <w:szCs w:val="28"/>
        </w:rPr>
        <w:t>.р</w:t>
      </w:r>
      <w:proofErr w:type="gramEnd"/>
      <w:r w:rsidR="00144460" w:rsidRPr="00183F7D">
        <w:rPr>
          <w:rFonts w:ascii="Times New Roman" w:hAnsi="Times New Roman"/>
          <w:sz w:val="28"/>
          <w:szCs w:val="28"/>
        </w:rPr>
        <w:t>ублей</w:t>
      </w:r>
      <w:proofErr w:type="spellEnd"/>
      <w:r w:rsidR="00144460" w:rsidRPr="00183F7D">
        <w:rPr>
          <w:rFonts w:ascii="Times New Roman" w:hAnsi="Times New Roman"/>
          <w:sz w:val="28"/>
          <w:szCs w:val="28"/>
        </w:rPr>
        <w:t>, сроком на 16 лет.</w:t>
      </w:r>
    </w:p>
    <w:p w:rsidR="00B3241E" w:rsidRPr="00183F7D" w:rsidRDefault="00B3241E" w:rsidP="00183F7D">
      <w:pPr>
        <w:spacing w:after="160" w:line="259" w:lineRule="auto"/>
        <w:jc w:val="both"/>
        <w:rPr>
          <w:rFonts w:ascii="Times New Roman" w:hAnsi="Times New Roman"/>
          <w:i/>
          <w:sz w:val="28"/>
          <w:szCs w:val="28"/>
        </w:rPr>
      </w:pPr>
      <w:r w:rsidRPr="00183F7D">
        <w:rPr>
          <w:rFonts w:ascii="Times New Roman" w:hAnsi="Times New Roman"/>
          <w:i/>
          <w:sz w:val="28"/>
          <w:szCs w:val="28"/>
        </w:rPr>
        <w:br w:type="page"/>
      </w:r>
    </w:p>
    <w:p w:rsidR="00A252C7" w:rsidRPr="00A252C7" w:rsidRDefault="00A252C7" w:rsidP="00A252C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Приложение 2</w:t>
      </w:r>
    </w:p>
    <w:p w:rsidR="00904585" w:rsidRDefault="00144460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Кейс «Аукцион»</w:t>
      </w:r>
    </w:p>
    <w:p w:rsidR="00144460" w:rsidRDefault="00421B63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Проанализируйте ситуацию и выполните задание:</w:t>
      </w:r>
      <w:r w:rsidRPr="00421B63">
        <w:t xml:space="preserve"> </w:t>
      </w:r>
      <w:r w:rsidRPr="00421B63">
        <w:rPr>
          <w:rFonts w:ascii="Times New Roman" w:eastAsiaTheme="minorHAnsi" w:hAnsi="Times New Roman"/>
          <w:b/>
          <w:sz w:val="24"/>
          <w:szCs w:val="24"/>
        </w:rPr>
        <w:t>назвать как можно больше положительных и отрицательных факторов, влияющих на кредитную историю человека. Каждый верно определённый фактор даёт команде (группе) 1 балл</w:t>
      </w:r>
      <w:r>
        <w:rPr>
          <w:rFonts w:ascii="Times New Roman" w:eastAsiaTheme="minorHAnsi" w:hAnsi="Times New Roman"/>
          <w:b/>
          <w:sz w:val="24"/>
          <w:szCs w:val="24"/>
        </w:rPr>
        <w:t xml:space="preserve">. </w:t>
      </w:r>
    </w:p>
    <w:p w:rsidR="00421B63" w:rsidRPr="00421B63" w:rsidRDefault="00421B63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Результат работы оформите на специальных бланках.</w:t>
      </w:r>
    </w:p>
    <w:p w:rsidR="00421B63" w:rsidRDefault="00144460" w:rsidP="00421B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4460">
        <w:rPr>
          <w:rFonts w:ascii="Times New Roman" w:eastAsiaTheme="minorEastAsia" w:hAnsi="Times New Roman"/>
          <w:bCs/>
          <w:color w:val="000000"/>
          <w:kern w:val="24"/>
          <w:sz w:val="20"/>
          <w:szCs w:val="20"/>
          <w:lang w:eastAsia="ru-RU"/>
        </w:rPr>
        <w:t>Кредитная история (КИ)</w:t>
      </w:r>
      <w:r w:rsidR="00421B63">
        <w:rPr>
          <w:rFonts w:ascii="Times New Roman" w:eastAsiaTheme="minorEastAsia" w:hAnsi="Times New Roman"/>
          <w:bCs/>
          <w:color w:val="000000"/>
          <w:kern w:val="24"/>
          <w:sz w:val="20"/>
          <w:szCs w:val="20"/>
          <w:lang w:eastAsia="ru-RU"/>
        </w:rPr>
        <w:t xml:space="preserve"> </w:t>
      </w:r>
      <w:r w:rsidRPr="00144460">
        <w:rPr>
          <w:rFonts w:ascii="Times New Roman" w:eastAsiaTheme="minorEastAsia" w:hAnsi="Times New Roman"/>
          <w:color w:val="000000"/>
          <w:kern w:val="24"/>
          <w:sz w:val="20"/>
          <w:szCs w:val="20"/>
          <w:lang w:eastAsia="ru-RU"/>
        </w:rPr>
        <w:t xml:space="preserve">—  </w:t>
      </w:r>
      <w:r w:rsidRPr="00144460">
        <w:rPr>
          <w:rFonts w:ascii="Times New Roman" w:hAnsi="Times New Roman"/>
          <w:bCs/>
          <w:color w:val="000000"/>
          <w:kern w:val="24"/>
          <w:sz w:val="20"/>
          <w:szCs w:val="20"/>
        </w:rPr>
        <w:t>Это один из важных факторов</w:t>
      </w:r>
      <w:r w:rsidR="00421B63">
        <w:rPr>
          <w:rFonts w:ascii="Times New Roman" w:hAnsi="Times New Roman"/>
          <w:bCs/>
          <w:color w:val="000000" w:themeColor="text1"/>
          <w:kern w:val="24"/>
          <w:sz w:val="20"/>
          <w:szCs w:val="20"/>
        </w:rPr>
        <w:t xml:space="preserve"> </w:t>
      </w:r>
      <w:r w:rsidRPr="00144460">
        <w:rPr>
          <w:rFonts w:ascii="Times New Roman" w:hAnsi="Times New Roman"/>
          <w:bCs/>
          <w:color w:val="000000"/>
          <w:kern w:val="24"/>
          <w:sz w:val="20"/>
          <w:szCs w:val="20"/>
        </w:rPr>
        <w:t>при принятии решения</w:t>
      </w:r>
      <w:r w:rsidR="00421B63">
        <w:rPr>
          <w:rFonts w:ascii="Times New Roman" w:hAnsi="Times New Roman"/>
          <w:bCs/>
          <w:color w:val="000000" w:themeColor="text1"/>
          <w:kern w:val="24"/>
          <w:sz w:val="20"/>
          <w:szCs w:val="20"/>
        </w:rPr>
        <w:t xml:space="preserve"> </w:t>
      </w:r>
      <w:r w:rsidRPr="00144460">
        <w:rPr>
          <w:rFonts w:ascii="Times New Roman" w:hAnsi="Times New Roman"/>
          <w:bCs/>
          <w:color w:val="000000"/>
          <w:kern w:val="24"/>
          <w:sz w:val="20"/>
          <w:szCs w:val="20"/>
        </w:rPr>
        <w:t>о выдаче кредита</w:t>
      </w:r>
      <w:r w:rsidRPr="00144460">
        <w:rPr>
          <w:rFonts w:ascii="Times New Roman" w:eastAsiaTheme="minorEastAsia" w:hAnsi="Times New Roman"/>
          <w:bCs/>
          <w:color w:val="000000"/>
          <w:kern w:val="24"/>
          <w:sz w:val="20"/>
          <w:szCs w:val="20"/>
        </w:rPr>
        <w:t xml:space="preserve">. </w:t>
      </w:r>
      <w:r w:rsidRPr="00144460">
        <w:rPr>
          <w:rFonts w:ascii="Times New Roman" w:hAnsi="Times New Roman"/>
          <w:bCs/>
          <w:color w:val="000000"/>
          <w:kern w:val="24"/>
          <w:sz w:val="20"/>
          <w:szCs w:val="20"/>
        </w:rPr>
        <w:t>Ваша финансовая</w:t>
      </w:r>
      <w:r w:rsidR="00421B63">
        <w:rPr>
          <w:rFonts w:ascii="Times New Roman" w:hAnsi="Times New Roman"/>
          <w:bCs/>
          <w:color w:val="000000" w:themeColor="text1"/>
          <w:kern w:val="24"/>
          <w:sz w:val="20"/>
          <w:szCs w:val="20"/>
        </w:rPr>
        <w:t xml:space="preserve"> </w:t>
      </w:r>
      <w:r w:rsidRPr="00144460">
        <w:rPr>
          <w:rFonts w:ascii="Times New Roman" w:hAnsi="Times New Roman"/>
          <w:bCs/>
          <w:color w:val="000000"/>
          <w:kern w:val="24"/>
          <w:sz w:val="20"/>
          <w:szCs w:val="20"/>
        </w:rPr>
        <w:t>репутация в глазах банков</w:t>
      </w:r>
      <w:r w:rsidRPr="00144460">
        <w:rPr>
          <w:rFonts w:ascii="Times New Roman" w:eastAsiaTheme="minorEastAsia" w:hAnsi="Times New Roman"/>
          <w:bCs/>
          <w:color w:val="000000"/>
          <w:kern w:val="24"/>
          <w:sz w:val="20"/>
          <w:szCs w:val="20"/>
        </w:rPr>
        <w:t xml:space="preserve">. </w:t>
      </w:r>
      <w:r w:rsidRPr="00144460">
        <w:rPr>
          <w:rFonts w:ascii="Times New Roman" w:hAnsi="Times New Roman"/>
          <w:bCs/>
          <w:color w:val="292929"/>
          <w:kern w:val="24"/>
          <w:sz w:val="20"/>
          <w:szCs w:val="20"/>
        </w:rPr>
        <w:t>это накапливаемая информация, которая содержит данные всех закрытых и действующих кредитных обязательств, историй платежей по ним, а также наличие или отсутствие просроченной задолженности.</w:t>
      </w:r>
    </w:p>
    <w:p w:rsidR="00421B63" w:rsidRDefault="00144460" w:rsidP="00421B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4460">
        <w:rPr>
          <w:rFonts w:ascii="Times New Roman" w:eastAsiaTheme="minorEastAsia" w:hAnsi="Times New Roman"/>
          <w:bCs/>
          <w:color w:val="292929"/>
          <w:kern w:val="24"/>
          <w:sz w:val="20"/>
          <w:szCs w:val="20"/>
          <w:lang w:eastAsia="ru-RU"/>
        </w:rPr>
        <w:t xml:space="preserve">Данные </w:t>
      </w:r>
      <w:r w:rsidR="00421B63">
        <w:rPr>
          <w:rFonts w:ascii="Times New Roman" w:eastAsiaTheme="minorEastAsia" w:hAnsi="Times New Roman"/>
          <w:bCs/>
          <w:color w:val="292929"/>
          <w:kern w:val="24"/>
          <w:sz w:val="20"/>
          <w:szCs w:val="20"/>
          <w:lang w:eastAsia="ru-RU"/>
        </w:rPr>
        <w:t xml:space="preserve">о КИ </w:t>
      </w:r>
      <w:r w:rsidRPr="00144460">
        <w:rPr>
          <w:rFonts w:ascii="Times New Roman" w:eastAsiaTheme="minorEastAsia" w:hAnsi="Times New Roman"/>
          <w:bCs/>
          <w:color w:val="292929"/>
          <w:kern w:val="24"/>
          <w:sz w:val="20"/>
          <w:szCs w:val="20"/>
          <w:lang w:eastAsia="ru-RU"/>
        </w:rPr>
        <w:t>хранятся и постоянно обновляются в Бюро кредитных историй. Они попадают из различных источников: банковских и кредитных учреждений, государственных органов, финансовых компаний. </w:t>
      </w:r>
    </w:p>
    <w:p w:rsidR="00421B63" w:rsidRDefault="00144460" w:rsidP="00421B63">
      <w:pPr>
        <w:spacing w:after="0" w:line="240" w:lineRule="auto"/>
        <w:ind w:firstLine="709"/>
        <w:jc w:val="both"/>
        <w:textAlignment w:val="baseline"/>
        <w:rPr>
          <w:rFonts w:ascii="Times New Roman" w:eastAsiaTheme="majorEastAsia" w:hAnsi="Times New Roman"/>
          <w:bCs/>
          <w:color w:val="000000" w:themeColor="text1"/>
          <w:kern w:val="24"/>
          <w:sz w:val="20"/>
          <w:szCs w:val="20"/>
        </w:rPr>
      </w:pPr>
      <w:r w:rsidRPr="00144460">
        <w:rPr>
          <w:rFonts w:ascii="Times New Roman" w:eastAsiaTheme="majorEastAsia" w:hAnsi="Times New Roman"/>
          <w:bCs/>
          <w:color w:val="000000" w:themeColor="text1"/>
          <w:kern w:val="24"/>
          <w:sz w:val="20"/>
          <w:szCs w:val="20"/>
        </w:rPr>
        <w:t>Понятие КИ закреплено </w:t>
      </w:r>
      <w:hyperlink r:id="rId21" w:history="1">
        <w:r w:rsidRPr="00144460">
          <w:rPr>
            <w:rFonts w:ascii="Times New Roman" w:eastAsiaTheme="majorEastAsia" w:hAnsi="Times New Roman"/>
            <w:bCs/>
            <w:color w:val="000000" w:themeColor="text1"/>
            <w:kern w:val="24"/>
            <w:sz w:val="20"/>
            <w:szCs w:val="20"/>
            <w:u w:val="single"/>
          </w:rPr>
          <w:t>законом № 218-ФЗ</w:t>
        </w:r>
      </w:hyperlink>
      <w:r w:rsidR="00421B63">
        <w:rPr>
          <w:rFonts w:ascii="Times New Roman" w:eastAsiaTheme="majorEastAsia" w:hAnsi="Times New Roman"/>
          <w:bCs/>
          <w:color w:val="000000" w:themeColor="text1"/>
          <w:kern w:val="24"/>
          <w:sz w:val="20"/>
          <w:szCs w:val="20"/>
        </w:rPr>
        <w:t xml:space="preserve">. </w:t>
      </w:r>
    </w:p>
    <w:p w:rsidR="00421B63" w:rsidRDefault="00144460" w:rsidP="00421B63">
      <w:pPr>
        <w:spacing w:after="0" w:line="240" w:lineRule="auto"/>
        <w:ind w:firstLine="709"/>
        <w:jc w:val="both"/>
        <w:textAlignment w:val="baseline"/>
        <w:rPr>
          <w:rFonts w:ascii="Times New Roman" w:eastAsiaTheme="majorEastAsia" w:hAnsi="Times New Roman"/>
          <w:bCs/>
          <w:color w:val="000000" w:themeColor="text1"/>
          <w:kern w:val="24"/>
          <w:sz w:val="20"/>
          <w:szCs w:val="20"/>
        </w:rPr>
      </w:pPr>
      <w:r w:rsidRPr="00144460">
        <w:rPr>
          <w:rFonts w:ascii="Times New Roman" w:eastAsiaTheme="majorEastAsia" w:hAnsi="Times New Roman"/>
          <w:bCs/>
          <w:color w:val="000000" w:themeColor="text1"/>
          <w:kern w:val="24"/>
          <w:sz w:val="20"/>
          <w:szCs w:val="20"/>
        </w:rPr>
        <w:t>Данные, отражающиеся в досье, име</w:t>
      </w:r>
      <w:r w:rsidR="00421B63">
        <w:rPr>
          <w:rFonts w:ascii="Times New Roman" w:eastAsiaTheme="majorEastAsia" w:hAnsi="Times New Roman"/>
          <w:bCs/>
          <w:color w:val="000000" w:themeColor="text1"/>
          <w:kern w:val="24"/>
          <w:sz w:val="20"/>
          <w:szCs w:val="20"/>
        </w:rPr>
        <w:t>ют разновидности обязательств:</w:t>
      </w:r>
    </w:p>
    <w:p w:rsidR="00421B63" w:rsidRDefault="00421B63" w:rsidP="00421B63">
      <w:pPr>
        <w:spacing w:after="0" w:line="240" w:lineRule="auto"/>
        <w:ind w:firstLine="709"/>
        <w:jc w:val="both"/>
        <w:textAlignment w:val="baseline"/>
        <w:rPr>
          <w:rFonts w:ascii="Times New Roman" w:eastAsiaTheme="majorEastAsia" w:hAnsi="Times New Roman"/>
          <w:bCs/>
          <w:color w:val="000000" w:themeColor="text1"/>
          <w:kern w:val="24"/>
          <w:sz w:val="20"/>
          <w:szCs w:val="20"/>
        </w:rPr>
      </w:pPr>
      <w:r>
        <w:rPr>
          <w:rFonts w:ascii="Times New Roman" w:eastAsiaTheme="majorEastAsia" w:hAnsi="Times New Roman"/>
          <w:bCs/>
          <w:color w:val="000000" w:themeColor="text1"/>
          <w:kern w:val="24"/>
          <w:sz w:val="20"/>
          <w:szCs w:val="20"/>
        </w:rPr>
        <w:t xml:space="preserve"> 1. По кредитным договорам.</w:t>
      </w:r>
    </w:p>
    <w:p w:rsidR="00421B63" w:rsidRDefault="00144460" w:rsidP="00421B63">
      <w:pPr>
        <w:spacing w:after="0" w:line="240" w:lineRule="auto"/>
        <w:ind w:firstLine="709"/>
        <w:jc w:val="both"/>
        <w:textAlignment w:val="baseline"/>
        <w:rPr>
          <w:rFonts w:ascii="Times New Roman" w:eastAsiaTheme="majorEastAsia" w:hAnsi="Times New Roman"/>
          <w:bCs/>
          <w:color w:val="000000" w:themeColor="text1"/>
          <w:kern w:val="24"/>
          <w:sz w:val="20"/>
          <w:szCs w:val="20"/>
        </w:rPr>
      </w:pPr>
      <w:r w:rsidRPr="00144460">
        <w:rPr>
          <w:rFonts w:ascii="Times New Roman" w:eastAsiaTheme="majorEastAsia" w:hAnsi="Times New Roman"/>
          <w:bCs/>
          <w:color w:val="000000" w:themeColor="text1"/>
          <w:kern w:val="24"/>
          <w:sz w:val="20"/>
          <w:szCs w:val="20"/>
        </w:rPr>
        <w:t xml:space="preserve"> 2.</w:t>
      </w:r>
      <w:r w:rsidR="00421B63">
        <w:rPr>
          <w:rFonts w:ascii="Times New Roman" w:eastAsiaTheme="majorEastAsia" w:hAnsi="Times New Roman"/>
          <w:bCs/>
          <w:color w:val="000000" w:themeColor="text1"/>
          <w:kern w:val="24"/>
          <w:sz w:val="20"/>
          <w:szCs w:val="20"/>
        </w:rPr>
        <w:t xml:space="preserve"> По уплате коммунальных услуг.</w:t>
      </w:r>
    </w:p>
    <w:p w:rsidR="00421B63" w:rsidRDefault="00421B63" w:rsidP="00421B63">
      <w:pPr>
        <w:spacing w:after="0" w:line="240" w:lineRule="auto"/>
        <w:ind w:firstLine="709"/>
        <w:jc w:val="both"/>
        <w:textAlignment w:val="baseline"/>
        <w:rPr>
          <w:rFonts w:ascii="Times New Roman" w:eastAsiaTheme="majorEastAsia" w:hAnsi="Times New Roman"/>
          <w:bCs/>
          <w:color w:val="000000" w:themeColor="text1"/>
          <w:kern w:val="24"/>
          <w:sz w:val="20"/>
          <w:szCs w:val="20"/>
        </w:rPr>
      </w:pPr>
      <w:r>
        <w:rPr>
          <w:rFonts w:ascii="Times New Roman" w:eastAsiaTheme="majorEastAsia" w:hAnsi="Times New Roman"/>
          <w:bCs/>
          <w:color w:val="000000" w:themeColor="text1"/>
          <w:kern w:val="24"/>
          <w:sz w:val="20"/>
          <w:szCs w:val="20"/>
        </w:rPr>
        <w:t xml:space="preserve"> </w:t>
      </w:r>
      <w:r w:rsidR="00144460" w:rsidRPr="00144460">
        <w:rPr>
          <w:rFonts w:ascii="Times New Roman" w:eastAsiaTheme="majorEastAsia" w:hAnsi="Times New Roman"/>
          <w:bCs/>
          <w:color w:val="000000" w:themeColor="text1"/>
          <w:kern w:val="24"/>
          <w:sz w:val="20"/>
          <w:szCs w:val="20"/>
        </w:rPr>
        <w:t>3. По вне</w:t>
      </w:r>
      <w:r>
        <w:rPr>
          <w:rFonts w:ascii="Times New Roman" w:eastAsiaTheme="majorEastAsia" w:hAnsi="Times New Roman"/>
          <w:bCs/>
          <w:color w:val="000000" w:themeColor="text1"/>
          <w:kern w:val="24"/>
          <w:sz w:val="20"/>
          <w:szCs w:val="20"/>
        </w:rPr>
        <w:t>сению платы за жилое помещение.</w:t>
      </w:r>
    </w:p>
    <w:p w:rsidR="00421B63" w:rsidRDefault="00144460" w:rsidP="00421B63">
      <w:pPr>
        <w:spacing w:after="0" w:line="240" w:lineRule="auto"/>
        <w:ind w:firstLine="709"/>
        <w:jc w:val="both"/>
        <w:textAlignment w:val="baseline"/>
        <w:rPr>
          <w:rFonts w:ascii="Times New Roman" w:eastAsiaTheme="majorEastAsia" w:hAnsi="Times New Roman"/>
          <w:bCs/>
          <w:color w:val="000000" w:themeColor="text1"/>
          <w:kern w:val="24"/>
          <w:sz w:val="20"/>
          <w:szCs w:val="20"/>
        </w:rPr>
      </w:pPr>
      <w:r w:rsidRPr="00144460">
        <w:rPr>
          <w:rFonts w:ascii="Times New Roman" w:eastAsiaTheme="majorEastAsia" w:hAnsi="Times New Roman"/>
          <w:bCs/>
          <w:color w:val="000000" w:themeColor="text1"/>
          <w:kern w:val="24"/>
          <w:sz w:val="20"/>
          <w:szCs w:val="20"/>
        </w:rPr>
        <w:t xml:space="preserve"> 4. По выплате</w:t>
      </w:r>
      <w:r w:rsidR="00421B63">
        <w:rPr>
          <w:rFonts w:ascii="Times New Roman" w:eastAsiaTheme="majorEastAsia" w:hAnsi="Times New Roman"/>
          <w:bCs/>
          <w:color w:val="000000" w:themeColor="text1"/>
          <w:kern w:val="24"/>
          <w:sz w:val="20"/>
          <w:szCs w:val="20"/>
        </w:rPr>
        <w:t xml:space="preserve"> алиментов.</w:t>
      </w:r>
    </w:p>
    <w:p w:rsidR="00144460" w:rsidRPr="00421B63" w:rsidRDefault="00144460" w:rsidP="00421B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4460">
        <w:rPr>
          <w:rFonts w:ascii="Times New Roman" w:eastAsiaTheme="majorEastAsia" w:hAnsi="Times New Roman"/>
          <w:bCs/>
          <w:color w:val="000000" w:themeColor="text1"/>
          <w:kern w:val="24"/>
          <w:sz w:val="20"/>
          <w:szCs w:val="20"/>
        </w:rPr>
        <w:t xml:space="preserve"> 5. По оплате услуг связи и пр.</w:t>
      </w:r>
    </w:p>
    <w:p w:rsidR="00144460" w:rsidRPr="00144460" w:rsidRDefault="00144460" w:rsidP="00421B63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0"/>
          <w:szCs w:val="20"/>
        </w:rPr>
      </w:pPr>
    </w:p>
    <w:p w:rsidR="00144460" w:rsidRPr="00421B63" w:rsidRDefault="00144460" w:rsidP="00144460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b/>
          <w:i/>
          <w:iCs/>
          <w:color w:val="000000" w:themeColor="text1"/>
          <w:kern w:val="24"/>
          <w:sz w:val="20"/>
          <w:szCs w:val="20"/>
        </w:rPr>
      </w:pPr>
      <w:r w:rsidRPr="00421B63">
        <w:rPr>
          <w:rFonts w:ascii="Times New Roman" w:eastAsiaTheme="majorEastAsia" w:hAnsi="Times New Roman"/>
          <w:b/>
          <w:bCs/>
          <w:color w:val="000000" w:themeColor="text1"/>
          <w:kern w:val="24"/>
          <w:sz w:val="20"/>
          <w:szCs w:val="20"/>
        </w:rPr>
        <w:t>Титульная часть КИ содержит</w:t>
      </w:r>
      <w:r w:rsidRPr="00421B63">
        <w:rPr>
          <w:rFonts w:ascii="Times New Roman" w:eastAsiaTheme="majorEastAsia" w:hAnsi="Times New Roman"/>
          <w:b/>
          <w:i/>
          <w:iCs/>
          <w:color w:val="000000" w:themeColor="text1"/>
          <w:kern w:val="24"/>
          <w:sz w:val="20"/>
          <w:szCs w:val="20"/>
        </w:rPr>
        <w:t>:</w:t>
      </w:r>
    </w:p>
    <w:p w:rsidR="00144460" w:rsidRPr="00144460" w:rsidRDefault="00144460" w:rsidP="001444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4460">
        <w:rPr>
          <w:rFonts w:ascii="Times New Roman" w:eastAsiaTheme="minorEastAsia" w:hAnsi="Times New Roman"/>
          <w:bCs/>
          <w:color w:val="000000" w:themeColor="text1"/>
          <w:kern w:val="24"/>
          <w:sz w:val="20"/>
          <w:szCs w:val="20"/>
          <w:lang w:eastAsia="ru-RU"/>
        </w:rPr>
        <w:t>1) фамилия, имя, отчество. Эти данные берутся из паспорта;</w:t>
      </w:r>
    </w:p>
    <w:p w:rsidR="00144460" w:rsidRPr="00144460" w:rsidRDefault="00144460" w:rsidP="001444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4460">
        <w:rPr>
          <w:rFonts w:ascii="Times New Roman" w:eastAsiaTheme="minorEastAsia" w:hAnsi="Times New Roman"/>
          <w:bCs/>
          <w:color w:val="000000" w:themeColor="text1"/>
          <w:kern w:val="24"/>
          <w:sz w:val="20"/>
          <w:szCs w:val="20"/>
          <w:lang w:eastAsia="ru-RU"/>
        </w:rPr>
        <w:t>2) данные паспорта или иного документа, удостоверяющего личность заемщика; идентификационный номер налогоплательщика (ИНН) (если заемщик предоставил его и разрешил занести в кредитную историю);</w:t>
      </w:r>
    </w:p>
    <w:p w:rsidR="00144460" w:rsidRPr="00144460" w:rsidRDefault="00144460" w:rsidP="001444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4460">
        <w:rPr>
          <w:rFonts w:ascii="Times New Roman" w:eastAsiaTheme="minorEastAsia" w:hAnsi="Times New Roman"/>
          <w:bCs/>
          <w:color w:val="000000" w:themeColor="text1"/>
          <w:kern w:val="24"/>
          <w:sz w:val="20"/>
          <w:szCs w:val="20"/>
          <w:lang w:eastAsia="ru-RU"/>
        </w:rPr>
        <w:t xml:space="preserve">3) страховой номер свидетельства обязательного пенсионного страхования (если заемщик предоставил его и разрешил занести в кредитную историю). </w:t>
      </w:r>
    </w:p>
    <w:p w:rsidR="00421B63" w:rsidRDefault="00421B63" w:rsidP="00144460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color w:val="000000" w:themeColor="text1"/>
          <w:kern w:val="24"/>
          <w:sz w:val="20"/>
          <w:szCs w:val="20"/>
        </w:rPr>
      </w:pPr>
    </w:p>
    <w:p w:rsidR="00144460" w:rsidRPr="00421B63" w:rsidRDefault="00144460" w:rsidP="00144460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421B63">
        <w:rPr>
          <w:rFonts w:ascii="Times New Roman" w:eastAsiaTheme="majorEastAsia" w:hAnsi="Times New Roman"/>
          <w:b/>
          <w:bCs/>
          <w:color w:val="000000" w:themeColor="text1"/>
          <w:kern w:val="24"/>
          <w:sz w:val="20"/>
          <w:szCs w:val="20"/>
        </w:rPr>
        <w:t>Основная часть КИ содержит:</w:t>
      </w:r>
    </w:p>
    <w:p w:rsidR="00144460" w:rsidRPr="00144460" w:rsidRDefault="00421B63" w:rsidP="001444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bCs/>
          <w:color w:val="000000" w:themeColor="text1"/>
          <w:kern w:val="24"/>
          <w:sz w:val="20"/>
          <w:szCs w:val="20"/>
          <w:lang w:eastAsia="ru-RU"/>
        </w:rPr>
        <w:t>1</w:t>
      </w:r>
      <w:r w:rsidR="00144460" w:rsidRPr="00144460">
        <w:rPr>
          <w:rFonts w:ascii="Times New Roman" w:eastAsiaTheme="minorEastAsia" w:hAnsi="Times New Roman"/>
          <w:bCs/>
          <w:color w:val="000000" w:themeColor="text1"/>
          <w:kern w:val="24"/>
          <w:sz w:val="20"/>
          <w:szCs w:val="20"/>
          <w:lang w:eastAsia="ru-RU"/>
        </w:rPr>
        <w:t>) сведения о самом заемщике:</w:t>
      </w:r>
    </w:p>
    <w:p w:rsidR="00144460" w:rsidRPr="00144460" w:rsidRDefault="00144460" w:rsidP="001444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4460">
        <w:rPr>
          <w:rFonts w:ascii="Times New Roman" w:eastAsiaTheme="minorEastAsia" w:hAnsi="Times New Roman"/>
          <w:bCs/>
          <w:color w:val="000000" w:themeColor="text1"/>
          <w:kern w:val="24"/>
          <w:sz w:val="20"/>
          <w:szCs w:val="20"/>
          <w:lang w:eastAsia="ru-RU"/>
        </w:rPr>
        <w:t>2) место регистрации и фактическое место жительства;</w:t>
      </w:r>
    </w:p>
    <w:p w:rsidR="00144460" w:rsidRPr="00144460" w:rsidRDefault="00144460" w:rsidP="001444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4460">
        <w:rPr>
          <w:rFonts w:ascii="Times New Roman" w:eastAsiaTheme="minorEastAsia" w:hAnsi="Times New Roman"/>
          <w:bCs/>
          <w:color w:val="000000" w:themeColor="text1"/>
          <w:kern w:val="24"/>
          <w:sz w:val="20"/>
          <w:szCs w:val="20"/>
          <w:lang w:eastAsia="ru-RU"/>
        </w:rPr>
        <w:t>3) сведения о регистрации заемщика как индивидуального предпринимателя;</w:t>
      </w:r>
    </w:p>
    <w:p w:rsidR="00144460" w:rsidRPr="00144460" w:rsidRDefault="00144460" w:rsidP="001444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4460">
        <w:rPr>
          <w:rFonts w:ascii="Times New Roman" w:eastAsiaTheme="minorEastAsia" w:hAnsi="Times New Roman"/>
          <w:bCs/>
          <w:color w:val="000000" w:themeColor="text1"/>
          <w:kern w:val="24"/>
          <w:sz w:val="20"/>
          <w:szCs w:val="20"/>
          <w:lang w:eastAsia="ru-RU"/>
        </w:rPr>
        <w:t>4) сведения о предыдущих кредитах заемщика (по каждому кредиту):</w:t>
      </w:r>
    </w:p>
    <w:p w:rsidR="00144460" w:rsidRPr="00144460" w:rsidRDefault="00144460" w:rsidP="001444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4460">
        <w:rPr>
          <w:rFonts w:ascii="Times New Roman" w:eastAsiaTheme="minorEastAsia" w:hAnsi="Times New Roman"/>
          <w:bCs/>
          <w:color w:val="000000" w:themeColor="text1"/>
          <w:kern w:val="24"/>
          <w:sz w:val="20"/>
          <w:szCs w:val="20"/>
          <w:lang w:eastAsia="ru-RU"/>
        </w:rPr>
        <w:t>5) сумма, написанная в кредитном договоре и дата его заключения;</w:t>
      </w:r>
    </w:p>
    <w:p w:rsidR="00144460" w:rsidRPr="00144460" w:rsidRDefault="00144460" w:rsidP="001444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4460">
        <w:rPr>
          <w:rFonts w:ascii="Times New Roman" w:eastAsiaTheme="minorEastAsia" w:hAnsi="Times New Roman"/>
          <w:bCs/>
          <w:color w:val="000000" w:themeColor="text1"/>
          <w:kern w:val="24"/>
          <w:sz w:val="20"/>
          <w:szCs w:val="20"/>
          <w:lang w:eastAsia="ru-RU"/>
        </w:rPr>
        <w:t>6) срок исполнения обязательств заемщика, т.е. срок уплаты всего кредита полностью);</w:t>
      </w:r>
    </w:p>
    <w:p w:rsidR="00144460" w:rsidRPr="00421B63" w:rsidRDefault="00144460" w:rsidP="00421B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4460">
        <w:rPr>
          <w:rFonts w:ascii="Times New Roman" w:eastAsiaTheme="minorEastAsia" w:hAnsi="Times New Roman"/>
          <w:bCs/>
          <w:color w:val="000000" w:themeColor="text1"/>
          <w:kern w:val="24"/>
          <w:sz w:val="20"/>
          <w:szCs w:val="20"/>
          <w:lang w:eastAsia="ru-RU"/>
        </w:rPr>
        <w:t>7) срок уплаты процентов по кредиту;</w:t>
      </w:r>
    </w:p>
    <w:p w:rsidR="00144460" w:rsidRPr="00144460" w:rsidRDefault="00144460" w:rsidP="001444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4460">
        <w:rPr>
          <w:rFonts w:ascii="Times New Roman" w:eastAsiaTheme="minorEastAsia" w:hAnsi="Times New Roman"/>
          <w:bCs/>
          <w:color w:val="000000" w:themeColor="text1"/>
          <w:kern w:val="24"/>
          <w:sz w:val="20"/>
          <w:szCs w:val="20"/>
          <w:lang w:eastAsia="ru-RU"/>
        </w:rPr>
        <w:t>8) изменялся ли кредитный договор и какие-либо сроки;</w:t>
      </w:r>
    </w:p>
    <w:p w:rsidR="00144460" w:rsidRPr="00144460" w:rsidRDefault="00144460" w:rsidP="001444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4460">
        <w:rPr>
          <w:rFonts w:ascii="Times New Roman" w:eastAsiaTheme="minorEastAsia" w:hAnsi="Times New Roman"/>
          <w:bCs/>
          <w:color w:val="000000" w:themeColor="text1"/>
          <w:kern w:val="24"/>
          <w:sz w:val="20"/>
          <w:szCs w:val="20"/>
          <w:lang w:eastAsia="ru-RU"/>
        </w:rPr>
        <w:t>9) дата и сумма фактически исполненных обязательств заемщика в полном и (или) неполном размере, т.е. когда и сколько выплатил);</w:t>
      </w:r>
    </w:p>
    <w:p w:rsidR="00144460" w:rsidRPr="00144460" w:rsidRDefault="00144460" w:rsidP="001444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4460">
        <w:rPr>
          <w:rFonts w:ascii="Times New Roman" w:eastAsiaTheme="minorEastAsia" w:hAnsi="Times New Roman"/>
          <w:bCs/>
          <w:color w:val="000000" w:themeColor="text1"/>
          <w:kern w:val="24"/>
          <w:sz w:val="20"/>
          <w:szCs w:val="20"/>
          <w:lang w:eastAsia="ru-RU"/>
        </w:rPr>
        <w:t>10) о погашении кредита за счет обеспечения по кредиту (залогового имущества при ипотеке) в случае, если заемщик не мог или отказывался платить, т.е. за счет какого обеспечения погасили кредит).</w:t>
      </w:r>
    </w:p>
    <w:p w:rsidR="00144460" w:rsidRPr="00144460" w:rsidRDefault="00144460" w:rsidP="001444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4460">
        <w:rPr>
          <w:rFonts w:ascii="Times New Roman" w:eastAsiaTheme="minorEastAsia" w:hAnsi="Times New Roman"/>
          <w:bCs/>
          <w:color w:val="000000" w:themeColor="text1"/>
          <w:kern w:val="24"/>
          <w:sz w:val="20"/>
          <w:szCs w:val="20"/>
          <w:lang w:eastAsia="ru-RU"/>
        </w:rPr>
        <w:t>11) о фактах судебных разбирательств и о их результатах.</w:t>
      </w:r>
    </w:p>
    <w:p w:rsidR="00144460" w:rsidRPr="00144460" w:rsidRDefault="00144460" w:rsidP="001444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4460">
        <w:rPr>
          <w:rFonts w:ascii="Times New Roman" w:eastAsiaTheme="minorEastAsia" w:hAnsi="Times New Roman"/>
          <w:bCs/>
          <w:color w:val="000000" w:themeColor="text1"/>
          <w:kern w:val="24"/>
          <w:sz w:val="20"/>
          <w:szCs w:val="20"/>
          <w:lang w:eastAsia="ru-RU"/>
        </w:rPr>
        <w:t>12) другая официальная информация.</w:t>
      </w:r>
    </w:p>
    <w:p w:rsidR="00421B63" w:rsidRDefault="00421B63" w:rsidP="00144460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color w:val="000000" w:themeColor="text1"/>
          <w:kern w:val="24"/>
          <w:sz w:val="20"/>
          <w:szCs w:val="20"/>
        </w:rPr>
      </w:pPr>
    </w:p>
    <w:p w:rsidR="00144460" w:rsidRPr="00421B63" w:rsidRDefault="00144460" w:rsidP="00144460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bCs/>
          <w:color w:val="000000" w:themeColor="text1"/>
          <w:kern w:val="24"/>
          <w:sz w:val="20"/>
          <w:szCs w:val="20"/>
          <w:lang w:eastAsia="ru-RU"/>
        </w:rPr>
      </w:pPr>
      <w:r w:rsidRPr="00421B63">
        <w:rPr>
          <w:rFonts w:ascii="Times New Roman" w:eastAsiaTheme="majorEastAsia" w:hAnsi="Times New Roman"/>
          <w:b/>
          <w:bCs/>
          <w:color w:val="000000" w:themeColor="text1"/>
          <w:kern w:val="24"/>
          <w:sz w:val="20"/>
          <w:szCs w:val="20"/>
        </w:rPr>
        <w:t>Заключительная (дополнительная) часть КИ содержит:</w:t>
      </w:r>
    </w:p>
    <w:p w:rsidR="00144460" w:rsidRPr="00144460" w:rsidRDefault="00421B63" w:rsidP="001444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bCs/>
          <w:color w:val="000000" w:themeColor="text1"/>
          <w:kern w:val="24"/>
          <w:sz w:val="20"/>
          <w:szCs w:val="20"/>
          <w:lang w:eastAsia="ru-RU"/>
        </w:rPr>
        <w:t xml:space="preserve">- </w:t>
      </w:r>
      <w:r w:rsidR="00144460" w:rsidRPr="00144460">
        <w:rPr>
          <w:rFonts w:ascii="Times New Roman" w:eastAsiaTheme="minorEastAsia" w:hAnsi="Times New Roman"/>
          <w:bCs/>
          <w:color w:val="000000" w:themeColor="text1"/>
          <w:kern w:val="24"/>
          <w:sz w:val="20"/>
          <w:szCs w:val="20"/>
          <w:lang w:eastAsia="ru-RU"/>
        </w:rPr>
        <w:t>сведения об организациях, подававших сведения и данные по кредитам заемщика;</w:t>
      </w:r>
    </w:p>
    <w:p w:rsidR="00144460" w:rsidRPr="00144460" w:rsidRDefault="00421B63" w:rsidP="001444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bCs/>
          <w:color w:val="000000" w:themeColor="text1"/>
          <w:kern w:val="24"/>
          <w:sz w:val="20"/>
          <w:szCs w:val="20"/>
          <w:lang w:eastAsia="ru-RU"/>
        </w:rPr>
        <w:t xml:space="preserve">- </w:t>
      </w:r>
      <w:r w:rsidR="00144460" w:rsidRPr="00144460">
        <w:rPr>
          <w:rFonts w:ascii="Times New Roman" w:eastAsiaTheme="minorEastAsia" w:hAnsi="Times New Roman"/>
          <w:bCs/>
          <w:color w:val="000000" w:themeColor="text1"/>
          <w:kern w:val="24"/>
          <w:sz w:val="20"/>
          <w:szCs w:val="20"/>
          <w:lang w:eastAsia="ru-RU"/>
        </w:rPr>
        <w:t>кто и когда запрашивал кредитную историю заемщика.</w:t>
      </w:r>
    </w:p>
    <w:p w:rsidR="00421B63" w:rsidRDefault="00144460" w:rsidP="00144460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color w:val="000000" w:themeColor="text1"/>
          <w:kern w:val="24"/>
          <w:sz w:val="20"/>
          <w:szCs w:val="20"/>
          <w:lang w:eastAsia="ru-RU"/>
        </w:rPr>
      </w:pPr>
      <w:r w:rsidRPr="00144460">
        <w:rPr>
          <w:rFonts w:ascii="Times New Roman" w:eastAsiaTheme="minorEastAsia" w:hAnsi="Times New Roman"/>
          <w:bCs/>
          <w:color w:val="000000" w:themeColor="text1"/>
          <w:kern w:val="24"/>
          <w:sz w:val="20"/>
          <w:szCs w:val="20"/>
          <w:lang w:eastAsia="ru-RU"/>
        </w:rPr>
        <w:t xml:space="preserve"> </w:t>
      </w:r>
    </w:p>
    <w:p w:rsidR="00144460" w:rsidRPr="00144460" w:rsidRDefault="00144460" w:rsidP="001444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4460">
        <w:rPr>
          <w:rFonts w:ascii="Times New Roman" w:eastAsiaTheme="minorEastAsia" w:hAnsi="Times New Roman"/>
          <w:bCs/>
          <w:color w:val="000000" w:themeColor="text1"/>
          <w:kern w:val="24"/>
          <w:sz w:val="20"/>
          <w:szCs w:val="20"/>
          <w:lang w:eastAsia="ru-RU"/>
        </w:rPr>
        <w:t>Кредитная история влияет на выдачу заемщику кредита!</w:t>
      </w:r>
    </w:p>
    <w:p w:rsidR="00144460" w:rsidRPr="00144460" w:rsidRDefault="00144460" w:rsidP="0014446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421B63" w:rsidRDefault="00144460" w:rsidP="00421B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4460">
        <w:rPr>
          <w:rFonts w:ascii="Times New Roman" w:eastAsiaTheme="minorEastAsia" w:hAnsi="Times New Roman"/>
          <w:bCs/>
          <w:color w:val="000000" w:themeColor="text1"/>
          <w:kern w:val="24"/>
          <w:sz w:val="20"/>
          <w:szCs w:val="20"/>
          <w:lang w:eastAsia="ru-RU"/>
        </w:rPr>
        <w:t>Хранится КИ не менее 10-15 лет со дня последних изменений в кредитном досье. Чтобы получить сведения из кредитной исто</w:t>
      </w:r>
      <w:r w:rsidR="00421B63">
        <w:rPr>
          <w:rFonts w:ascii="Times New Roman" w:eastAsiaTheme="minorEastAsia" w:hAnsi="Times New Roman"/>
          <w:bCs/>
          <w:color w:val="000000" w:themeColor="text1"/>
          <w:kern w:val="24"/>
          <w:sz w:val="20"/>
          <w:szCs w:val="20"/>
          <w:lang w:eastAsia="ru-RU"/>
        </w:rPr>
        <w:t xml:space="preserve">рии следует обратиться именно в </w:t>
      </w:r>
      <w:r w:rsidRPr="00144460">
        <w:rPr>
          <w:rFonts w:ascii="Times New Roman" w:eastAsiaTheme="minorEastAsia" w:hAnsi="Times New Roman"/>
          <w:bCs/>
          <w:color w:val="000000" w:themeColor="text1"/>
          <w:kern w:val="24"/>
          <w:sz w:val="20"/>
          <w:szCs w:val="20"/>
          <w:lang w:eastAsia="ru-RU"/>
        </w:rPr>
        <w:t xml:space="preserve">то бюро, куда ранее были поданы банком данные о заемщике.  </w:t>
      </w:r>
    </w:p>
    <w:p w:rsidR="00144460" w:rsidRPr="00421B63" w:rsidRDefault="00144460" w:rsidP="00421B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4460">
        <w:rPr>
          <w:rFonts w:ascii="Times New Roman" w:eastAsiaTheme="majorEastAsia" w:hAnsi="Times New Roman"/>
          <w:bCs/>
          <w:color w:val="000000" w:themeColor="text1"/>
          <w:kern w:val="24"/>
          <w:position w:val="1"/>
          <w:sz w:val="20"/>
          <w:szCs w:val="20"/>
        </w:rPr>
        <w:t>Выдается документ (КИ)исключительно по официальному запросу и только при наличии письм</w:t>
      </w:r>
      <w:r w:rsidR="00421B63">
        <w:rPr>
          <w:rFonts w:ascii="Times New Roman" w:eastAsiaTheme="majorEastAsia" w:hAnsi="Times New Roman"/>
          <w:bCs/>
          <w:color w:val="000000" w:themeColor="text1"/>
          <w:kern w:val="24"/>
          <w:position w:val="1"/>
          <w:sz w:val="20"/>
          <w:szCs w:val="20"/>
        </w:rPr>
        <w:t xml:space="preserve">енного согласия его хозяина. </w:t>
      </w:r>
      <w:r w:rsidRPr="00144460">
        <w:rPr>
          <w:rFonts w:ascii="Times New Roman" w:eastAsiaTheme="majorEastAsia" w:hAnsi="Times New Roman"/>
          <w:bCs/>
          <w:color w:val="000000" w:themeColor="text1"/>
          <w:kern w:val="24"/>
          <w:position w:val="1"/>
          <w:sz w:val="20"/>
          <w:szCs w:val="20"/>
        </w:rPr>
        <w:t xml:space="preserve"> Третье лицо </w:t>
      </w:r>
      <w:r w:rsidR="00421B63">
        <w:rPr>
          <w:rFonts w:ascii="Times New Roman" w:eastAsiaTheme="majorEastAsia" w:hAnsi="Times New Roman"/>
          <w:bCs/>
          <w:color w:val="000000" w:themeColor="text1"/>
          <w:kern w:val="24"/>
          <w:position w:val="1"/>
          <w:sz w:val="20"/>
          <w:szCs w:val="20"/>
        </w:rPr>
        <w:t xml:space="preserve">получить чужую КИ не сможет. </w:t>
      </w:r>
      <w:r w:rsidRPr="00144460">
        <w:rPr>
          <w:rFonts w:ascii="Times New Roman" w:eastAsiaTheme="majorEastAsia" w:hAnsi="Times New Roman"/>
          <w:bCs/>
          <w:color w:val="000000" w:themeColor="text1"/>
          <w:kern w:val="24"/>
          <w:position w:val="1"/>
          <w:sz w:val="20"/>
          <w:szCs w:val="20"/>
        </w:rPr>
        <w:t xml:space="preserve"> Узнать свой кредитный рейтинг </w:t>
      </w:r>
      <w:r w:rsidR="00421B63">
        <w:rPr>
          <w:rFonts w:ascii="Times New Roman" w:eastAsiaTheme="majorEastAsia" w:hAnsi="Times New Roman"/>
          <w:bCs/>
          <w:color w:val="000000" w:themeColor="text1"/>
          <w:kern w:val="24"/>
          <w:position w:val="1"/>
          <w:sz w:val="20"/>
          <w:szCs w:val="20"/>
        </w:rPr>
        <w:t xml:space="preserve">имеет право каждый заемщик. </w:t>
      </w:r>
      <w:r w:rsidRPr="00144460">
        <w:rPr>
          <w:rFonts w:ascii="Times New Roman" w:eastAsiaTheme="majorEastAsia" w:hAnsi="Times New Roman"/>
          <w:bCs/>
          <w:color w:val="000000" w:themeColor="text1"/>
          <w:kern w:val="24"/>
          <w:position w:val="1"/>
          <w:sz w:val="20"/>
          <w:szCs w:val="20"/>
        </w:rPr>
        <w:t>Делается это один раз в год бесплатно и многократное к</w:t>
      </w:r>
      <w:r w:rsidR="00421B63">
        <w:rPr>
          <w:rFonts w:ascii="Times New Roman" w:eastAsiaTheme="majorEastAsia" w:hAnsi="Times New Roman"/>
          <w:bCs/>
          <w:color w:val="000000" w:themeColor="text1"/>
          <w:kern w:val="24"/>
          <w:position w:val="1"/>
          <w:sz w:val="20"/>
          <w:szCs w:val="20"/>
        </w:rPr>
        <w:t xml:space="preserve">оличество раз – за определенную </w:t>
      </w:r>
      <w:r w:rsidRPr="00144460">
        <w:rPr>
          <w:rFonts w:ascii="Times New Roman" w:eastAsiaTheme="majorEastAsia" w:hAnsi="Times New Roman"/>
          <w:bCs/>
          <w:color w:val="000000" w:themeColor="text1"/>
          <w:kern w:val="24"/>
          <w:position w:val="1"/>
          <w:sz w:val="20"/>
          <w:szCs w:val="20"/>
        </w:rPr>
        <w:t>плату!</w:t>
      </w:r>
    </w:p>
    <w:p w:rsidR="00144460" w:rsidRDefault="00144460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421B63" w:rsidRDefault="00421B63" w:rsidP="00183F7D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183F7D" w:rsidRDefault="00183F7D" w:rsidP="00183F7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3241E" w:rsidRDefault="00B3241E" w:rsidP="00B3241E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Приложение 3</w:t>
      </w:r>
    </w:p>
    <w:p w:rsidR="00B3241E" w:rsidRDefault="00B3241E" w:rsidP="00B3241E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B3241E" w:rsidRPr="00B3241E" w:rsidRDefault="00B3241E" w:rsidP="00B3241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21B63" w:rsidRDefault="00421B63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421B63" w:rsidRDefault="00421B63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</w:rPr>
        <w:t>Бланк ответа для работы группы (лист формата А3)</w:t>
      </w:r>
    </w:p>
    <w:p w:rsidR="00421B63" w:rsidRDefault="00421B63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tbl>
      <w:tblPr>
        <w:tblStyle w:val="a3"/>
        <w:tblW w:w="10245" w:type="dxa"/>
        <w:tblLook w:val="04A0" w:firstRow="1" w:lastRow="0" w:firstColumn="1" w:lastColumn="0" w:noHBand="0" w:noVBand="1"/>
      </w:tblPr>
      <w:tblGrid>
        <w:gridCol w:w="1204"/>
        <w:gridCol w:w="6219"/>
        <w:gridCol w:w="1259"/>
        <w:gridCol w:w="1563"/>
      </w:tblGrid>
      <w:tr w:rsidR="00421B63" w:rsidTr="002C0042">
        <w:trPr>
          <w:trHeight w:val="897"/>
        </w:trPr>
        <w:tc>
          <w:tcPr>
            <w:tcW w:w="10245" w:type="dxa"/>
            <w:gridSpan w:val="4"/>
          </w:tcPr>
          <w:p w:rsidR="00421B63" w:rsidRDefault="00421B63" w:rsidP="00421B63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Состав команды:</w:t>
            </w:r>
          </w:p>
          <w:p w:rsidR="00421B63" w:rsidRDefault="00421B63" w:rsidP="00421B63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  <w:p w:rsidR="00421B63" w:rsidRDefault="00421B63" w:rsidP="00421B63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  <w:p w:rsidR="00421B63" w:rsidRDefault="00421B63" w:rsidP="00421B63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</w:tr>
      <w:tr w:rsidR="00421B63" w:rsidTr="002C0042">
        <w:trPr>
          <w:trHeight w:val="897"/>
        </w:trPr>
        <w:tc>
          <w:tcPr>
            <w:tcW w:w="1269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№</w:t>
            </w:r>
          </w:p>
        </w:tc>
        <w:tc>
          <w:tcPr>
            <w:tcW w:w="6636" w:type="dxa"/>
          </w:tcPr>
          <w:p w:rsidR="00421B63" w:rsidRDefault="00421B63" w:rsidP="00421B63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Фактор, влияющий на кредитную историю</w:t>
            </w:r>
          </w:p>
        </w:tc>
        <w:tc>
          <w:tcPr>
            <w:tcW w:w="708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Характер влияния (+/-) </w:t>
            </w:r>
          </w:p>
        </w:tc>
        <w:tc>
          <w:tcPr>
            <w:tcW w:w="1632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Балл </w:t>
            </w:r>
          </w:p>
        </w:tc>
      </w:tr>
      <w:tr w:rsidR="00421B63" w:rsidTr="002C0042">
        <w:trPr>
          <w:trHeight w:val="224"/>
        </w:trPr>
        <w:tc>
          <w:tcPr>
            <w:tcW w:w="1269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6636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</w:tr>
      <w:tr w:rsidR="00421B63" w:rsidTr="002C0042">
        <w:trPr>
          <w:trHeight w:val="210"/>
        </w:trPr>
        <w:tc>
          <w:tcPr>
            <w:tcW w:w="1269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6636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</w:tr>
      <w:tr w:rsidR="00421B63" w:rsidTr="002C0042">
        <w:trPr>
          <w:trHeight w:val="224"/>
        </w:trPr>
        <w:tc>
          <w:tcPr>
            <w:tcW w:w="1269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6636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</w:tr>
      <w:tr w:rsidR="00421B63" w:rsidTr="002C0042">
        <w:trPr>
          <w:trHeight w:val="224"/>
        </w:trPr>
        <w:tc>
          <w:tcPr>
            <w:tcW w:w="1269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6636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</w:tr>
      <w:tr w:rsidR="00421B63" w:rsidTr="002C0042">
        <w:trPr>
          <w:trHeight w:val="210"/>
        </w:trPr>
        <w:tc>
          <w:tcPr>
            <w:tcW w:w="1269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6636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</w:tr>
      <w:tr w:rsidR="00421B63" w:rsidTr="002C0042">
        <w:trPr>
          <w:trHeight w:val="224"/>
        </w:trPr>
        <w:tc>
          <w:tcPr>
            <w:tcW w:w="1269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6636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</w:tr>
      <w:tr w:rsidR="00421B63" w:rsidTr="002C0042">
        <w:trPr>
          <w:trHeight w:val="224"/>
        </w:trPr>
        <w:tc>
          <w:tcPr>
            <w:tcW w:w="1269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6636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</w:tr>
      <w:tr w:rsidR="00421B63" w:rsidTr="002C0042">
        <w:trPr>
          <w:trHeight w:val="210"/>
        </w:trPr>
        <w:tc>
          <w:tcPr>
            <w:tcW w:w="1269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6636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</w:tr>
      <w:tr w:rsidR="00421B63" w:rsidTr="002C0042">
        <w:trPr>
          <w:trHeight w:val="224"/>
        </w:trPr>
        <w:tc>
          <w:tcPr>
            <w:tcW w:w="1269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6636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</w:tr>
      <w:tr w:rsidR="00421B63" w:rsidTr="002C0042">
        <w:trPr>
          <w:trHeight w:val="224"/>
        </w:trPr>
        <w:tc>
          <w:tcPr>
            <w:tcW w:w="1269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6636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</w:tr>
      <w:tr w:rsidR="00421B63" w:rsidTr="002C0042">
        <w:trPr>
          <w:trHeight w:val="210"/>
        </w:trPr>
        <w:tc>
          <w:tcPr>
            <w:tcW w:w="1269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6636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</w:tr>
      <w:tr w:rsidR="00421B63" w:rsidTr="002C0042">
        <w:trPr>
          <w:trHeight w:val="224"/>
        </w:trPr>
        <w:tc>
          <w:tcPr>
            <w:tcW w:w="1269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6636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</w:tr>
      <w:tr w:rsidR="00421B63" w:rsidTr="002C0042">
        <w:trPr>
          <w:trHeight w:val="224"/>
        </w:trPr>
        <w:tc>
          <w:tcPr>
            <w:tcW w:w="1269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6636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</w:tr>
      <w:tr w:rsidR="00421B63" w:rsidTr="002C0042">
        <w:trPr>
          <w:trHeight w:val="224"/>
        </w:trPr>
        <w:tc>
          <w:tcPr>
            <w:tcW w:w="1269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6636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</w:tr>
      <w:tr w:rsidR="00421B63" w:rsidTr="002C0042">
        <w:trPr>
          <w:trHeight w:val="210"/>
        </w:trPr>
        <w:tc>
          <w:tcPr>
            <w:tcW w:w="1269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6636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</w:tr>
      <w:tr w:rsidR="00421B63" w:rsidTr="002C0042">
        <w:trPr>
          <w:trHeight w:val="224"/>
        </w:trPr>
        <w:tc>
          <w:tcPr>
            <w:tcW w:w="1269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6636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</w:tr>
      <w:tr w:rsidR="00421B63" w:rsidTr="002C0042">
        <w:trPr>
          <w:trHeight w:val="210"/>
        </w:trPr>
        <w:tc>
          <w:tcPr>
            <w:tcW w:w="1269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6636" w:type="dxa"/>
          </w:tcPr>
          <w:p w:rsidR="00421B63" w:rsidRDefault="00421B63" w:rsidP="00421B63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421B63" w:rsidRDefault="00421B63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</w:tr>
    </w:tbl>
    <w:p w:rsidR="00421B63" w:rsidRDefault="00421B63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421B63" w:rsidRDefault="00421B63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421B63" w:rsidRDefault="00421B63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421B63" w:rsidRDefault="00421B63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421B63" w:rsidRDefault="00421B63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421B63" w:rsidRDefault="00421B63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2C0042" w:rsidRDefault="002C0042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2C0042" w:rsidRDefault="002C0042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2C0042" w:rsidRDefault="002C0042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2C0042" w:rsidRDefault="002C0042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2C0042" w:rsidRDefault="002C0042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2C0042" w:rsidRDefault="002C0042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2C0042" w:rsidRDefault="002C0042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2C0042" w:rsidRDefault="002C0042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2C0042" w:rsidRDefault="002C0042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2C0042" w:rsidRDefault="002C0042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2C0042" w:rsidRDefault="002C0042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2C0042" w:rsidRDefault="002C0042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2C0042" w:rsidRDefault="002C0042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2C0042" w:rsidRDefault="002C0042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2C0042" w:rsidRDefault="002C0042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421B63" w:rsidRDefault="00421B63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943D9D" w:rsidRDefault="00943D9D" w:rsidP="00943D9D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4</w:t>
      </w:r>
    </w:p>
    <w:p w:rsidR="00943D9D" w:rsidRDefault="00943D9D" w:rsidP="00943D9D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943D9D" w:rsidRPr="00B3241E" w:rsidRDefault="00943D9D" w:rsidP="00943D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3D9D" w:rsidRDefault="00943D9D" w:rsidP="00943D9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</w:rPr>
        <w:t xml:space="preserve">Интеллект-карта «Кредитная история </w:t>
      </w:r>
    </w:p>
    <w:p w:rsidR="00943D9D" w:rsidRDefault="00943D9D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943D9D" w:rsidRDefault="00943D9D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EC83523" wp14:editId="190CE922">
            <wp:extent cx="5796318" cy="3265715"/>
            <wp:effectExtent l="76200" t="76200" r="71120" b="685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813266" cy="3275264"/>
                    </a:xfrm>
                    <a:prstGeom prst="rect">
                      <a:avLst/>
                    </a:prstGeom>
                    <a:ln w="762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43D9D" w:rsidRDefault="00943D9D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943D9D" w:rsidRDefault="00943D9D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943D9D" w:rsidRDefault="00943D9D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943D9D" w:rsidRDefault="00943D9D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943D9D" w:rsidRDefault="00943D9D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943D9D" w:rsidRDefault="00943D9D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943D9D" w:rsidRDefault="00943D9D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943D9D" w:rsidRDefault="00943D9D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943D9D" w:rsidRDefault="00943D9D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943D9D" w:rsidRDefault="00943D9D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943D9D" w:rsidRDefault="00943D9D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943D9D" w:rsidRDefault="00943D9D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943D9D" w:rsidRDefault="00943D9D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2C0042" w:rsidRDefault="002C0042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2C0042" w:rsidRDefault="002C0042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2C0042" w:rsidRDefault="002C0042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2C0042" w:rsidRDefault="002C0042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2C0042" w:rsidRDefault="002C0042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2C0042" w:rsidRDefault="002C0042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2C0042" w:rsidRDefault="002C0042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2C0042" w:rsidRDefault="002C0042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2C0042" w:rsidRDefault="002C0042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2C0042" w:rsidRDefault="002C0042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2C0042" w:rsidRDefault="002C0042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2C0042" w:rsidRDefault="002C0042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2C0042" w:rsidRDefault="002C0042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2C0042" w:rsidRDefault="002C0042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943D9D" w:rsidRDefault="00943D9D" w:rsidP="00943D9D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Приложение </w:t>
      </w:r>
      <w:r w:rsidR="002C0042">
        <w:rPr>
          <w:rFonts w:ascii="Times New Roman" w:hAnsi="Times New Roman"/>
          <w:i/>
          <w:sz w:val="24"/>
          <w:szCs w:val="24"/>
        </w:rPr>
        <w:t>5</w:t>
      </w:r>
    </w:p>
    <w:p w:rsidR="00943D9D" w:rsidRDefault="00943D9D" w:rsidP="00943D9D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943D9D" w:rsidRDefault="00943D9D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943D9D" w:rsidRDefault="00943D9D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943D9D" w:rsidRDefault="00943D9D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943D9D" w:rsidRDefault="00943D9D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3B7CDD" w:rsidRPr="003B7CDD" w:rsidRDefault="003B7CDD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3B7CDD">
        <w:rPr>
          <w:rFonts w:ascii="Times New Roman" w:eastAsiaTheme="minorHAnsi" w:hAnsi="Times New Roman" w:cstheme="minorBidi"/>
          <w:b/>
          <w:sz w:val="24"/>
          <w:szCs w:val="24"/>
        </w:rPr>
        <w:t>Лист самооценки группы</w:t>
      </w:r>
    </w:p>
    <w:p w:rsidR="003B7CDD" w:rsidRPr="003B7CDD" w:rsidRDefault="003B7CDD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3B7CDD" w:rsidRPr="003B7CDD" w:rsidRDefault="003B7CDD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3B7CDD">
        <w:rPr>
          <w:rFonts w:ascii="Times New Roman" w:eastAsiaTheme="minorHAnsi" w:hAnsi="Times New Roman" w:cstheme="minorBidi"/>
          <w:b/>
          <w:sz w:val="24"/>
          <w:szCs w:val="24"/>
        </w:rPr>
        <w:t>Состав группы _________________________________________________________</w:t>
      </w:r>
    </w:p>
    <w:p w:rsidR="003B7CDD" w:rsidRPr="003B7CDD" w:rsidRDefault="003B7CDD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3B7CDD">
        <w:rPr>
          <w:rFonts w:ascii="Times New Roman" w:eastAsiaTheme="minorHAnsi" w:hAnsi="Times New Roman" w:cstheme="minorBidi"/>
          <w:b/>
          <w:sz w:val="24"/>
          <w:szCs w:val="24"/>
        </w:rPr>
        <w:t>_______________________________________________________________________</w:t>
      </w:r>
    </w:p>
    <w:p w:rsidR="003B7CDD" w:rsidRPr="003B7CDD" w:rsidRDefault="003B7CDD" w:rsidP="003B7CDD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1134"/>
        <w:gridCol w:w="1134"/>
        <w:gridCol w:w="1134"/>
        <w:gridCol w:w="1128"/>
      </w:tblGrid>
      <w:tr w:rsidR="003B7CDD" w:rsidRPr="003B7CDD" w:rsidTr="003B7CDD">
        <w:trPr>
          <w:jc w:val="center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DD" w:rsidRPr="003B7CDD" w:rsidRDefault="003B7CDD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3B7CDD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Параметр оценки</w:t>
            </w: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DD" w:rsidRPr="003B7CDD" w:rsidRDefault="003B7CDD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3B7CDD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Критерии оценки</w:t>
            </w:r>
          </w:p>
        </w:tc>
      </w:tr>
      <w:tr w:rsidR="003B7CDD" w:rsidRPr="003B7CDD" w:rsidTr="003B7CDD">
        <w:trPr>
          <w:jc w:val="center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DD" w:rsidRPr="003B7CDD" w:rsidRDefault="003B7CDD" w:rsidP="003B7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DD" w:rsidRPr="003B7CDD" w:rsidRDefault="003B7CDD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3B7CDD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DD" w:rsidRPr="003B7CDD" w:rsidRDefault="003B7CDD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3B7CDD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DD" w:rsidRPr="003B7CDD" w:rsidRDefault="003B7CDD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3B7CDD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DD" w:rsidRPr="003B7CDD" w:rsidRDefault="003B7CDD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3B7CDD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2</w:t>
            </w:r>
          </w:p>
        </w:tc>
      </w:tr>
      <w:tr w:rsidR="003B7CDD" w:rsidRPr="003B7CDD" w:rsidTr="003B7CDD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DD" w:rsidRPr="003B7CDD" w:rsidRDefault="003B7CDD" w:rsidP="003B7CDD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B7CDD">
              <w:rPr>
                <w:rFonts w:ascii="Times New Roman" w:eastAsiaTheme="minorHAnsi" w:hAnsi="Times New Roman" w:cstheme="minorBidi"/>
                <w:sz w:val="24"/>
                <w:szCs w:val="24"/>
              </w:rPr>
              <w:t>1. Понимание материала урока (в чём возникли трудности)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D" w:rsidRPr="003B7CDD" w:rsidRDefault="003B7CDD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D" w:rsidRPr="003B7CDD" w:rsidRDefault="003B7CDD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D" w:rsidRPr="003B7CDD" w:rsidRDefault="003B7CDD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D" w:rsidRPr="003B7CDD" w:rsidRDefault="003B7CDD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3B7CDD" w:rsidRPr="003B7CDD" w:rsidTr="003B7CDD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DD" w:rsidRPr="003B7CDD" w:rsidRDefault="003B7CDD" w:rsidP="003B7CDD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B7CDD">
              <w:rPr>
                <w:rFonts w:ascii="Times New Roman" w:eastAsiaTheme="minorHAnsi" w:hAnsi="Times New Roman" w:cstheme="minorBidi"/>
                <w:sz w:val="24"/>
                <w:szCs w:val="24"/>
              </w:rPr>
              <w:t>2. Успешность выполнения практической работы (что не получилось)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D" w:rsidRPr="003B7CDD" w:rsidRDefault="003B7CDD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D" w:rsidRPr="003B7CDD" w:rsidRDefault="003B7CDD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D" w:rsidRPr="003B7CDD" w:rsidRDefault="003B7CDD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D" w:rsidRPr="003B7CDD" w:rsidRDefault="003B7CDD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3B7CDD" w:rsidRPr="003B7CDD" w:rsidTr="003B7CDD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DD" w:rsidRPr="003B7CDD" w:rsidRDefault="003B7CDD" w:rsidP="003B7CDD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B7CDD">
              <w:rPr>
                <w:rFonts w:ascii="Times New Roman" w:eastAsiaTheme="minorHAnsi" w:hAnsi="Times New Roman" w:cstheme="minorBidi"/>
                <w:sz w:val="24"/>
                <w:szCs w:val="24"/>
              </w:rPr>
              <w:t>3. Степень активности на уроке (что не позволило быть максимально активными)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D" w:rsidRPr="003B7CDD" w:rsidRDefault="003B7CDD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D" w:rsidRPr="003B7CDD" w:rsidRDefault="003B7CDD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D" w:rsidRPr="003B7CDD" w:rsidRDefault="003B7CDD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D" w:rsidRPr="003B7CDD" w:rsidRDefault="003B7CDD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3B7CDD" w:rsidRPr="003B7CDD" w:rsidTr="003B7CDD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DD" w:rsidRPr="003B7CDD" w:rsidRDefault="003B7CDD" w:rsidP="003B7CDD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B7CDD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4. Степень прочности знаний и умений (сможете ли применить полученные знания и умения в </w:t>
            </w:r>
            <w:r w:rsidR="00943D9D">
              <w:rPr>
                <w:rFonts w:ascii="Times New Roman" w:eastAsiaTheme="minorHAnsi" w:hAnsi="Times New Roman" w:cstheme="minorBidi"/>
                <w:sz w:val="24"/>
                <w:szCs w:val="24"/>
              </w:rPr>
              <w:t>жизни</w:t>
            </w:r>
            <w:r w:rsidRPr="003B7CDD">
              <w:rPr>
                <w:rFonts w:ascii="Times New Roman" w:eastAsiaTheme="minorHAnsi" w:hAnsi="Times New Roman" w:cstheme="minorBidi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D" w:rsidRPr="003B7CDD" w:rsidRDefault="003B7CDD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D" w:rsidRPr="003B7CDD" w:rsidRDefault="003B7CDD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D" w:rsidRPr="003B7CDD" w:rsidRDefault="003B7CDD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D" w:rsidRPr="003B7CDD" w:rsidRDefault="003B7CDD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3B7CDD" w:rsidRPr="003B7CDD" w:rsidTr="003B7CDD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DD" w:rsidRPr="003B7CDD" w:rsidRDefault="003B7CDD" w:rsidP="003B7CDD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B7CDD">
              <w:rPr>
                <w:rFonts w:ascii="Times New Roman" w:eastAsiaTheme="minorHAnsi" w:hAnsi="Times New Roman" w:cstheme="minorBidi"/>
                <w:sz w:val="24"/>
                <w:szCs w:val="24"/>
              </w:rPr>
              <w:t>5. Слаженность работы в группе (степень участия каждого члена группы)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D" w:rsidRPr="003B7CDD" w:rsidRDefault="003B7CDD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D" w:rsidRPr="003B7CDD" w:rsidRDefault="003B7CDD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D" w:rsidRPr="003B7CDD" w:rsidRDefault="003B7CDD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D" w:rsidRPr="003B7CDD" w:rsidRDefault="003B7CDD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3B7CDD" w:rsidRPr="003B7CDD" w:rsidTr="003B7CDD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DD" w:rsidRPr="003B7CDD" w:rsidRDefault="003B7CDD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B7CDD">
              <w:rPr>
                <w:rFonts w:ascii="Times New Roman" w:eastAsiaTheme="minorHAnsi" w:hAnsi="Times New Roman" w:cstheme="minorBidi"/>
                <w:sz w:val="24"/>
                <w:szCs w:val="24"/>
              </w:rPr>
              <w:t>ИТОГО (общее количество «5», «4» …)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D" w:rsidRPr="003B7CDD" w:rsidRDefault="003B7CDD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D" w:rsidRPr="003B7CDD" w:rsidRDefault="003B7CDD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D" w:rsidRPr="003B7CDD" w:rsidRDefault="003B7CDD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D" w:rsidRPr="003B7CDD" w:rsidRDefault="003B7CDD" w:rsidP="003B7CD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</w:tbl>
    <w:p w:rsidR="003B7CDD" w:rsidRPr="003B7CDD" w:rsidRDefault="003B7CDD" w:rsidP="003B7CDD">
      <w:pPr>
        <w:spacing w:after="0" w:line="240" w:lineRule="auto"/>
        <w:ind w:firstLine="709"/>
        <w:jc w:val="center"/>
        <w:rPr>
          <w:rFonts w:ascii="Times New Roman" w:hAnsi="Times New Roman" w:cstheme="minorBidi"/>
          <w:sz w:val="24"/>
          <w:szCs w:val="24"/>
        </w:rPr>
      </w:pPr>
    </w:p>
    <w:p w:rsidR="003B7CDD" w:rsidRPr="003B7CDD" w:rsidRDefault="003B7CDD" w:rsidP="003B7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Theme="minorHAnsi" w:hAnsi="Times New Roman" w:cstheme="minorBidi"/>
          <w:bCs/>
          <w:iCs/>
          <w:sz w:val="24"/>
          <w:szCs w:val="24"/>
        </w:rPr>
      </w:pPr>
      <w:r w:rsidRPr="003B7CDD">
        <w:rPr>
          <w:rFonts w:ascii="Times New Roman" w:eastAsiaTheme="minorHAnsi" w:hAnsi="Times New Roman" w:cstheme="minorBidi"/>
          <w:bCs/>
          <w:iCs/>
          <w:sz w:val="24"/>
          <w:szCs w:val="24"/>
        </w:rPr>
        <w:t>Итоговая оценка работы группы _______________________</w:t>
      </w:r>
    </w:p>
    <w:p w:rsidR="008B732F" w:rsidRDefault="008B732F" w:rsidP="003B7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B732F" w:rsidRDefault="008B732F" w:rsidP="008B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B732F" w:rsidRDefault="008B732F" w:rsidP="008B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B732F" w:rsidRPr="008B732F" w:rsidRDefault="008B732F" w:rsidP="008B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sectPr w:rsidR="008B732F" w:rsidRPr="008B732F" w:rsidSect="00143901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5A" w:rsidRDefault="0092435A" w:rsidP="00763457">
      <w:pPr>
        <w:spacing w:after="0" w:line="240" w:lineRule="auto"/>
      </w:pPr>
      <w:r>
        <w:separator/>
      </w:r>
    </w:p>
  </w:endnote>
  <w:endnote w:type="continuationSeparator" w:id="0">
    <w:p w:rsidR="0092435A" w:rsidRDefault="0092435A" w:rsidP="0076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eeSetC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464157"/>
      <w:docPartObj>
        <w:docPartGallery w:val="Page Numbers (Bottom of Page)"/>
        <w:docPartUnique/>
      </w:docPartObj>
    </w:sdtPr>
    <w:sdtEndPr/>
    <w:sdtContent>
      <w:p w:rsidR="00763457" w:rsidRDefault="00763457" w:rsidP="00140D9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30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5A" w:rsidRDefault="0092435A" w:rsidP="00763457">
      <w:pPr>
        <w:spacing w:after="0" w:line="240" w:lineRule="auto"/>
      </w:pPr>
      <w:r>
        <w:separator/>
      </w:r>
    </w:p>
  </w:footnote>
  <w:footnote w:type="continuationSeparator" w:id="0">
    <w:p w:rsidR="0092435A" w:rsidRDefault="0092435A" w:rsidP="00763457">
      <w:pPr>
        <w:spacing w:after="0" w:line="240" w:lineRule="auto"/>
      </w:pPr>
      <w:r>
        <w:continuationSeparator/>
      </w:r>
    </w:p>
  </w:footnote>
  <w:footnote w:id="1">
    <w:p w:rsidR="00C75428" w:rsidRPr="00C75428" w:rsidRDefault="00C75428" w:rsidP="00C75428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bookmarkStart w:id="5" w:name="_Hlk912159"/>
      <w:r w:rsidRPr="00C75428">
        <w:rPr>
          <w:rStyle w:val="af"/>
          <w:sz w:val="24"/>
          <w:szCs w:val="24"/>
        </w:rPr>
        <w:footnoteRef/>
      </w:r>
      <w:hyperlink r:id="rId1" w:anchor="ixzz5fLUafkUl" w:history="1">
        <w:r w:rsidRPr="00C75428">
          <w:rPr>
            <w:rStyle w:val="a6"/>
            <w:rFonts w:ascii="Times New Roman" w:hAnsi="Times New Roman"/>
            <w:sz w:val="24"/>
            <w:szCs w:val="24"/>
            <w:lang w:val="en-US"/>
          </w:rPr>
          <w:t>http://www.intelligentcredit.ru/termini/terminy-i-ponyatiya.html#ixzz5fLUafkUl</w:t>
        </w:r>
      </w:hyperlink>
    </w:p>
    <w:bookmarkEnd w:id="5"/>
    <w:p w:rsidR="00C75428" w:rsidRPr="00C75428" w:rsidRDefault="00C75428">
      <w:pPr>
        <w:pStyle w:val="ad"/>
        <w:rPr>
          <w:lang w:val="en-US"/>
        </w:rPr>
      </w:pPr>
      <w:r w:rsidRPr="00C75428">
        <w:rPr>
          <w:lang w:val="en-US"/>
        </w:rPr>
        <w:t xml:space="preserve"> </w:t>
      </w:r>
    </w:p>
  </w:footnote>
  <w:footnote w:id="2">
    <w:p w:rsidR="00C75428" w:rsidRPr="00C75428" w:rsidRDefault="00C75428" w:rsidP="00C75428">
      <w:pPr>
        <w:numPr>
          <w:ilvl w:val="0"/>
          <w:numId w:val="10"/>
        </w:numPr>
        <w:pBdr>
          <w:top w:val="single" w:sz="6" w:space="0" w:color="EEEEEE"/>
        </w:pBdr>
        <w:spacing w:after="0" w:line="225" w:lineRule="atLeast"/>
        <w:ind w:left="300" w:firstLine="0"/>
        <w:jc w:val="both"/>
        <w:rPr>
          <w:rFonts w:ascii="Palatino Linotype" w:eastAsia="Times New Roman" w:hAnsi="Palatino Linotype"/>
          <w:color w:val="4F4F4F"/>
          <w:sz w:val="18"/>
          <w:szCs w:val="18"/>
          <w:lang w:eastAsia="ru-RU"/>
        </w:rPr>
      </w:pPr>
      <w:r>
        <w:rPr>
          <w:rStyle w:val="af"/>
        </w:rPr>
        <w:footnoteRef/>
      </w:r>
      <w:r>
        <w:t xml:space="preserve"> </w:t>
      </w:r>
      <w:bookmarkStart w:id="6" w:name="_Hlk912100"/>
      <w:r w:rsidRPr="00C75428">
        <w:rPr>
          <w:rFonts w:ascii="Palatino Linotype" w:eastAsia="Times New Roman" w:hAnsi="Palatino Linotype"/>
          <w:i/>
          <w:iCs/>
          <w:color w:val="4F4F4F"/>
          <w:sz w:val="18"/>
          <w:szCs w:val="18"/>
          <w:lang w:eastAsia="ru-RU"/>
        </w:rPr>
        <w:t>Воронин, Б.</w:t>
      </w:r>
      <w:r w:rsidRPr="00C75428">
        <w:rPr>
          <w:rFonts w:ascii="Palatino Linotype" w:eastAsia="Times New Roman" w:hAnsi="Palatino Linotype"/>
          <w:color w:val="4F4F4F"/>
          <w:sz w:val="18"/>
          <w:szCs w:val="18"/>
          <w:lang w:eastAsia="ru-RU"/>
        </w:rPr>
        <w:t> Формирование системы кредитных историй. Комментарий к ряду положений Федерального закона от 30 декабря 2004 г. № 218-ФЗ "О кредитных историях" / Б. Воронин // Регламентация банковских операций в нормативных документах (с комментариями). 2006. № 2.</w:t>
      </w:r>
      <w:bookmarkEnd w:id="6"/>
    </w:p>
    <w:p w:rsidR="00C75428" w:rsidRDefault="00C75428" w:rsidP="00C75428">
      <w:pPr>
        <w:pStyle w:val="ad"/>
      </w:pPr>
    </w:p>
  </w:footnote>
  <w:footnote w:id="3">
    <w:p w:rsidR="004C0060" w:rsidRPr="00C75428" w:rsidRDefault="00C75428" w:rsidP="004C0060">
      <w:pPr>
        <w:numPr>
          <w:ilvl w:val="0"/>
          <w:numId w:val="10"/>
        </w:numPr>
        <w:pBdr>
          <w:top w:val="single" w:sz="6" w:space="0" w:color="EEEEEE"/>
        </w:pBdr>
        <w:spacing w:after="0" w:line="225" w:lineRule="atLeast"/>
        <w:ind w:left="300" w:firstLine="0"/>
        <w:jc w:val="both"/>
        <w:rPr>
          <w:rFonts w:ascii="Palatino Linotype" w:eastAsia="Times New Roman" w:hAnsi="Palatino Linotype"/>
          <w:color w:val="4F4F4F"/>
          <w:sz w:val="18"/>
          <w:szCs w:val="18"/>
          <w:lang w:eastAsia="ru-RU"/>
        </w:rPr>
      </w:pPr>
      <w:r>
        <w:rPr>
          <w:rStyle w:val="af"/>
        </w:rPr>
        <w:footnoteRef/>
      </w:r>
      <w:r>
        <w:t xml:space="preserve"> </w:t>
      </w:r>
      <w:r w:rsidR="004C0060" w:rsidRPr="00C75428">
        <w:rPr>
          <w:rFonts w:ascii="Palatino Linotype" w:eastAsia="Times New Roman" w:hAnsi="Palatino Linotype"/>
          <w:color w:val="4F4F4F"/>
          <w:sz w:val="18"/>
          <w:szCs w:val="18"/>
          <w:lang w:eastAsia="ru-RU"/>
        </w:rPr>
        <w:t>Для целей института кредитных историй под договором займа (кредита) понимается договор займа, кредитный договор, иные договоры, которые содержат условие предоставления товарного и (или) коммерческого кредита.</w:t>
      </w:r>
    </w:p>
    <w:p w:rsidR="00C75428" w:rsidRDefault="00C75428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7A48"/>
    <w:multiLevelType w:val="hybridMultilevel"/>
    <w:tmpl w:val="7C7E8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5419B"/>
    <w:multiLevelType w:val="hybridMultilevel"/>
    <w:tmpl w:val="32567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84147"/>
    <w:multiLevelType w:val="multilevel"/>
    <w:tmpl w:val="F956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65707"/>
    <w:multiLevelType w:val="hybridMultilevel"/>
    <w:tmpl w:val="C5EA38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CB21684"/>
    <w:multiLevelType w:val="hybridMultilevel"/>
    <w:tmpl w:val="F3F800F0"/>
    <w:lvl w:ilvl="0" w:tplc="0419000F">
      <w:start w:val="1"/>
      <w:numFmt w:val="decimal"/>
      <w:lvlText w:val="%1."/>
      <w:lvlJc w:val="left"/>
      <w:pPr>
        <w:ind w:left="3306" w:hanging="360"/>
      </w:pPr>
    </w:lvl>
    <w:lvl w:ilvl="1" w:tplc="04190019" w:tentative="1">
      <w:start w:val="1"/>
      <w:numFmt w:val="lowerLetter"/>
      <w:lvlText w:val="%2."/>
      <w:lvlJc w:val="left"/>
      <w:pPr>
        <w:ind w:left="4026" w:hanging="360"/>
      </w:pPr>
    </w:lvl>
    <w:lvl w:ilvl="2" w:tplc="0419001B" w:tentative="1">
      <w:start w:val="1"/>
      <w:numFmt w:val="lowerRoman"/>
      <w:lvlText w:val="%3."/>
      <w:lvlJc w:val="right"/>
      <w:pPr>
        <w:ind w:left="4746" w:hanging="180"/>
      </w:pPr>
    </w:lvl>
    <w:lvl w:ilvl="3" w:tplc="0419000F" w:tentative="1">
      <w:start w:val="1"/>
      <w:numFmt w:val="decimal"/>
      <w:lvlText w:val="%4."/>
      <w:lvlJc w:val="left"/>
      <w:pPr>
        <w:ind w:left="5466" w:hanging="360"/>
      </w:pPr>
    </w:lvl>
    <w:lvl w:ilvl="4" w:tplc="04190019" w:tentative="1">
      <w:start w:val="1"/>
      <w:numFmt w:val="lowerLetter"/>
      <w:lvlText w:val="%5."/>
      <w:lvlJc w:val="left"/>
      <w:pPr>
        <w:ind w:left="6186" w:hanging="360"/>
      </w:pPr>
    </w:lvl>
    <w:lvl w:ilvl="5" w:tplc="0419001B" w:tentative="1">
      <w:start w:val="1"/>
      <w:numFmt w:val="lowerRoman"/>
      <w:lvlText w:val="%6."/>
      <w:lvlJc w:val="right"/>
      <w:pPr>
        <w:ind w:left="6906" w:hanging="180"/>
      </w:pPr>
    </w:lvl>
    <w:lvl w:ilvl="6" w:tplc="0419000F" w:tentative="1">
      <w:start w:val="1"/>
      <w:numFmt w:val="decimal"/>
      <w:lvlText w:val="%7."/>
      <w:lvlJc w:val="left"/>
      <w:pPr>
        <w:ind w:left="7626" w:hanging="360"/>
      </w:pPr>
    </w:lvl>
    <w:lvl w:ilvl="7" w:tplc="04190019" w:tentative="1">
      <w:start w:val="1"/>
      <w:numFmt w:val="lowerLetter"/>
      <w:lvlText w:val="%8."/>
      <w:lvlJc w:val="left"/>
      <w:pPr>
        <w:ind w:left="8346" w:hanging="360"/>
      </w:pPr>
    </w:lvl>
    <w:lvl w:ilvl="8" w:tplc="0419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5">
    <w:nsid w:val="5877118B"/>
    <w:multiLevelType w:val="hybridMultilevel"/>
    <w:tmpl w:val="43AC7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496987"/>
    <w:multiLevelType w:val="hybridMultilevel"/>
    <w:tmpl w:val="48A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66F9A"/>
    <w:multiLevelType w:val="multilevel"/>
    <w:tmpl w:val="63F6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301505"/>
    <w:multiLevelType w:val="hybridMultilevel"/>
    <w:tmpl w:val="0C9C3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A08C1"/>
    <w:multiLevelType w:val="hybridMultilevel"/>
    <w:tmpl w:val="1DC437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2C"/>
    <w:rsid w:val="00042B86"/>
    <w:rsid w:val="00043F52"/>
    <w:rsid w:val="000776C2"/>
    <w:rsid w:val="000E05F1"/>
    <w:rsid w:val="00134A55"/>
    <w:rsid w:val="00140D90"/>
    <w:rsid w:val="00143901"/>
    <w:rsid w:val="00144460"/>
    <w:rsid w:val="00183F7D"/>
    <w:rsid w:val="001F4839"/>
    <w:rsid w:val="00214F1E"/>
    <w:rsid w:val="00226BCC"/>
    <w:rsid w:val="00237C66"/>
    <w:rsid w:val="002534D4"/>
    <w:rsid w:val="00294E77"/>
    <w:rsid w:val="002A3979"/>
    <w:rsid w:val="002C0042"/>
    <w:rsid w:val="002E4F0C"/>
    <w:rsid w:val="003350F1"/>
    <w:rsid w:val="003B7CDD"/>
    <w:rsid w:val="00421B63"/>
    <w:rsid w:val="004328B7"/>
    <w:rsid w:val="004440B0"/>
    <w:rsid w:val="0045118F"/>
    <w:rsid w:val="00496823"/>
    <w:rsid w:val="00496AAF"/>
    <w:rsid w:val="004C0060"/>
    <w:rsid w:val="004E1704"/>
    <w:rsid w:val="004F105D"/>
    <w:rsid w:val="005418D7"/>
    <w:rsid w:val="00561EF7"/>
    <w:rsid w:val="005A3AB3"/>
    <w:rsid w:val="005D3E96"/>
    <w:rsid w:val="0062057E"/>
    <w:rsid w:val="00640AA5"/>
    <w:rsid w:val="00653F1D"/>
    <w:rsid w:val="00756A5A"/>
    <w:rsid w:val="00762271"/>
    <w:rsid w:val="00763457"/>
    <w:rsid w:val="007829C3"/>
    <w:rsid w:val="0079730A"/>
    <w:rsid w:val="007A2246"/>
    <w:rsid w:val="007A57A6"/>
    <w:rsid w:val="0083584B"/>
    <w:rsid w:val="008657CD"/>
    <w:rsid w:val="00894E0D"/>
    <w:rsid w:val="008B732F"/>
    <w:rsid w:val="00904585"/>
    <w:rsid w:val="0092435A"/>
    <w:rsid w:val="00930065"/>
    <w:rsid w:val="00937784"/>
    <w:rsid w:val="00943D9D"/>
    <w:rsid w:val="00995C9D"/>
    <w:rsid w:val="00A252C7"/>
    <w:rsid w:val="00AF5E18"/>
    <w:rsid w:val="00AF67A3"/>
    <w:rsid w:val="00B3241E"/>
    <w:rsid w:val="00B55C5C"/>
    <w:rsid w:val="00B81342"/>
    <w:rsid w:val="00B84919"/>
    <w:rsid w:val="00BA122C"/>
    <w:rsid w:val="00BE6E8A"/>
    <w:rsid w:val="00C13755"/>
    <w:rsid w:val="00C3632E"/>
    <w:rsid w:val="00C545A4"/>
    <w:rsid w:val="00C75428"/>
    <w:rsid w:val="00CA7C2F"/>
    <w:rsid w:val="00DA1562"/>
    <w:rsid w:val="00DA5980"/>
    <w:rsid w:val="00DF6AEB"/>
    <w:rsid w:val="00E40CAF"/>
    <w:rsid w:val="00E70B74"/>
    <w:rsid w:val="00EE5B2A"/>
    <w:rsid w:val="00F54049"/>
    <w:rsid w:val="00FD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358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584B"/>
  </w:style>
  <w:style w:type="paragraph" w:styleId="a5">
    <w:name w:val="List Paragraph"/>
    <w:basedOn w:val="a"/>
    <w:uiPriority w:val="34"/>
    <w:qFormat/>
    <w:rsid w:val="00496A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B732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5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4D4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a0"/>
    <w:rsid w:val="00561EF7"/>
    <w:rPr>
      <w:rFonts w:ascii="FreeSetC" w:hAnsi="FreeSetC" w:hint="default"/>
      <w:b w:val="0"/>
      <w:bCs w:val="0"/>
      <w:i w:val="0"/>
      <w:iCs w:val="0"/>
      <w:color w:val="242021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63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345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63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3457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763457"/>
    <w:rPr>
      <w:color w:val="605E5C"/>
      <w:shd w:val="clear" w:color="auto" w:fill="E1DFDD"/>
    </w:rPr>
  </w:style>
  <w:style w:type="paragraph" w:styleId="ad">
    <w:name w:val="footnote text"/>
    <w:basedOn w:val="a"/>
    <w:link w:val="ae"/>
    <w:uiPriority w:val="99"/>
    <w:semiHidden/>
    <w:unhideWhenUsed/>
    <w:rsid w:val="00C7542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75428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75428"/>
    <w:rPr>
      <w:vertAlign w:val="superscript"/>
    </w:rPr>
  </w:style>
  <w:style w:type="character" w:styleId="af0">
    <w:name w:val="Strong"/>
    <w:basedOn w:val="a0"/>
    <w:uiPriority w:val="22"/>
    <w:qFormat/>
    <w:rsid w:val="00C754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358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584B"/>
  </w:style>
  <w:style w:type="paragraph" w:styleId="a5">
    <w:name w:val="List Paragraph"/>
    <w:basedOn w:val="a"/>
    <w:uiPriority w:val="34"/>
    <w:qFormat/>
    <w:rsid w:val="00496A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B732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5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4D4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a0"/>
    <w:rsid w:val="00561EF7"/>
    <w:rPr>
      <w:rFonts w:ascii="FreeSetC" w:hAnsi="FreeSetC" w:hint="default"/>
      <w:b w:val="0"/>
      <w:bCs w:val="0"/>
      <w:i w:val="0"/>
      <w:iCs w:val="0"/>
      <w:color w:val="242021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63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345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63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3457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763457"/>
    <w:rPr>
      <w:color w:val="605E5C"/>
      <w:shd w:val="clear" w:color="auto" w:fill="E1DFDD"/>
    </w:rPr>
  </w:style>
  <w:style w:type="paragraph" w:styleId="ad">
    <w:name w:val="footnote text"/>
    <w:basedOn w:val="a"/>
    <w:link w:val="ae"/>
    <w:uiPriority w:val="99"/>
    <w:semiHidden/>
    <w:unhideWhenUsed/>
    <w:rsid w:val="00C7542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75428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75428"/>
    <w:rPr>
      <w:vertAlign w:val="superscript"/>
    </w:rPr>
  </w:style>
  <w:style w:type="character" w:styleId="af0">
    <w:name w:val="Strong"/>
    <w:basedOn w:val="a0"/>
    <w:uiPriority w:val="22"/>
    <w:qFormat/>
    <w:rsid w:val="00C754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telligentcredit.ru/termini/terminy-i-ponyatiya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82661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ntelligentcredit.ru/kreditnye-karty" TargetMode="External"/><Relationship Id="rId17" Type="http://schemas.openxmlformats.org/officeDocument/2006/relationships/hyperlink" Target="http://www.intelligentcredit.ru/termini/terminy-i-ponyatiy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telligentcredit.ru/termini/terminy-i-ponyatiya.html" TargetMode="External"/><Relationship Id="rId20" Type="http://schemas.openxmlformats.org/officeDocument/2006/relationships/hyperlink" Target="https://creditor-zaim.ru/vasha-kreditnaya-istoriya/kreditnaya-istoriy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elligentcredit.ru/termini/terminy-i-ponyatiya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intelligentcredit.ru/biznes-kredi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ntelligentcredit.ru/termini/terminy-i-ponyatiya.html" TargetMode="External"/><Relationship Id="rId19" Type="http://schemas.openxmlformats.org/officeDocument/2006/relationships/hyperlink" Target="http://www.intelligentcredit.ru/termini/terminy-i-ponyatiy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elligentcredit.ru/termini/terminy-i-ponyatiya.html" TargetMode="External"/><Relationship Id="rId14" Type="http://schemas.openxmlformats.org/officeDocument/2006/relationships/hyperlink" Target="http://www.intelligentcredit.ru/kredit-nalichnymi" TargetMode="External"/><Relationship Id="rId22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lligentcredit.ru/termini/terminy-i-ponyat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16221-EC9B-4998-8147-6E5DC52F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3537</Words>
  <Characters>20166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Маковецкая О.В.</cp:lastModifiedBy>
  <cp:revision>2</cp:revision>
  <cp:lastPrinted>2017-11-07T04:33:00Z</cp:lastPrinted>
  <dcterms:created xsi:type="dcterms:W3CDTF">2019-02-28T02:27:00Z</dcterms:created>
  <dcterms:modified xsi:type="dcterms:W3CDTF">2019-02-28T02:27:00Z</dcterms:modified>
</cp:coreProperties>
</file>