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4A" w:rsidRPr="00CB144A" w:rsidRDefault="00CB144A" w:rsidP="00CB144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5"/>
          <w:szCs w:val="25"/>
        </w:rPr>
      </w:pPr>
      <w:r w:rsidRPr="00CB144A">
        <w:rPr>
          <w:rFonts w:ascii="Arial" w:eastAsia="Times New Roman" w:hAnsi="Arial" w:cs="Arial"/>
          <w:b/>
          <w:bCs/>
          <w:i/>
          <w:color w:val="000000"/>
          <w:sz w:val="27"/>
          <w:szCs w:val="27"/>
        </w:rPr>
        <w:t xml:space="preserve">Контрольная работа по литературе для 9 класса </w:t>
      </w:r>
      <w:proofErr w:type="gramStart"/>
      <w:r w:rsidRPr="00CB144A">
        <w:rPr>
          <w:rFonts w:ascii="Arial" w:eastAsia="Times New Roman" w:hAnsi="Arial" w:cs="Arial"/>
          <w:b/>
          <w:bCs/>
          <w:i/>
          <w:color w:val="000000"/>
          <w:sz w:val="27"/>
          <w:szCs w:val="27"/>
        </w:rPr>
        <w:t>(</w:t>
      </w:r>
      <w:r w:rsidRPr="00CB144A">
        <w:rPr>
          <w:rFonts w:ascii="Arial" w:eastAsia="Times New Roman" w:hAnsi="Arial" w:cs="Arial"/>
          <w:b/>
          <w:bCs/>
          <w:i/>
          <w:color w:val="000000"/>
          <w:sz w:val="27"/>
        </w:rPr>
        <w:t> </w:t>
      </w:r>
      <w:proofErr w:type="gramEnd"/>
      <w:r w:rsidRPr="00CB144A">
        <w:rPr>
          <w:rFonts w:ascii="Arial" w:eastAsia="Times New Roman" w:hAnsi="Arial" w:cs="Arial"/>
          <w:b/>
          <w:bCs/>
          <w:i/>
          <w:color w:val="000000"/>
          <w:sz w:val="27"/>
          <w:szCs w:val="27"/>
        </w:rPr>
        <w:t>I полугодие</w:t>
      </w:r>
      <w:r w:rsidRPr="00CB144A">
        <w:rPr>
          <w:rFonts w:ascii="Arial" w:eastAsia="Times New Roman" w:hAnsi="Arial" w:cs="Arial"/>
          <w:bCs/>
          <w:i/>
          <w:color w:val="000000"/>
          <w:sz w:val="27"/>
          <w:szCs w:val="27"/>
        </w:rPr>
        <w:t>)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B14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В основе произведения «Слово о полку Игореве»: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историческая реальность;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художественный вымысел;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фантастика.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Жанр произведения Карамзина «Бедная Лиза»: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очерк;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повесть;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рассказ.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Эраст женился на богатой вдове, потому что: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благосостояние для него было важнее любви;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мог продолжать отношения с крестьянкой;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в армии проиграл свое имение и остался без средств.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Завязкой в произведении </w:t>
      </w:r>
      <w:proofErr w:type="spellStart"/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Грибоедова</w:t>
      </w:r>
      <w:proofErr w:type="spellEnd"/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« Горе от ума» является: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монолог Лизы;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диалог Лизы и Фамусова;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приезд Чацкого.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Характер и личность Чацкого раскрываются: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отношениях героя с другими персонажами;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в его монологах;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оценке его поступков другими персонажами.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Молчалин смог добиться расположения Софьи, так как: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искренне сожалел, что такая чудесная барышня страдает из-за предательства Чацкого, покинувшего её;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был холоден и расчетлив, умело шел к своей цели, используя все дозволенные и недозволенные методы;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был добропорядочным и воспитанным человеком;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7.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Талант, которым обладает Молчалин: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умеренность и аккуратность;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умеренность и обходительность;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порядочность и аккуратность.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8.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Посетовав на неосторожное поведение Софьи, испугавшейся за жизнь Молчалина, </w:t>
      </w:r>
      <w:proofErr w:type="gramStart"/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последний</w:t>
      </w:r>
      <w:proofErr w:type="gramEnd"/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сказал, что «злые языки страшнее пистолета». В этой ситуации Молчалин: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беспокоится о своей репутации;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защищает честь Софьи;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хочет скрыть от всех свои чувства.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9.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Молчалин любит Софью: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искренне;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должности;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от скуки.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10.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«Хрипун, </w:t>
      </w:r>
      <w:proofErr w:type="gramStart"/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удавленник</w:t>
      </w:r>
      <w:proofErr w:type="gramEnd"/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 фагот» - это: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Чацкий;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Молчалин;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Скалозуб.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11.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Чацкий заставил Софью возненавидеть его, когда: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неожиданно приехал после трех лет отсутствия;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посмеялся над московским обществом;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нелестно высказался о Молчалине.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12. 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Когда Чацкий говорит об уме Молчалина и душе Скалозуба, он: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серьезен;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ироничен;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смешон.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13.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Софья строит свою жизнь: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образцу, по традиции, ничего не меняя;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по-своему;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так, как скажет отец.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14. 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Служить бы рад, прислуживаться тошно», - говорит: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Фамусов;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Чацкий;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Молчалин.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15.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Эпиграф к стихотворению «Я памятник себе воздвиг нерукотворный…» взят Пушкиным из произведения: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Горация;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М.В. Ломоносова;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Г.Р. Державина.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16.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Действие первой главы «Евгения Онегина» происходит: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в деревне дяди Онегина;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в Петербурге;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в Москве.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17.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Татьяна Ларина зачитывалась сентиментальными романами: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Ричардсона и Руссо;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Ричардсона и </w:t>
      </w:r>
      <w:proofErr w:type="spellStart"/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Грандисона</w:t>
      </w:r>
      <w:proofErr w:type="spellEnd"/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Грандисона</w:t>
      </w:r>
      <w:proofErr w:type="spellEnd"/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Ловласа</w:t>
      </w:r>
      <w:proofErr w:type="spellEnd"/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18.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Героиня, которая: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глазах родителей…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Цвела как ландыш потаенный,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Незнаемый в траве глухой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 мотыльками, ни пчелой… -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Татьяна;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Ольга;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мать Татьяны и Ольги.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19.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Письмо Татьяны к Онегину автор называет «необдуманным», потому что: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в нем не были соблюдены правила эпистолярного жанра;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оно написано в порыве чувств, без учета этических норм, принятых в обществе;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оно лишено логики.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20.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Портрет Ольги Лариной: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Всегда скромна, всегда послушна,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Всегда как утро </w:t>
      </w:r>
      <w:proofErr w:type="gramStart"/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весела</w:t>
      </w:r>
      <w:proofErr w:type="gramEnd"/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поцелуй любви мила;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Глаза, как небо, </w:t>
      </w:r>
      <w:proofErr w:type="spellStart"/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голубые</w:t>
      </w:r>
      <w:proofErr w:type="spellEnd"/>
      <w:r w:rsidRPr="00CB1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-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Составлен</w:t>
      </w:r>
      <w:proofErr w:type="gramEnd"/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с использованием: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сравнения;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гиперболы;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литоты.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21.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CB14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Персонаж, для которого любовь является романтической мечтой: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а) Евгений Онегин;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б) Владимир Ленский;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>в) Ольга Ларина.</w:t>
      </w: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4A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DF0" w:rsidRPr="00CB144A" w:rsidRDefault="00CB144A" w:rsidP="00CB14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CB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sectPr w:rsidR="00C44DF0" w:rsidRPr="00CB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144A"/>
    <w:rsid w:val="00C44DF0"/>
    <w:rsid w:val="00CB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2717</Characters>
  <Application>Microsoft Office Word</Application>
  <DocSecurity>0</DocSecurity>
  <Lines>22</Lines>
  <Paragraphs>6</Paragraphs>
  <ScaleCrop>false</ScaleCrop>
  <Company>МКОУ "СОШ №13"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2019-11-22T05:51:00Z</dcterms:created>
  <dcterms:modified xsi:type="dcterms:W3CDTF">2019-11-22T05:57:00Z</dcterms:modified>
</cp:coreProperties>
</file>