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34" w:rsidRDefault="00922DBF" w:rsidP="00922DBF">
      <w:pPr>
        <w:spacing w:after="0" w:line="276" w:lineRule="auto"/>
      </w:pPr>
      <w:r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  <w:t xml:space="preserve">                     </w:t>
      </w:r>
      <w:r w:rsidRPr="00922DBF"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  <w:t>ТИХИЕ ИГРЫ ПЕРЕД СНОМ</w:t>
      </w:r>
      <w:r w:rsidRPr="00922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DB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«Вместо 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наклеек»</w:t>
      </w:r>
      <w:r w:rsidRPr="00922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Вырежьте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плотной старой ненужной книги или коробок из-под соков различные фигурки. Каждую фигурку подвесьте тоненькой полоской скотча к глянцевой поверхности, например, книги. Говорите ребенку задания: «Отлепи картинку котенка, пойди в кухню и наклей котенка на холодильник»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«Где ты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Завяжите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глаза и водите его по квартире. Остановитесь и спросите ребенка, где он находи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(в кухне, коридоре и т.д.).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«Сочиняем 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сказку»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Вместе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сочините сказку. Вы говорите предложения, ребенок договаривает последние слова: «Жил-был…. Однажды он пош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 в…. Вдруг он увидел…»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«</w:t>
      </w:r>
      <w:proofErr w:type="spellStart"/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Запоминалки</w:t>
      </w:r>
      <w:proofErr w:type="spellEnd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геометрических форм выложите любую композицию. Для начала хватит квадрат-круг-квадрат. Ребенок пытается выложить точно также, как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ика, крестика, звездочки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«Логические 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цепочки»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Научите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выкладывать чередующиеся фигуры: «Клади круг, квадрат, круг,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вадрат, а теперь что положишь?»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«Вышивание»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Закрепите в пяльцах марлю и покажите, как можно вшивать на ней цветным шнурком. Можно взять картон, проделать в нем много дырочек и пришив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шнурком картонные пуговицы.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«Кукольный 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Возьмите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мягких игрушек и спрячьтесь за креслом или стулом. Разыграйте для ребенка представление: игрушки знакомятся, вместе играют и т.д. Если подобрать героев определенной сказки, можно показать по этой сказк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театральную постановку.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«Носок в 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носок»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понадобится несколько носков. Берем носок и размещаем его внутри другого носка, потом на эти два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носка надеваем следующий и т.д.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«Режем 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бумажки»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держите длинную узкую полоску бумаги, а ребенок ее режет ножницами - раскрывает ножницы двумя руками, захватывает бумажку и разрезает. Можно и рвать бумажки. Маленькие кусочки соберите на блюдце и вместе с ребенком подуйте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комнате полетят «пушинки».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«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Весы»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деревянного конструктора вам понадобится кубик и длинный брусок. Положите брусок на кубик – получатся весы. Кладите на разные концы «весов» предметы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определяйте, который тяжелей.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11. «Прогулка по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квартире»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Походите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ребенком по комнате и поищите предметы определенного цвета (синего, красного и т.д.) или, например, большие предметы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то, что сделано из дерева.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 «Фанты»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Сложите в пакет несколько вещей (игрушку вашего малыша, папин носок, пенал старшего брата, мамину помаду, платье куклы и т.д.). Ваш малыш или вы опускаете руку в пакет, нащупываете любую вещь и придумывает какое-нибудь задание (рассказать стихотворение, попрыгать на одной ножке и т.д.). Затем вещь достается из мешка и определяется ее хозяин, который и 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полняет заданное ему поручение.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13. «Свети </w:t>
      </w:r>
      <w:proofErr w:type="gramStart"/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Pr="00922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онариком»</w:t>
      </w:r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</w:t>
      </w:r>
      <w:proofErr w:type="gramEnd"/>
      <w:r w:rsidRPr="0092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светить на стены фонариком и ловить светящееся пятно на стене. А можно усложнить задание, предложив ребенку посветить на картину, дверь, стул, окно и т.д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End w:id="0"/>
    </w:p>
    <w:sectPr w:rsidR="00A0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BF"/>
    <w:rsid w:val="00922DBF"/>
    <w:rsid w:val="00934834"/>
    <w:rsid w:val="00B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83D2-0EE5-4338-9959-A7BEC89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2020-04-28T08:56:00Z</dcterms:created>
  <dcterms:modified xsi:type="dcterms:W3CDTF">2020-04-28T09:01:00Z</dcterms:modified>
</cp:coreProperties>
</file>