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C3" w:rsidRPr="005F71C3" w:rsidRDefault="005F71C3" w:rsidP="005F71C3">
      <w:pPr>
        <w:rPr>
          <w:rFonts w:ascii="Times New Roman" w:hAnsi="Times New Roman" w:cs="Times New Roman"/>
          <w:b/>
          <w:sz w:val="28"/>
          <w:szCs w:val="28"/>
        </w:rPr>
      </w:pPr>
      <w:r w:rsidRPr="005F71C3">
        <w:rPr>
          <w:rFonts w:ascii="Times New Roman" w:hAnsi="Times New Roman" w:cs="Times New Roman"/>
          <w:b/>
          <w:sz w:val="28"/>
          <w:szCs w:val="28"/>
        </w:rPr>
        <w:t>Класс:</w:t>
      </w:r>
      <w:r w:rsidR="00596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D49" w:rsidRPr="00596A22">
        <w:rPr>
          <w:rFonts w:ascii="Times New Roman" w:hAnsi="Times New Roman" w:cs="Times New Roman"/>
          <w:sz w:val="28"/>
          <w:szCs w:val="28"/>
        </w:rPr>
        <w:t>2</w:t>
      </w:r>
    </w:p>
    <w:p w:rsidR="00C1459D" w:rsidRPr="00342D49" w:rsidRDefault="005F71C3">
      <w:pPr>
        <w:rPr>
          <w:rFonts w:ascii="Times New Roman" w:hAnsi="Times New Roman" w:cs="Times New Roman"/>
          <w:b/>
          <w:sz w:val="28"/>
          <w:szCs w:val="28"/>
        </w:rPr>
      </w:pPr>
      <w:r w:rsidRPr="005F71C3">
        <w:rPr>
          <w:rFonts w:ascii="Times New Roman" w:hAnsi="Times New Roman" w:cs="Times New Roman"/>
          <w:b/>
          <w:sz w:val="28"/>
          <w:szCs w:val="28"/>
        </w:rPr>
        <w:t>Тема:</w:t>
      </w:r>
      <w:r w:rsidR="00342D49" w:rsidRPr="00342D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42D49" w:rsidRPr="00342D49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342D49" w:rsidRPr="00342D49">
        <w:rPr>
          <w:rFonts w:ascii="Times New Roman" w:eastAsia="Calibri" w:hAnsi="Times New Roman" w:cs="Times New Roman"/>
          <w:w w:val="113"/>
          <w:sz w:val="28"/>
          <w:szCs w:val="28"/>
        </w:rPr>
        <w:t>Братья наши меньшие. Рисуем домашнего любимца</w:t>
      </w:r>
      <w:r w:rsidR="00342D49" w:rsidRPr="00342D49">
        <w:rPr>
          <w:rFonts w:ascii="Times New Roman" w:eastAsia="Calibri" w:hAnsi="Times New Roman" w:cs="Times New Roman"/>
          <w:iCs/>
          <w:sz w:val="28"/>
          <w:szCs w:val="28"/>
        </w:rPr>
        <w:t>»</w:t>
      </w:r>
    </w:p>
    <w:p w:rsidR="005F71C3" w:rsidRPr="005F71C3" w:rsidRDefault="005F71C3" w:rsidP="00596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C3">
        <w:rPr>
          <w:rFonts w:ascii="Times New Roman" w:hAnsi="Times New Roman" w:cs="Times New Roman"/>
          <w:b/>
          <w:sz w:val="28"/>
          <w:szCs w:val="28"/>
        </w:rPr>
        <w:t>Цель:</w:t>
      </w:r>
      <w:r w:rsidR="004E5728" w:rsidRPr="004E5728">
        <w:rPr>
          <w:rFonts w:ascii="Times New Roman" w:hAnsi="Times New Roman"/>
          <w:w w:val="114"/>
          <w:sz w:val="24"/>
          <w:szCs w:val="24"/>
        </w:rPr>
        <w:t xml:space="preserve"> </w:t>
      </w:r>
      <w:r w:rsidR="004E5728" w:rsidRPr="00596A22">
        <w:rPr>
          <w:rFonts w:ascii="Times New Roman" w:eastAsia="Calibri" w:hAnsi="Times New Roman" w:cs="Times New Roman"/>
          <w:w w:val="114"/>
          <w:sz w:val="28"/>
          <w:szCs w:val="28"/>
        </w:rPr>
        <w:t>Иметь понятие</w:t>
      </w:r>
      <w:r w:rsidR="004E5728" w:rsidRPr="00596A22">
        <w:rPr>
          <w:rFonts w:ascii="Times New Roman" w:hAnsi="Times New Roman"/>
          <w:w w:val="114"/>
          <w:sz w:val="28"/>
          <w:szCs w:val="28"/>
        </w:rPr>
        <w:t xml:space="preserve"> о набросках и зарисовках, и</w:t>
      </w:r>
      <w:r w:rsidR="004E5728" w:rsidRPr="00596A22">
        <w:rPr>
          <w:rFonts w:ascii="Times New Roman" w:eastAsia="Calibri" w:hAnsi="Times New Roman" w:cs="Times New Roman"/>
          <w:w w:val="114"/>
          <w:sz w:val="28"/>
          <w:szCs w:val="28"/>
        </w:rPr>
        <w:t>меть представление об эскизах.</w:t>
      </w:r>
    </w:p>
    <w:p w:rsidR="005F71C3" w:rsidRDefault="005F71C3">
      <w:pPr>
        <w:rPr>
          <w:rFonts w:ascii="Times New Roman" w:hAnsi="Times New Roman" w:cs="Times New Roman"/>
          <w:b/>
          <w:sz w:val="28"/>
          <w:szCs w:val="28"/>
        </w:rPr>
      </w:pPr>
      <w:r w:rsidRPr="005F71C3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CB0894" w:rsidRPr="00973C6B" w:rsidRDefault="00CB0894" w:rsidP="0097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C6B">
        <w:rPr>
          <w:rFonts w:ascii="Times New Roman" w:hAnsi="Times New Roman" w:cs="Times New Roman"/>
          <w:b/>
          <w:bCs/>
          <w:sz w:val="28"/>
          <w:szCs w:val="28"/>
        </w:rPr>
        <w:t>1. Овладевать языком изобразительного искусства:</w:t>
      </w:r>
    </w:p>
    <w:p w:rsidR="00CB0894" w:rsidRPr="00973C6B" w:rsidRDefault="00CB0894" w:rsidP="0097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973C6B">
        <w:rPr>
          <w:rFonts w:ascii="Times New Roman" w:eastAsia="SchoolBookC" w:hAnsi="Times New Roman" w:cs="Times New Roman"/>
          <w:sz w:val="28"/>
          <w:szCs w:val="28"/>
        </w:rPr>
        <w:t>– понимать и уметь объяснять,</w:t>
      </w:r>
      <w:r w:rsidRPr="00973C6B">
        <w:rPr>
          <w:rFonts w:ascii="Times New Roman" w:eastAsia="SchoolBookC-Italic" w:hAnsi="Times New Roman" w:cs="Times New Roman"/>
          <w:iCs/>
          <w:sz w:val="28"/>
          <w:szCs w:val="28"/>
        </w:rPr>
        <w:t xml:space="preserve"> эскиз, набросок;</w:t>
      </w:r>
    </w:p>
    <w:p w:rsidR="00090B2F" w:rsidRDefault="00CB0894" w:rsidP="0097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973C6B">
        <w:rPr>
          <w:rFonts w:ascii="Times New Roman" w:eastAsia="SchoolBookC" w:hAnsi="Times New Roman" w:cs="Times New Roman"/>
          <w:sz w:val="28"/>
          <w:szCs w:val="28"/>
        </w:rPr>
        <w:t>– уметь описывать живописные произведения с использованием</w:t>
      </w:r>
      <w:r w:rsidR="00973C6B" w:rsidRPr="00973C6B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973C6B">
        <w:rPr>
          <w:rFonts w:ascii="Times New Roman" w:eastAsia="SchoolBookC" w:hAnsi="Times New Roman" w:cs="Times New Roman"/>
          <w:sz w:val="28"/>
          <w:szCs w:val="28"/>
        </w:rPr>
        <w:t>уже изученных понятий</w:t>
      </w:r>
      <w:r w:rsidR="00090B2F">
        <w:rPr>
          <w:rFonts w:ascii="Times New Roman" w:eastAsia="SchoolBookC" w:hAnsi="Times New Roman" w:cs="Times New Roman"/>
          <w:sz w:val="28"/>
          <w:szCs w:val="28"/>
        </w:rPr>
        <w:t>;</w:t>
      </w:r>
    </w:p>
    <w:p w:rsidR="00CB0894" w:rsidRPr="00090B2F" w:rsidRDefault="00090B2F" w:rsidP="0097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90B2F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090B2F">
        <w:rPr>
          <w:rFonts w:ascii="Times New Roman" w:hAnsi="Times New Roman"/>
          <w:iCs/>
          <w:w w:val="118"/>
          <w:sz w:val="28"/>
          <w:szCs w:val="28"/>
        </w:rPr>
        <w:t>а</w:t>
      </w:r>
      <w:r w:rsidRPr="00090B2F">
        <w:rPr>
          <w:rFonts w:ascii="Times New Roman" w:hAnsi="Times New Roman"/>
          <w:w w:val="116"/>
          <w:sz w:val="28"/>
          <w:szCs w:val="28"/>
        </w:rPr>
        <w:t xml:space="preserve">нализировать натурные рисунки на примере работ В. </w:t>
      </w:r>
      <w:proofErr w:type="spellStart"/>
      <w:r w:rsidRPr="00090B2F">
        <w:rPr>
          <w:rFonts w:ascii="Times New Roman" w:hAnsi="Times New Roman"/>
          <w:w w:val="116"/>
          <w:sz w:val="28"/>
          <w:szCs w:val="28"/>
        </w:rPr>
        <w:t>Ватагина</w:t>
      </w:r>
      <w:proofErr w:type="spellEnd"/>
      <w:r w:rsidRPr="00090B2F">
        <w:rPr>
          <w:rFonts w:ascii="Times New Roman" w:hAnsi="Times New Roman"/>
          <w:w w:val="116"/>
          <w:sz w:val="28"/>
          <w:szCs w:val="28"/>
        </w:rPr>
        <w:t xml:space="preserve"> и А. Дюрера.</w:t>
      </w:r>
    </w:p>
    <w:p w:rsidR="00CB0894" w:rsidRPr="00973C6B" w:rsidRDefault="00CB0894" w:rsidP="0097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C6B">
        <w:rPr>
          <w:rFonts w:ascii="Times New Roman" w:hAnsi="Times New Roman" w:cs="Times New Roman"/>
          <w:b/>
          <w:bCs/>
          <w:sz w:val="28"/>
          <w:szCs w:val="28"/>
        </w:rPr>
        <w:t xml:space="preserve">2. Эмоционально </w:t>
      </w:r>
      <w:r w:rsidR="00090B2F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973C6B">
        <w:rPr>
          <w:rFonts w:ascii="Times New Roman" w:hAnsi="Times New Roman" w:cs="Times New Roman"/>
          <w:b/>
          <w:bCs/>
          <w:sz w:val="28"/>
          <w:szCs w:val="28"/>
        </w:rPr>
        <w:t>спринимать и оценивать произведения искусства:</w:t>
      </w:r>
    </w:p>
    <w:p w:rsidR="00CB0894" w:rsidRPr="00973C6B" w:rsidRDefault="00CB0894" w:rsidP="0097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973C6B">
        <w:rPr>
          <w:rFonts w:ascii="Times New Roman" w:eastAsia="SchoolBookC" w:hAnsi="Times New Roman" w:cs="Times New Roman"/>
          <w:sz w:val="28"/>
          <w:szCs w:val="28"/>
        </w:rPr>
        <w:t xml:space="preserve">– учиться чувствовать </w:t>
      </w:r>
      <w:r w:rsidRPr="00973C6B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образный характер </w:t>
      </w:r>
      <w:r w:rsidRPr="00973C6B">
        <w:rPr>
          <w:rFonts w:ascii="Times New Roman" w:eastAsia="SchoolBookC" w:hAnsi="Times New Roman" w:cs="Times New Roman"/>
          <w:sz w:val="28"/>
          <w:szCs w:val="28"/>
        </w:rPr>
        <w:t>различных произведений искусства, замечать и понимать, для чего и каким образом</w:t>
      </w:r>
      <w:r w:rsidR="00973C6B" w:rsidRPr="00973C6B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973C6B">
        <w:rPr>
          <w:rFonts w:ascii="Times New Roman" w:eastAsia="SchoolBookC" w:hAnsi="Times New Roman" w:cs="Times New Roman"/>
          <w:sz w:val="28"/>
          <w:szCs w:val="28"/>
        </w:rPr>
        <w:t xml:space="preserve">художники передают своё отношение к </w:t>
      </w:r>
      <w:proofErr w:type="gramStart"/>
      <w:r w:rsidRPr="00973C6B">
        <w:rPr>
          <w:rFonts w:ascii="Times New Roman" w:eastAsia="SchoolBookC" w:hAnsi="Times New Roman" w:cs="Times New Roman"/>
          <w:sz w:val="28"/>
          <w:szCs w:val="28"/>
        </w:rPr>
        <w:t>изображённому</w:t>
      </w:r>
      <w:proofErr w:type="gramEnd"/>
      <w:r w:rsidRPr="00973C6B">
        <w:rPr>
          <w:rFonts w:ascii="Times New Roman" w:eastAsia="SchoolBookC" w:hAnsi="Times New Roman" w:cs="Times New Roman"/>
          <w:sz w:val="28"/>
          <w:szCs w:val="28"/>
        </w:rPr>
        <w:t xml:space="preserve"> на картине;</w:t>
      </w:r>
    </w:p>
    <w:p w:rsidR="00CB0894" w:rsidRPr="00973C6B" w:rsidRDefault="00CB0894" w:rsidP="0097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C6B">
        <w:rPr>
          <w:rFonts w:ascii="Times New Roman" w:hAnsi="Times New Roman" w:cs="Times New Roman"/>
          <w:b/>
          <w:bCs/>
          <w:sz w:val="28"/>
          <w:szCs w:val="28"/>
        </w:rP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CB0894" w:rsidRPr="00A827EF" w:rsidRDefault="00CB0894" w:rsidP="0097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Cs/>
          <w:sz w:val="28"/>
          <w:szCs w:val="28"/>
        </w:rPr>
      </w:pPr>
      <w:r w:rsidRPr="00973C6B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973C6B">
        <w:rPr>
          <w:rFonts w:ascii="Times New Roman" w:eastAsia="SchoolBookC-Italic" w:hAnsi="Times New Roman" w:cs="Times New Roman"/>
          <w:iCs/>
          <w:sz w:val="28"/>
          <w:szCs w:val="28"/>
        </w:rPr>
        <w:t>рисования простым карандашом (передача объёма предмета с</w:t>
      </w:r>
      <w:r w:rsidR="00A827EF">
        <w:rPr>
          <w:rFonts w:ascii="Times New Roman" w:eastAsia="SchoolBookC-Italic" w:hAnsi="Times New Roman" w:cs="Times New Roman"/>
          <w:iCs/>
          <w:sz w:val="28"/>
          <w:szCs w:val="28"/>
        </w:rPr>
        <w:t xml:space="preserve"> </w:t>
      </w:r>
      <w:r w:rsidRPr="00973C6B">
        <w:rPr>
          <w:rFonts w:ascii="Times New Roman" w:eastAsia="SchoolBookC-Italic" w:hAnsi="Times New Roman" w:cs="Times New Roman"/>
          <w:iCs/>
          <w:sz w:val="28"/>
          <w:szCs w:val="28"/>
        </w:rPr>
        <w:t>помощью светотени)</w:t>
      </w:r>
      <w:r w:rsidRPr="00973C6B">
        <w:rPr>
          <w:rFonts w:ascii="Times New Roman" w:eastAsia="SchoolBookC" w:hAnsi="Times New Roman" w:cs="Times New Roman"/>
          <w:sz w:val="28"/>
          <w:szCs w:val="28"/>
        </w:rPr>
        <w:t>;</w:t>
      </w:r>
    </w:p>
    <w:p w:rsidR="00A65352" w:rsidRPr="00973C6B" w:rsidRDefault="00A65352" w:rsidP="0097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C6B">
        <w:rPr>
          <w:rFonts w:ascii="Times New Roman" w:hAnsi="Times New Roman" w:cs="Times New Roman"/>
          <w:b/>
          <w:bCs/>
          <w:sz w:val="28"/>
          <w:szCs w:val="28"/>
        </w:rPr>
        <w:t>4. Углублять представление о некоторых видах изобразительного</w:t>
      </w:r>
      <w:r w:rsidR="00973C6B" w:rsidRPr="00973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C6B">
        <w:rPr>
          <w:rFonts w:ascii="Times New Roman" w:hAnsi="Times New Roman" w:cs="Times New Roman"/>
          <w:b/>
          <w:bCs/>
          <w:sz w:val="28"/>
          <w:szCs w:val="28"/>
        </w:rPr>
        <w:t>искусства:</w:t>
      </w:r>
    </w:p>
    <w:p w:rsidR="00FE28E7" w:rsidRDefault="00A65352" w:rsidP="00FE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973C6B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973C6B">
        <w:rPr>
          <w:rFonts w:ascii="Times New Roman" w:eastAsia="SchoolBookC-Italic" w:hAnsi="Times New Roman" w:cs="Times New Roman"/>
          <w:iCs/>
          <w:sz w:val="28"/>
          <w:szCs w:val="28"/>
        </w:rPr>
        <w:t>живопись (натюрморт, пейзаж, бытовая живопись)</w:t>
      </w:r>
      <w:r w:rsidRPr="00973C6B">
        <w:rPr>
          <w:rFonts w:ascii="Times New Roman" w:eastAsia="SchoolBookC" w:hAnsi="Times New Roman" w:cs="Times New Roman"/>
          <w:sz w:val="28"/>
          <w:szCs w:val="28"/>
        </w:rPr>
        <w:t>;</w:t>
      </w:r>
    </w:p>
    <w:p w:rsidR="00FE28E7" w:rsidRPr="00FE28E7" w:rsidRDefault="005F71C3" w:rsidP="00FE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96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22" w:rsidRPr="00596A22">
        <w:rPr>
          <w:rFonts w:ascii="Times New Roman" w:hAnsi="Times New Roman" w:cs="Times New Roman"/>
          <w:sz w:val="28"/>
          <w:szCs w:val="28"/>
        </w:rPr>
        <w:t>презентация,  альбом, карандаши.</w:t>
      </w:r>
      <w:r w:rsidR="00FE28E7" w:rsidRPr="00FE2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8E7" w:rsidRDefault="00FE28E7" w:rsidP="00FE2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1407B" w:rsidRDefault="00B1407B" w:rsidP="00B1407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2083"/>
        <w:gridCol w:w="3950"/>
        <w:gridCol w:w="25"/>
        <w:gridCol w:w="4027"/>
        <w:gridCol w:w="23"/>
        <w:gridCol w:w="2640"/>
        <w:gridCol w:w="6"/>
        <w:gridCol w:w="8"/>
        <w:gridCol w:w="15"/>
        <w:gridCol w:w="2109"/>
        <w:gridCol w:w="9"/>
        <w:gridCol w:w="28"/>
      </w:tblGrid>
      <w:tr w:rsidR="009A6D44" w:rsidTr="002F17B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05"/>
        </w:trPr>
        <w:tc>
          <w:tcPr>
            <w:tcW w:w="2098" w:type="dxa"/>
            <w:gridSpan w:val="2"/>
          </w:tcPr>
          <w:p w:rsidR="009A6D44" w:rsidRDefault="00D547D9" w:rsidP="00F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26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950" w:type="dxa"/>
          </w:tcPr>
          <w:p w:rsidR="009A6D44" w:rsidRDefault="00D547D9" w:rsidP="00F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2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52" w:type="dxa"/>
            <w:gridSpan w:val="2"/>
          </w:tcPr>
          <w:p w:rsidR="009A6D44" w:rsidRDefault="00D547D9" w:rsidP="00F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2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669" w:type="dxa"/>
            <w:gridSpan w:val="3"/>
          </w:tcPr>
          <w:p w:rsidR="009A6D44" w:rsidRDefault="00D547D9" w:rsidP="00F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2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141" w:type="dxa"/>
            <w:gridSpan w:val="4"/>
          </w:tcPr>
          <w:p w:rsidR="009A6D44" w:rsidRDefault="00D547D9" w:rsidP="00F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28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</w:tc>
      </w:tr>
      <w:tr w:rsidR="009A6D44" w:rsidTr="002F17B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115"/>
        </w:trPr>
        <w:tc>
          <w:tcPr>
            <w:tcW w:w="2098" w:type="dxa"/>
            <w:gridSpan w:val="2"/>
          </w:tcPr>
          <w:p w:rsidR="009A6D44" w:rsidRDefault="00D547D9" w:rsidP="00F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26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950" w:type="dxa"/>
            <w:shd w:val="clear" w:color="auto" w:fill="auto"/>
          </w:tcPr>
          <w:p w:rsidR="00D547D9" w:rsidRDefault="00D547D9" w:rsidP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28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D547D9" w:rsidRPr="004E5728" w:rsidRDefault="00D547D9" w:rsidP="00F773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записываю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тему урока </w:t>
            </w: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(слайд 1</w:t>
            </w:r>
            <w:r w:rsidRPr="004E5728">
              <w:rPr>
                <w:rFonts w:ascii="Times New Roman" w:eastAsia="Calibri" w:hAnsi="Times New Roman" w:cs="Times New Roman"/>
                <w:b/>
                <w:w w:val="114"/>
                <w:sz w:val="24"/>
                <w:szCs w:val="24"/>
              </w:rPr>
              <w:t>)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r w:rsidRPr="004E5728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Братья наши меньшие. Рисуем </w:t>
            </w:r>
            <w:r w:rsidRPr="004E5728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lastRenderedPageBreak/>
              <w:t>домашнего любимца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демонстрирую 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ученикам два изображения (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30–31 учебника): В. </w:t>
            </w:r>
            <w:proofErr w:type="spellStart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Ватагин</w:t>
            </w:r>
            <w:proofErr w:type="spellEnd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«Заяц» и А. Дюрер «Зайчонок» и просит ответить на вопросы </w:t>
            </w: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(слайд 2):</w:t>
            </w:r>
          </w:p>
          <w:p w:rsidR="00D547D9" w:rsidRPr="004E5728" w:rsidRDefault="00D547D9" w:rsidP="00F77341">
            <w:pPr>
              <w:pStyle w:val="a8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5728">
              <w:rPr>
                <w:rFonts w:ascii="Times New Roman" w:hAnsi="Times New Roman"/>
                <w:iCs/>
                <w:sz w:val="24"/>
                <w:szCs w:val="24"/>
              </w:rPr>
              <w:t xml:space="preserve">– Сравните два изображения: «Заяц» Виктора </w:t>
            </w:r>
            <w:proofErr w:type="spellStart"/>
            <w:r w:rsidRPr="004E5728">
              <w:rPr>
                <w:rFonts w:ascii="Times New Roman" w:hAnsi="Times New Roman"/>
                <w:iCs/>
                <w:sz w:val="24"/>
                <w:szCs w:val="24"/>
              </w:rPr>
              <w:t>Ватагина</w:t>
            </w:r>
            <w:proofErr w:type="spellEnd"/>
            <w:r w:rsidRPr="004E5728">
              <w:rPr>
                <w:rFonts w:ascii="Times New Roman" w:hAnsi="Times New Roman"/>
                <w:iCs/>
                <w:sz w:val="24"/>
                <w:szCs w:val="24"/>
              </w:rPr>
              <w:t xml:space="preserve"> и «Зайчонок» Альбрехта Дюрера. Чем они похожи?</w:t>
            </w:r>
          </w:p>
          <w:p w:rsidR="00D547D9" w:rsidRPr="004E5728" w:rsidRDefault="00D547D9" w:rsidP="00F77341">
            <w:pPr>
              <w:pStyle w:val="a8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5728">
              <w:rPr>
                <w:rFonts w:ascii="Times New Roman" w:hAnsi="Times New Roman"/>
                <w:iCs/>
                <w:sz w:val="24"/>
                <w:szCs w:val="24"/>
              </w:rPr>
              <w:t>– Чем отличаются?</w:t>
            </w:r>
          </w:p>
          <w:p w:rsidR="00D547D9" w:rsidRPr="004E5728" w:rsidRDefault="00D547D9" w:rsidP="00F77341">
            <w:pPr>
              <w:pStyle w:val="a8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547D9" w:rsidRPr="004E5728" w:rsidRDefault="00D547D9" w:rsidP="00F77341">
            <w:pPr>
              <w:pStyle w:val="a8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547D9" w:rsidRPr="004E5728" w:rsidRDefault="00D547D9" w:rsidP="00F77341">
            <w:pPr>
              <w:pStyle w:val="a8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547D9" w:rsidRPr="004E5728" w:rsidRDefault="00D547D9" w:rsidP="00F77341">
            <w:pPr>
              <w:pStyle w:val="a8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5728">
              <w:rPr>
                <w:rFonts w:ascii="Times New Roman" w:hAnsi="Times New Roman"/>
                <w:iCs/>
                <w:sz w:val="24"/>
                <w:szCs w:val="24"/>
              </w:rPr>
              <w:t>– Скажите, а вы часто встречаете у художников незаконченные изображения? В учебниках, в музеях?</w:t>
            </w:r>
          </w:p>
          <w:p w:rsidR="00D547D9" w:rsidRPr="004E5728" w:rsidRDefault="00D547D9" w:rsidP="00F77341">
            <w:pPr>
              <w:pStyle w:val="a8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5728">
              <w:rPr>
                <w:rFonts w:ascii="Times New Roman" w:hAnsi="Times New Roman"/>
                <w:iCs/>
                <w:sz w:val="24"/>
                <w:szCs w:val="24"/>
              </w:rPr>
              <w:t>– Вас удивляет, что художники иногда изображения оставляют не законченными?</w:t>
            </w:r>
          </w:p>
          <w:p w:rsidR="009A6D44" w:rsidRDefault="009A6D44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D547D9" w:rsidRDefault="00D547D9" w:rsidP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Здравствуйте!</w:t>
            </w:r>
          </w:p>
          <w:p w:rsidR="00B04911" w:rsidRPr="004E5728" w:rsidRDefault="00B04911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Ученики отвечают на вопросы 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(возможные варианты ответов):</w:t>
            </w:r>
          </w:p>
          <w:p w:rsidR="00B04911" w:rsidRPr="004E5728" w:rsidRDefault="00B04911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04911" w:rsidRPr="004E5728" w:rsidRDefault="00B04911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04911" w:rsidRPr="004E5728" w:rsidRDefault="00B04911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И на том и на другом изображен заяц.</w:t>
            </w:r>
          </w:p>
          <w:p w:rsidR="00B04911" w:rsidRPr="004E5728" w:rsidRDefault="00B04911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У Дюрера рисунок законченный, заяц прорисован тщательно, а у </w:t>
            </w:r>
            <w:proofErr w:type="spellStart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Ватагина</w:t>
            </w:r>
            <w:proofErr w:type="spellEnd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незаконченный, быстрый; он мордочку прорисовал, а остальное не закончил.</w:t>
            </w:r>
          </w:p>
          <w:p w:rsidR="00B04911" w:rsidRPr="004E5728" w:rsidRDefault="00B04911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Нет, не часто.</w:t>
            </w:r>
          </w:p>
          <w:p w:rsidR="00B04911" w:rsidRPr="004E5728" w:rsidRDefault="00B04911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A6D44" w:rsidRDefault="00B04911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Да.</w:t>
            </w:r>
          </w:p>
        </w:tc>
        <w:tc>
          <w:tcPr>
            <w:tcW w:w="2669" w:type="dxa"/>
            <w:gridSpan w:val="3"/>
            <w:shd w:val="clear" w:color="auto" w:fill="auto"/>
          </w:tcPr>
          <w:p w:rsidR="009A6D44" w:rsidRDefault="009A6D44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9A6D44" w:rsidRDefault="009A6D44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7D9" w:rsidTr="002F17B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611"/>
        </w:trPr>
        <w:tc>
          <w:tcPr>
            <w:tcW w:w="2098" w:type="dxa"/>
            <w:gridSpan w:val="2"/>
          </w:tcPr>
          <w:p w:rsidR="00422C0B" w:rsidRDefault="00AC4247" w:rsidP="00F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2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Формулирование проблемы</w:t>
            </w:r>
          </w:p>
        </w:tc>
        <w:tc>
          <w:tcPr>
            <w:tcW w:w="3950" w:type="dxa"/>
            <w:shd w:val="clear" w:color="auto" w:fill="auto"/>
          </w:tcPr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>– Какой вопрос возникает?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C0B" w:rsidRDefault="00AC4247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Может быть, у кого-то уже есть версии ответа на проблемный 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вопрос?</w:t>
            </w:r>
          </w:p>
        </w:tc>
        <w:tc>
          <w:tcPr>
            <w:tcW w:w="40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b/>
                <w:iCs/>
                <w:color w:val="333399"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color w:val="333399"/>
                <w:sz w:val="24"/>
                <w:szCs w:val="24"/>
              </w:rPr>
              <w:lastRenderedPageBreak/>
              <w:t>–</w:t>
            </w:r>
            <w:r w:rsidRPr="004E5728">
              <w:rPr>
                <w:rFonts w:ascii="Times New Roman" w:eastAsia="Calibri" w:hAnsi="Times New Roman" w:cs="Times New Roman"/>
                <w:b/>
                <w:iCs/>
                <w:color w:val="333399"/>
                <w:sz w:val="24"/>
                <w:szCs w:val="24"/>
              </w:rPr>
              <w:t xml:space="preserve"> Для чего художники создают незаконченные рисунки?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Возможен другой вариант проблемного вопроса. </w:t>
            </w: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(Слайд 3.)</w:t>
            </w:r>
          </w:p>
          <w:p w:rsidR="00422C0B" w:rsidRDefault="00AC4247" w:rsidP="00F773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Выдвигают свои версии</w:t>
            </w:r>
          </w:p>
        </w:tc>
        <w:tc>
          <w:tcPr>
            <w:tcW w:w="2669" w:type="dxa"/>
            <w:gridSpan w:val="3"/>
            <w:shd w:val="clear" w:color="auto" w:fill="auto"/>
          </w:tcPr>
          <w:p w:rsidR="00422C0B" w:rsidRDefault="00422C0B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D547D9" w:rsidRDefault="00D547D9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247" w:rsidTr="002F17B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650"/>
        </w:trPr>
        <w:tc>
          <w:tcPr>
            <w:tcW w:w="2098" w:type="dxa"/>
            <w:gridSpan w:val="2"/>
          </w:tcPr>
          <w:p w:rsidR="00AC4247" w:rsidRDefault="00AC4247" w:rsidP="00F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2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Поиск решения проблемы (открытие нового знания).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Открываем 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 30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поработаем 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текстом (первый абзац), используя технологию продуктивного чтения.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До чтения. 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Посмотрите на заголовок, выделенные слова и иллюстрации </w:t>
            </w:r>
            <w:proofErr w:type="gramStart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 30 </w:t>
            </w:r>
            <w:proofErr w:type="gramStart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учебника</w:t>
            </w:r>
            <w:proofErr w:type="gramEnd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(слайд 4)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О чём данный текст?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 время чтения. 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Хорошо читающий ребёнок читает вслух первый абзац, учитель задаёт вопросы по тексту, комментирует по необходимости </w:t>
            </w: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(слайд 5)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После чтения. 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Скажите, где человек использует изображения животных?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Что художнику необходимо сделать, чтобы точно изобразить 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животное?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Как это делают художники?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(Слайд 6.)</w:t>
            </w:r>
          </w:p>
          <w:p w:rsidR="00AC4247" w:rsidRPr="004E5728" w:rsidRDefault="00AC4247" w:rsidP="00F773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Да, действительно, а </w:t>
            </w:r>
            <w:r w:rsidRPr="004E5728">
              <w:rPr>
                <w:rFonts w:ascii="Times New Roman" w:eastAsia="Calibri" w:hAnsi="Times New Roman" w:cs="Times New Roman"/>
                <w:b/>
                <w:iCs/>
                <w:color w:val="333399"/>
                <w:sz w:val="24"/>
                <w:szCs w:val="24"/>
              </w:rPr>
              <w:t>зарисовки и наброски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это и есть быстрые рисунки, прорисованные не полностью, а частично.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2.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так я предлагаю вам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рассмотреть различные рисунки и зарисовки животных (с. 30–31 учебника), определить, какое из изображений является законченным рисунком, а какое наброском или зарисовкой </w:t>
            </w: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(слайды 7, 8, 9) 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ответить на вопросы.</w:t>
            </w:r>
          </w:p>
          <w:p w:rsidR="00AC4247" w:rsidRDefault="00AC4247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Рассмотрите изображения и определите, где здесь законченные рисунки, а где </w:t>
            </w:r>
            <w:r w:rsidRPr="004E5728">
              <w:rPr>
                <w:rFonts w:ascii="Times New Roman" w:eastAsia="Calibri" w:hAnsi="Times New Roman" w:cs="Times New Roman"/>
                <w:b/>
                <w:iCs/>
                <w:color w:val="333399"/>
                <w:sz w:val="24"/>
                <w:szCs w:val="24"/>
              </w:rPr>
              <w:t>наброски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1.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Дети рассматривают страницу, читают текст, выполняют задания. 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О животных, </w:t>
            </w:r>
            <w:r w:rsidRPr="004E5728">
              <w:rPr>
                <w:rFonts w:ascii="Times New Roman" w:eastAsia="Calibri" w:hAnsi="Times New Roman" w:cs="Times New Roman"/>
                <w:b/>
                <w:iCs/>
                <w:color w:val="333399"/>
                <w:sz w:val="24"/>
                <w:szCs w:val="24"/>
              </w:rPr>
              <w:t>зарисовках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животных, о художниках, которые рисуют животных.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Читают.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Для украшения тканей, оружия, посуды, книг и др.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Изучить внешний облик, повадки.</w:t>
            </w:r>
          </w:p>
          <w:p w:rsidR="00AC4247" w:rsidRPr="004E5728" w:rsidRDefault="00AC4247" w:rsidP="00F77341">
            <w:pPr>
              <w:rPr>
                <w:rFonts w:ascii="Times New Roman" w:hAnsi="Times New Roman" w:cs="Times New Roman"/>
                <w:b/>
                <w:iCs/>
                <w:color w:val="333399"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Делают </w:t>
            </w:r>
            <w:r w:rsidRPr="004E5728">
              <w:rPr>
                <w:rFonts w:ascii="Times New Roman" w:eastAsia="Calibri" w:hAnsi="Times New Roman" w:cs="Times New Roman"/>
                <w:b/>
                <w:iCs/>
                <w:color w:val="333399"/>
                <w:sz w:val="24"/>
                <w:szCs w:val="24"/>
              </w:rPr>
              <w:t>зарисовки.</w:t>
            </w:r>
          </w:p>
          <w:p w:rsidR="00AC4247" w:rsidRDefault="00AC4247" w:rsidP="00F7734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C4247" w:rsidRDefault="00AC4247" w:rsidP="00F7734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C4247" w:rsidRDefault="00AC4247" w:rsidP="00F7734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C4247" w:rsidRDefault="00AC4247" w:rsidP="00F7734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C4247" w:rsidRDefault="00AC4247" w:rsidP="00F7734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C4247" w:rsidRDefault="00AC4247" w:rsidP="00F7734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2.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Дети рассматривают изображения, отвечают на вопросы (возможные варианты ответов): 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Определяют.</w:t>
            </w:r>
          </w:p>
          <w:p w:rsidR="00AC4247" w:rsidRPr="004E5728" w:rsidRDefault="00AC4247" w:rsidP="00F773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C4247" w:rsidRDefault="00AC4247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Рассматривают и отвечают на вопросы, например, по наброску В. </w:t>
            </w:r>
            <w:proofErr w:type="spellStart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Ватагина</w:t>
            </w:r>
            <w:proofErr w:type="spellEnd"/>
          </w:p>
        </w:tc>
        <w:tc>
          <w:tcPr>
            <w:tcW w:w="2669" w:type="dxa"/>
            <w:gridSpan w:val="4"/>
            <w:shd w:val="clear" w:color="auto" w:fill="auto"/>
          </w:tcPr>
          <w:p w:rsidR="003F36CC" w:rsidRPr="004E5728" w:rsidRDefault="003F36CC" w:rsidP="003F36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 действия</w:t>
            </w:r>
          </w:p>
          <w:p w:rsidR="003F36CC" w:rsidRPr="004E5728" w:rsidRDefault="003F36CC" w:rsidP="003F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Находить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информацию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 (разворот, оглавление, словарь), отделять известное от неизвестного.</w:t>
            </w:r>
          </w:p>
          <w:p w:rsidR="003F36CC" w:rsidRPr="004E5728" w:rsidRDefault="003F36CC" w:rsidP="003F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Делать выводы, оперируя с 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предметами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образами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F36CC" w:rsidRPr="004E5728" w:rsidRDefault="003F36CC" w:rsidP="003F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Небольшой</w:t>
            </w:r>
            <w:r w:rsidRPr="004E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пересказ</w:t>
            </w:r>
            <w:r w:rsidRPr="004E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>простого текста.</w:t>
            </w:r>
          </w:p>
          <w:p w:rsidR="003F36CC" w:rsidRPr="004E5728" w:rsidRDefault="003F36CC" w:rsidP="003F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Простой</w:t>
            </w:r>
            <w:r w:rsidRPr="004E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36CC" w:rsidRPr="004E5728" w:rsidRDefault="003F36CC" w:rsidP="003F36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действия</w:t>
            </w:r>
          </w:p>
          <w:p w:rsidR="003F36CC" w:rsidRPr="004E5728" w:rsidRDefault="003F36CC" w:rsidP="003F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цель 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>действий,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проговаривать план, 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предлагать версии.</w:t>
            </w:r>
          </w:p>
          <w:p w:rsidR="003F36CC" w:rsidRPr="004E5728" w:rsidRDefault="003F36CC" w:rsidP="003F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Работать по 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предложенному 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плану, 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учебник.</w:t>
            </w:r>
          </w:p>
          <w:p w:rsidR="003F36CC" w:rsidRPr="004E5728" w:rsidRDefault="003F36CC" w:rsidP="003F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Учиться оценивать 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успешность своего задания, признавать ошибки.</w:t>
            </w:r>
          </w:p>
          <w:p w:rsidR="003F36CC" w:rsidRPr="004E5728" w:rsidRDefault="003F36CC" w:rsidP="003F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6CC" w:rsidRPr="004E5728" w:rsidRDefault="003F36CC" w:rsidP="003F36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действия</w:t>
            </w:r>
          </w:p>
          <w:p w:rsidR="003F36CC" w:rsidRPr="004E5728" w:rsidRDefault="003F36CC" w:rsidP="003F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Высказывать свои мысли 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>(предложение–текст), вступать в беседу.</w:t>
            </w:r>
          </w:p>
          <w:p w:rsidR="00AC4247" w:rsidRDefault="003F36CC" w:rsidP="003F3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4E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Слушать и понимать других</w:t>
            </w:r>
            <w:r w:rsidRPr="004E5728">
              <w:rPr>
                <w:rFonts w:ascii="Times New Roman" w:eastAsia="Calibri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AC4247" w:rsidRDefault="00AC4247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0DB" w:rsidTr="002F17B2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195"/>
        </w:trPr>
        <w:tc>
          <w:tcPr>
            <w:tcW w:w="2098" w:type="dxa"/>
            <w:gridSpan w:val="2"/>
          </w:tcPr>
          <w:p w:rsidR="00A870DB" w:rsidRDefault="00A870DB" w:rsidP="00F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2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Выражение решения проблемы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A870DB" w:rsidRPr="004E5728" w:rsidRDefault="00A870DB" w:rsidP="00A870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Итак, можем ли мы ответить проблемный вопрос урока? </w:t>
            </w:r>
            <w:r w:rsidRPr="004E5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13).</w:t>
            </w:r>
          </w:p>
          <w:p w:rsidR="00A870DB" w:rsidRDefault="00A870DB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A870DB" w:rsidRDefault="00A870DB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Отвечают.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A870DB" w:rsidRDefault="00A870DB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A870DB" w:rsidRDefault="00A870DB" w:rsidP="00F7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0DB" w:rsidTr="002F17B2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435"/>
        </w:trPr>
        <w:tc>
          <w:tcPr>
            <w:tcW w:w="2098" w:type="dxa"/>
            <w:gridSpan w:val="2"/>
          </w:tcPr>
          <w:p w:rsidR="00A870DB" w:rsidRDefault="00A870DB" w:rsidP="00F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2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Применение </w:t>
            </w:r>
            <w:r w:rsidRPr="00E442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</w:tcPr>
          <w:p w:rsidR="00AE587B" w:rsidRDefault="00A870DB" w:rsidP="00F7734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Сейчас я предлагаю вам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выполнить</w:t>
            </w:r>
          </w:p>
          <w:p w:rsidR="00A870DB" w:rsidRDefault="00A870DB" w:rsidP="00AE5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наброски различных животных (5–6 набросков), можно воспользоваться Приложением </w:t>
            </w:r>
            <w:proofErr w:type="gramStart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 71 </w:t>
            </w:r>
            <w:proofErr w:type="gramStart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Рабочей тетради </w:t>
            </w: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(слайд 14, 15, 16).</w:t>
            </w:r>
          </w:p>
        </w:tc>
        <w:tc>
          <w:tcPr>
            <w:tcW w:w="4050" w:type="dxa"/>
            <w:gridSpan w:val="2"/>
          </w:tcPr>
          <w:p w:rsidR="00A870DB" w:rsidRDefault="00A870DB" w:rsidP="00F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Выполняют.</w:t>
            </w:r>
          </w:p>
        </w:tc>
        <w:tc>
          <w:tcPr>
            <w:tcW w:w="2654" w:type="dxa"/>
            <w:gridSpan w:val="3"/>
          </w:tcPr>
          <w:p w:rsidR="00A870DB" w:rsidRDefault="00A870DB" w:rsidP="00F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A870DB" w:rsidRDefault="00A870DB" w:rsidP="00F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7B2" w:rsidTr="002F17B2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215"/>
        </w:trPr>
        <w:tc>
          <w:tcPr>
            <w:tcW w:w="2083" w:type="dxa"/>
          </w:tcPr>
          <w:p w:rsidR="002F17B2" w:rsidRDefault="002F17B2" w:rsidP="00AE587B">
            <w:pPr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42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3975" w:type="dxa"/>
            <w:gridSpan w:val="2"/>
          </w:tcPr>
          <w:p w:rsidR="002F17B2" w:rsidRDefault="002F17B2" w:rsidP="00AE587B">
            <w:pPr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Учитель предлагает ученикам оценить свою работу по алгоритму </w:t>
            </w:r>
            <w:r w:rsidRPr="004E57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(слайд 17)</w:t>
            </w: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050" w:type="dxa"/>
            <w:gridSpan w:val="2"/>
          </w:tcPr>
          <w:p w:rsidR="002F17B2" w:rsidRDefault="002F17B2" w:rsidP="003F36CC">
            <w:pPr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5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Отвечают.</w:t>
            </w:r>
          </w:p>
        </w:tc>
        <w:tc>
          <w:tcPr>
            <w:tcW w:w="2640" w:type="dxa"/>
          </w:tcPr>
          <w:p w:rsidR="002F17B2" w:rsidRDefault="002F17B2" w:rsidP="00AE587B">
            <w:pPr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5" w:type="dxa"/>
            <w:gridSpan w:val="6"/>
          </w:tcPr>
          <w:p w:rsidR="002F17B2" w:rsidRDefault="002F17B2" w:rsidP="00AE587B">
            <w:pPr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F17B2" w:rsidTr="002F17B2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275"/>
        </w:trPr>
        <w:tc>
          <w:tcPr>
            <w:tcW w:w="2083" w:type="dxa"/>
          </w:tcPr>
          <w:p w:rsidR="002F17B2" w:rsidRDefault="003F36CC" w:rsidP="00AE587B">
            <w:pPr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Домашняя работа</w:t>
            </w:r>
          </w:p>
        </w:tc>
        <w:tc>
          <w:tcPr>
            <w:tcW w:w="3975" w:type="dxa"/>
            <w:gridSpan w:val="2"/>
          </w:tcPr>
          <w:p w:rsidR="002F17B2" w:rsidRDefault="003F36CC" w:rsidP="00AE587B">
            <w:pPr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(слайде 18)</w:t>
            </w:r>
          </w:p>
        </w:tc>
        <w:tc>
          <w:tcPr>
            <w:tcW w:w="4050" w:type="dxa"/>
            <w:gridSpan w:val="2"/>
          </w:tcPr>
          <w:p w:rsidR="002F17B2" w:rsidRDefault="002F17B2" w:rsidP="00AE587B">
            <w:pPr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40" w:type="dxa"/>
          </w:tcPr>
          <w:p w:rsidR="002F17B2" w:rsidRDefault="002F17B2" w:rsidP="00AE587B">
            <w:pPr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5" w:type="dxa"/>
            <w:gridSpan w:val="6"/>
          </w:tcPr>
          <w:p w:rsidR="002F17B2" w:rsidRDefault="002F17B2" w:rsidP="00AE587B">
            <w:pPr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tbl>
      <w:tblPr>
        <w:tblStyle w:val="a7"/>
        <w:tblW w:w="3870" w:type="dxa"/>
        <w:tblInd w:w="5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870"/>
      </w:tblGrid>
      <w:tr w:rsidR="00AE587B" w:rsidTr="00AE587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870" w:type="dxa"/>
          </w:tcPr>
          <w:p w:rsidR="00AE587B" w:rsidRDefault="00AE587B" w:rsidP="00AE587B">
            <w:pPr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5F71C3" w:rsidRPr="005F71C3" w:rsidRDefault="005F71C3" w:rsidP="005F71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71C3" w:rsidRPr="005F71C3" w:rsidSect="00D76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25" w:rsidRDefault="00790925" w:rsidP="00790925">
      <w:pPr>
        <w:spacing w:after="0" w:line="240" w:lineRule="auto"/>
      </w:pPr>
      <w:r>
        <w:separator/>
      </w:r>
    </w:p>
  </w:endnote>
  <w:endnote w:type="continuationSeparator" w:id="0">
    <w:p w:rsidR="00790925" w:rsidRDefault="00790925" w:rsidP="0079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25" w:rsidRDefault="00790925" w:rsidP="00790925">
      <w:pPr>
        <w:spacing w:after="0" w:line="240" w:lineRule="auto"/>
      </w:pPr>
      <w:r>
        <w:separator/>
      </w:r>
    </w:p>
  </w:footnote>
  <w:footnote w:type="continuationSeparator" w:id="0">
    <w:p w:rsidR="00790925" w:rsidRDefault="00790925" w:rsidP="00790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1C3"/>
    <w:rsid w:val="00053202"/>
    <w:rsid w:val="00090B2F"/>
    <w:rsid w:val="000D32E1"/>
    <w:rsid w:val="00164516"/>
    <w:rsid w:val="001D06CC"/>
    <w:rsid w:val="00273282"/>
    <w:rsid w:val="00275AC5"/>
    <w:rsid w:val="002C41D7"/>
    <w:rsid w:val="002F17B2"/>
    <w:rsid w:val="00342D49"/>
    <w:rsid w:val="003604D7"/>
    <w:rsid w:val="003D3746"/>
    <w:rsid w:val="003E7534"/>
    <w:rsid w:val="003F36CC"/>
    <w:rsid w:val="00422C0B"/>
    <w:rsid w:val="00451C6C"/>
    <w:rsid w:val="0045713E"/>
    <w:rsid w:val="004E5728"/>
    <w:rsid w:val="00556294"/>
    <w:rsid w:val="00596A22"/>
    <w:rsid w:val="005F71C3"/>
    <w:rsid w:val="00683525"/>
    <w:rsid w:val="00790925"/>
    <w:rsid w:val="00973C6B"/>
    <w:rsid w:val="009A6D44"/>
    <w:rsid w:val="00A104C0"/>
    <w:rsid w:val="00A54350"/>
    <w:rsid w:val="00A65352"/>
    <w:rsid w:val="00A827EF"/>
    <w:rsid w:val="00A870DB"/>
    <w:rsid w:val="00AC4247"/>
    <w:rsid w:val="00AE587B"/>
    <w:rsid w:val="00B04911"/>
    <w:rsid w:val="00B076A1"/>
    <w:rsid w:val="00B1407B"/>
    <w:rsid w:val="00B56D75"/>
    <w:rsid w:val="00BC5CE4"/>
    <w:rsid w:val="00C1459D"/>
    <w:rsid w:val="00CB0894"/>
    <w:rsid w:val="00D547D9"/>
    <w:rsid w:val="00D76EC9"/>
    <w:rsid w:val="00E04307"/>
    <w:rsid w:val="00E44262"/>
    <w:rsid w:val="00F2672E"/>
    <w:rsid w:val="00F77341"/>
    <w:rsid w:val="00F96C51"/>
    <w:rsid w:val="00F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51"/>
  </w:style>
  <w:style w:type="paragraph" w:styleId="1">
    <w:name w:val="heading 1"/>
    <w:basedOn w:val="a"/>
    <w:next w:val="a"/>
    <w:link w:val="10"/>
    <w:uiPriority w:val="9"/>
    <w:qFormat/>
    <w:rsid w:val="00F96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96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6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96C5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F96C51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D7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04C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79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0925"/>
  </w:style>
  <w:style w:type="paragraph" w:styleId="ab">
    <w:name w:val="footer"/>
    <w:basedOn w:val="a"/>
    <w:link w:val="ac"/>
    <w:uiPriority w:val="99"/>
    <w:semiHidden/>
    <w:unhideWhenUsed/>
    <w:rsid w:val="0079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0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E6F2-F4A3-4739-B6DC-4D9473CF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2014-04-27T15:23:00Z</dcterms:created>
  <dcterms:modified xsi:type="dcterms:W3CDTF">2014-04-29T11:13:00Z</dcterms:modified>
</cp:coreProperties>
</file>