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FC" w:rsidRPr="009C5968" w:rsidRDefault="003662FC" w:rsidP="007E6DB4">
      <w:pPr>
        <w:pStyle w:val="a3"/>
        <w:spacing w:before="0" w:beforeAutospacing="0" w:after="0" w:afterAutospacing="0" w:line="360" w:lineRule="auto"/>
        <w:jc w:val="center"/>
        <w:rPr>
          <w:rFonts w:ascii="Times New Roman" w:hAnsi="Times New Roman" w:cs="Times New Roman"/>
          <w:sz w:val="28"/>
          <w:szCs w:val="28"/>
        </w:rPr>
      </w:pPr>
      <w:bookmarkStart w:id="0" w:name="_GoBack"/>
      <w:proofErr w:type="spellStart"/>
      <w:r w:rsidRPr="009C5968">
        <w:rPr>
          <w:rFonts w:ascii="Times New Roman" w:hAnsi="Times New Roman" w:cs="Times New Roman"/>
          <w:sz w:val="28"/>
          <w:szCs w:val="28"/>
        </w:rPr>
        <w:t>Компетентностный</w:t>
      </w:r>
      <w:proofErr w:type="spellEnd"/>
      <w:r w:rsidRPr="009C5968">
        <w:rPr>
          <w:rFonts w:ascii="Times New Roman" w:hAnsi="Times New Roman" w:cs="Times New Roman"/>
          <w:sz w:val="28"/>
          <w:szCs w:val="28"/>
        </w:rPr>
        <w:t xml:space="preserve"> подход </w:t>
      </w:r>
    </w:p>
    <w:p w:rsidR="003662FC" w:rsidRPr="009C5968" w:rsidRDefault="003662FC" w:rsidP="007E6DB4">
      <w:pPr>
        <w:pStyle w:val="a3"/>
        <w:spacing w:before="0" w:beforeAutospacing="0" w:after="0" w:afterAutospacing="0" w:line="360" w:lineRule="auto"/>
        <w:jc w:val="center"/>
        <w:rPr>
          <w:rFonts w:ascii="Times New Roman" w:hAnsi="Times New Roman" w:cs="Times New Roman"/>
          <w:sz w:val="28"/>
          <w:szCs w:val="28"/>
        </w:rPr>
      </w:pPr>
      <w:r w:rsidRPr="009C5968">
        <w:rPr>
          <w:rFonts w:ascii="Times New Roman" w:hAnsi="Times New Roman" w:cs="Times New Roman"/>
          <w:sz w:val="28"/>
          <w:szCs w:val="28"/>
        </w:rPr>
        <w:t>как средство формирования речевой деятельности</w:t>
      </w:r>
      <w:r w:rsidR="009C5968">
        <w:rPr>
          <w:rFonts w:ascii="Times New Roman" w:hAnsi="Times New Roman" w:cs="Times New Roman"/>
          <w:sz w:val="28"/>
          <w:szCs w:val="28"/>
        </w:rPr>
        <w:t xml:space="preserve">                                               на уроках немецкого языка</w:t>
      </w:r>
      <w:r w:rsidRPr="009C5968">
        <w:rPr>
          <w:rFonts w:ascii="Times New Roman" w:hAnsi="Times New Roman" w:cs="Times New Roman"/>
          <w:sz w:val="28"/>
          <w:szCs w:val="28"/>
        </w:rPr>
        <w:t>.</w:t>
      </w:r>
    </w:p>
    <w:bookmarkEnd w:id="0"/>
    <w:p w:rsidR="003662FC" w:rsidRPr="009C5968" w:rsidRDefault="003662FC" w:rsidP="003F495C">
      <w:pPr>
        <w:pStyle w:val="a3"/>
        <w:spacing w:before="0" w:beforeAutospacing="0" w:after="0" w:afterAutospacing="0"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Мы живём в XXI веке. Наш мир сегодня подвержен постоянным изменениям, в числе которых глобализация, ускорение темпов развития общества, переход к постиндустриальному, информационному обществу, значительное расширение масштабов межкультурного взаимодействия, возникновение и рост глобальных проблем, возраста</w:t>
      </w:r>
      <w:r w:rsidR="009C5968">
        <w:rPr>
          <w:rFonts w:ascii="Times New Roman" w:hAnsi="Times New Roman" w:cs="Times New Roman"/>
          <w:sz w:val="28"/>
          <w:szCs w:val="28"/>
        </w:rPr>
        <w:t>ние роли человеческого капитала.</w:t>
      </w:r>
      <w:r w:rsidRPr="009C5968">
        <w:rPr>
          <w:rFonts w:ascii="Times New Roman" w:hAnsi="Times New Roman" w:cs="Times New Roman"/>
          <w:sz w:val="28"/>
          <w:szCs w:val="28"/>
        </w:rPr>
        <w:t xml:space="preserve"> </w:t>
      </w:r>
    </w:p>
    <w:p w:rsidR="003662FC" w:rsidRPr="009C5968" w:rsidRDefault="003662FC" w:rsidP="003F495C">
      <w:pPr>
        <w:pStyle w:val="a3"/>
        <w:spacing w:before="0" w:beforeAutospacing="0" w:after="0" w:afterAutospacing="0" w:line="360" w:lineRule="auto"/>
        <w:ind w:firstLine="708"/>
        <w:jc w:val="both"/>
        <w:rPr>
          <w:rFonts w:ascii="Times New Roman" w:hAnsi="Times New Roman" w:cs="Times New Roman"/>
          <w:sz w:val="28"/>
          <w:szCs w:val="28"/>
        </w:rPr>
      </w:pPr>
      <w:r w:rsidRPr="009C5968">
        <w:rPr>
          <w:rFonts w:ascii="Times New Roman" w:hAnsi="Times New Roman" w:cs="Times New Roman"/>
          <w:color w:val="auto"/>
          <w:sz w:val="28"/>
          <w:szCs w:val="28"/>
        </w:rPr>
        <w:t xml:space="preserve">В </w:t>
      </w:r>
      <w:r w:rsidRPr="009C5968">
        <w:rPr>
          <w:rFonts w:ascii="Times New Roman" w:hAnsi="Times New Roman" w:cs="Times New Roman"/>
          <w:sz w:val="28"/>
          <w:szCs w:val="28"/>
        </w:rPr>
        <w:t>связи с этим миру необходимо такое общество, которое сможет не только выдержать подобный темп развития, но и неустанно ставить перед собой и решать все новые и новые задачи.</w:t>
      </w:r>
    </w:p>
    <w:p w:rsidR="003662FC" w:rsidRPr="009C5968" w:rsidRDefault="003662FC" w:rsidP="003F495C">
      <w:pPr>
        <w:spacing w:after="0" w:line="360" w:lineRule="auto"/>
        <w:ind w:firstLine="708"/>
        <w:jc w:val="both"/>
        <w:rPr>
          <w:sz w:val="28"/>
          <w:szCs w:val="28"/>
        </w:rPr>
      </w:pPr>
      <w:r w:rsidRPr="009C5968">
        <w:rPr>
          <w:rFonts w:ascii="Times New Roman" w:hAnsi="Times New Roman" w:cs="Times New Roman"/>
          <w:sz w:val="28"/>
          <w:szCs w:val="28"/>
        </w:rPr>
        <w:t xml:space="preserve">Вследствие чего, образование в целом и обучение иностранному языку, в частности, преследует новые цели и задачи. Цели и задачи, которые были актуальны десять лет назад, должны уступить место новым целям и задачам. Если ранее результатом обучения являлся ученик, владеющий всеми знаниями, умениями и навыками, которым научили его учителя, то сегодня результатом обучения является инициативная, коммуникабельная,  личность,   компетентная в конкретной области знаний. </w:t>
      </w:r>
    </w:p>
    <w:p w:rsidR="003662FC" w:rsidRPr="009C5968" w:rsidRDefault="003662FC" w:rsidP="003F495C">
      <w:pPr>
        <w:pStyle w:val="a3"/>
        <w:spacing w:before="0" w:beforeAutospacing="0" w:after="0" w:afterAutospacing="0" w:line="360" w:lineRule="auto"/>
        <w:ind w:firstLine="708"/>
        <w:jc w:val="both"/>
        <w:rPr>
          <w:rFonts w:ascii="Times New Roman" w:hAnsi="Times New Roman" w:cs="Times New Roman"/>
          <w:color w:val="auto"/>
          <w:sz w:val="28"/>
          <w:szCs w:val="28"/>
        </w:rPr>
      </w:pPr>
      <w:r w:rsidRPr="009C5968">
        <w:rPr>
          <w:rFonts w:ascii="Times New Roman" w:hAnsi="Times New Roman" w:cs="Times New Roman"/>
          <w:color w:val="auto"/>
          <w:sz w:val="28"/>
          <w:szCs w:val="28"/>
        </w:rPr>
        <w:t>Таким образом, сама жизнь требует изменить качество подготовки выпускника школы.</w:t>
      </w:r>
    </w:p>
    <w:p w:rsidR="003662FC" w:rsidRPr="009C5968" w:rsidRDefault="003662FC" w:rsidP="00547E60">
      <w:pPr>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ab/>
        <w:t xml:space="preserve">Сегодня недостаточно «знать» иностранный язык, недостаточно даже активно владеть им, </w:t>
      </w:r>
      <w:r w:rsidRPr="009C5968">
        <w:rPr>
          <w:rFonts w:ascii="Times New Roman" w:hAnsi="Times New Roman" w:cs="Times New Roman"/>
          <w:b/>
          <w:bCs/>
          <w:sz w:val="28"/>
          <w:szCs w:val="28"/>
          <w:u w:val="single"/>
        </w:rPr>
        <w:t>необходимо</w:t>
      </w:r>
      <w:r w:rsidRPr="009C5968">
        <w:rPr>
          <w:rFonts w:ascii="Times New Roman" w:hAnsi="Times New Roman" w:cs="Times New Roman"/>
          <w:sz w:val="28"/>
          <w:szCs w:val="28"/>
        </w:rPr>
        <w:t xml:space="preserve"> свободно ориентироваться в ином культурном пространстве, уметь взаимодействовать с носителями иного языка и иной культуры, выступая при этом равноправным участником диалога культур, конструктивно думающей, свободной и постоянно развивающейся личностью. </w:t>
      </w:r>
    </w:p>
    <w:p w:rsidR="003662FC" w:rsidRPr="009C5968" w:rsidRDefault="003662FC" w:rsidP="003F495C">
      <w:pPr>
        <w:spacing w:line="360" w:lineRule="auto"/>
        <w:ind w:firstLine="708"/>
        <w:jc w:val="both"/>
        <w:rPr>
          <w:sz w:val="28"/>
          <w:szCs w:val="28"/>
        </w:rPr>
      </w:pPr>
      <w:r w:rsidRPr="009C5968">
        <w:rPr>
          <w:rFonts w:ascii="Times New Roman" w:hAnsi="Times New Roman" w:cs="Times New Roman"/>
          <w:sz w:val="28"/>
          <w:szCs w:val="28"/>
        </w:rPr>
        <w:t xml:space="preserve">Вместе с тем, работая в современных условиях, учитель иностранного языка сталкивается в своей деятельности с рядом проблем, препятствующих  решению данной задачи:  </w:t>
      </w:r>
    </w:p>
    <w:p w:rsidR="003662FC" w:rsidRPr="009C5968" w:rsidRDefault="003662FC" w:rsidP="008E4F26">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lastRenderedPageBreak/>
        <w:t>- несоответствие между потребностью общества в активной, свободной, самоопределяющейся личности и низкой мотивацией к обучению;</w:t>
      </w:r>
    </w:p>
    <w:p w:rsidR="003662FC" w:rsidRPr="009C5968" w:rsidRDefault="003662FC" w:rsidP="008E4F26">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 xml:space="preserve">-  недостаточная (или низкая) речемыслительная деятельность учащихся в процессе изучения различных тем;  </w:t>
      </w:r>
    </w:p>
    <w:p w:rsidR="003662FC" w:rsidRPr="009C5968" w:rsidRDefault="003662FC" w:rsidP="008E4F26">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  несоответствие между возросшими  требованиями к качеству знаний и  разным уровнем учебных возможностей школьников</w:t>
      </w:r>
      <w:r w:rsidR="00A944AF" w:rsidRPr="009C5968">
        <w:rPr>
          <w:rFonts w:ascii="Times New Roman" w:hAnsi="Times New Roman" w:cs="Times New Roman"/>
          <w:sz w:val="28"/>
          <w:szCs w:val="28"/>
        </w:rPr>
        <w:t>.</w:t>
      </w:r>
    </w:p>
    <w:p w:rsidR="003662FC" w:rsidRPr="009C5968" w:rsidRDefault="003662FC" w:rsidP="00BC42DF">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ab/>
        <w:t>Одной из наиболее актуальных, на мой взгляд,  проблем, требующих новых путей решения, является необходимость качественного улучшения знания иностранного языка при малом количестве часов учебной нагрузки, отведенном на изучение данного предмета школьной программой.  А сегодня знание иностранного языка необходимо для специалистов в любой сфере деятельности.</w:t>
      </w:r>
    </w:p>
    <w:p w:rsidR="003662FC" w:rsidRPr="009C5968" w:rsidRDefault="003662FC" w:rsidP="00BC42DF">
      <w:pPr>
        <w:spacing w:line="360" w:lineRule="auto"/>
        <w:ind w:firstLine="709"/>
        <w:jc w:val="both"/>
        <w:rPr>
          <w:rFonts w:ascii="Times New Roman" w:hAnsi="Times New Roman" w:cs="Times New Roman"/>
          <w:sz w:val="28"/>
          <w:szCs w:val="28"/>
        </w:rPr>
      </w:pPr>
      <w:r w:rsidRPr="009C5968">
        <w:rPr>
          <w:rFonts w:ascii="Times New Roman" w:hAnsi="Times New Roman" w:cs="Times New Roman"/>
          <w:sz w:val="28"/>
          <w:szCs w:val="28"/>
        </w:rPr>
        <w:t>Еще одной важной проблемой является то, что наш поселок  территориально отдален от больших культурных центров. Следовательно, наши ученики более  чем городские школьники ограничены языковой средой,  они не видят реальной возможности и перспективы практического применения немецкого языка, что, естественно, ведет к падению интереса к иностранному языку как предмету.</w:t>
      </w:r>
    </w:p>
    <w:p w:rsidR="003662FC" w:rsidRPr="009C5968" w:rsidRDefault="003662FC" w:rsidP="005B00F9">
      <w:pPr>
        <w:spacing w:line="360" w:lineRule="auto"/>
        <w:ind w:firstLine="709"/>
        <w:jc w:val="both"/>
        <w:rPr>
          <w:sz w:val="28"/>
          <w:szCs w:val="28"/>
        </w:rPr>
      </w:pPr>
      <w:r w:rsidRPr="009C5968">
        <w:rPr>
          <w:rFonts w:ascii="Times New Roman" w:hAnsi="Times New Roman" w:cs="Times New Roman"/>
          <w:sz w:val="28"/>
          <w:szCs w:val="28"/>
        </w:rPr>
        <w:t xml:space="preserve">В ходе поиска путей решения данных проблем  пришла к выводу о необходимости применения в своей педагогической деятельности </w:t>
      </w:r>
      <w:proofErr w:type="spellStart"/>
      <w:r w:rsidRPr="009C5968">
        <w:rPr>
          <w:rFonts w:ascii="Times New Roman" w:hAnsi="Times New Roman" w:cs="Times New Roman"/>
          <w:sz w:val="28"/>
          <w:szCs w:val="28"/>
        </w:rPr>
        <w:t>компетентностного</w:t>
      </w:r>
      <w:proofErr w:type="spellEnd"/>
      <w:r w:rsidRPr="009C5968">
        <w:rPr>
          <w:rFonts w:ascii="Times New Roman" w:hAnsi="Times New Roman" w:cs="Times New Roman"/>
          <w:sz w:val="28"/>
          <w:szCs w:val="28"/>
        </w:rPr>
        <w:t xml:space="preserve"> подхода. </w:t>
      </w:r>
    </w:p>
    <w:p w:rsidR="003662FC" w:rsidRPr="009C5968" w:rsidRDefault="003662FC" w:rsidP="00DE5BC3">
      <w:pPr>
        <w:pStyle w:val="a3"/>
        <w:spacing w:before="0" w:beforeAutospacing="0" w:after="0" w:afterAutospacing="0" w:line="360" w:lineRule="auto"/>
        <w:jc w:val="both"/>
        <w:rPr>
          <w:rFonts w:ascii="Times New Roman" w:hAnsi="Times New Roman" w:cs="Times New Roman"/>
          <w:color w:val="FF0000"/>
          <w:sz w:val="28"/>
          <w:szCs w:val="28"/>
        </w:rPr>
      </w:pPr>
      <w:r w:rsidRPr="009C5968">
        <w:rPr>
          <w:rFonts w:ascii="Times New Roman" w:hAnsi="Times New Roman" w:cs="Times New Roman"/>
          <w:color w:val="auto"/>
          <w:sz w:val="28"/>
          <w:szCs w:val="28"/>
        </w:rPr>
        <w:tab/>
        <w:t xml:space="preserve">Именно </w:t>
      </w:r>
      <w:proofErr w:type="spellStart"/>
      <w:r w:rsidRPr="009C5968">
        <w:rPr>
          <w:rFonts w:ascii="Times New Roman" w:hAnsi="Times New Roman" w:cs="Times New Roman"/>
          <w:color w:val="auto"/>
          <w:sz w:val="28"/>
          <w:szCs w:val="28"/>
        </w:rPr>
        <w:t>компетентностный</w:t>
      </w:r>
      <w:proofErr w:type="spellEnd"/>
      <w:r w:rsidRPr="009C5968">
        <w:rPr>
          <w:rFonts w:ascii="Times New Roman" w:hAnsi="Times New Roman" w:cs="Times New Roman"/>
          <w:color w:val="auto"/>
          <w:sz w:val="28"/>
          <w:szCs w:val="28"/>
        </w:rPr>
        <w:t xml:space="preserve"> подход в обучении иностранным языкам позволяет превратить современного ученика  из пассивного элемента образовательной системы в активного участника образовательного процесса, где он учится формировать свое мировоззрение, постигая накопленный человечеством опыт с помощью традиционных источников информации и новых технологий. А преподаватель выступает в роли советника, помощника, оппонента и консультанта. </w:t>
      </w:r>
      <w:proofErr w:type="spellStart"/>
      <w:r w:rsidRPr="009C5968">
        <w:rPr>
          <w:rFonts w:ascii="Times New Roman" w:hAnsi="Times New Roman" w:cs="Times New Roman"/>
          <w:color w:val="auto"/>
          <w:sz w:val="28"/>
          <w:szCs w:val="28"/>
        </w:rPr>
        <w:t>Компетентностный</w:t>
      </w:r>
      <w:proofErr w:type="spellEnd"/>
      <w:r w:rsidRPr="009C5968">
        <w:rPr>
          <w:rFonts w:ascii="Times New Roman" w:hAnsi="Times New Roman" w:cs="Times New Roman"/>
          <w:color w:val="auto"/>
          <w:sz w:val="28"/>
          <w:szCs w:val="28"/>
        </w:rPr>
        <w:t xml:space="preserve"> подход позволяет не только </w:t>
      </w:r>
      <w:r w:rsidRPr="009C5968">
        <w:rPr>
          <w:rFonts w:ascii="Times New Roman" w:hAnsi="Times New Roman" w:cs="Times New Roman"/>
          <w:color w:val="auto"/>
          <w:sz w:val="28"/>
          <w:szCs w:val="28"/>
        </w:rPr>
        <w:lastRenderedPageBreak/>
        <w:t xml:space="preserve">получить некий объем знаний, но и обучает школьника самому главному – умению самостоятельно мыслить и самостоятельно приобретать знания, формировать  речевую деятельность и, как следствие, свободно владеть иностранным языком.  </w:t>
      </w:r>
    </w:p>
    <w:p w:rsidR="003662FC" w:rsidRPr="009C5968" w:rsidRDefault="003662FC" w:rsidP="006245F9">
      <w:pPr>
        <w:spacing w:after="0"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Задачей школы является создание таких условий, которые бы обеспечивали развитие механизмов самообразования и самопознания личности, а также способствовали бы формированию мотивации достижения. Для того чтобы ученик был способен к самореализации, самостоятельному мышлению, необходимо сформировать у него способность к объективной самооценке.</w:t>
      </w:r>
    </w:p>
    <w:p w:rsidR="003662FC" w:rsidRPr="009C5968" w:rsidRDefault="003662FC" w:rsidP="00DE5BC3">
      <w:pPr>
        <w:autoSpaceDE w:val="0"/>
        <w:spacing w:after="0" w:line="360" w:lineRule="auto"/>
        <w:ind w:firstLine="709"/>
        <w:jc w:val="both"/>
        <w:rPr>
          <w:rFonts w:ascii="Times New Roman" w:hAnsi="Times New Roman" w:cs="Times New Roman"/>
          <w:sz w:val="28"/>
          <w:szCs w:val="28"/>
        </w:rPr>
      </w:pPr>
      <w:r w:rsidRPr="009C5968">
        <w:rPr>
          <w:rFonts w:ascii="Times New Roman" w:hAnsi="Times New Roman" w:cs="Times New Roman"/>
          <w:sz w:val="28"/>
          <w:szCs w:val="28"/>
        </w:rPr>
        <w:t>Очевидно, что в этих условиях,   учителю иностранного языка необходимо перестраиваться. Ориентировать ученика не только на усвоение  определенной суммы знаний, но и развивать его личность, его познавательные и творческие способности. То есть – формировать ключевые образовательные компетенции.</w:t>
      </w:r>
    </w:p>
    <w:p w:rsidR="003662FC" w:rsidRPr="009C5968" w:rsidRDefault="003662FC" w:rsidP="00772807">
      <w:pPr>
        <w:autoSpaceDE w:val="0"/>
        <w:spacing w:after="0" w:line="360" w:lineRule="auto"/>
        <w:ind w:firstLine="709"/>
        <w:jc w:val="both"/>
        <w:rPr>
          <w:rFonts w:ascii="Times New Roman" w:hAnsi="Times New Roman" w:cs="Times New Roman"/>
          <w:color w:val="548DD4"/>
          <w:sz w:val="28"/>
          <w:szCs w:val="28"/>
        </w:rPr>
      </w:pPr>
      <w:r w:rsidRPr="009C5968">
        <w:rPr>
          <w:rFonts w:ascii="Times New Roman" w:hAnsi="Times New Roman" w:cs="Times New Roman"/>
          <w:sz w:val="28"/>
          <w:szCs w:val="28"/>
        </w:rPr>
        <w:t xml:space="preserve">В условиях перехода от </w:t>
      </w:r>
      <w:proofErr w:type="spellStart"/>
      <w:r w:rsidRPr="009C5968">
        <w:rPr>
          <w:rFonts w:ascii="Times New Roman" w:hAnsi="Times New Roman" w:cs="Times New Roman"/>
          <w:sz w:val="28"/>
          <w:szCs w:val="28"/>
        </w:rPr>
        <w:t>знаниевого</w:t>
      </w:r>
      <w:proofErr w:type="spellEnd"/>
      <w:r w:rsidRPr="009C5968">
        <w:rPr>
          <w:rFonts w:ascii="Times New Roman" w:hAnsi="Times New Roman" w:cs="Times New Roman"/>
          <w:sz w:val="28"/>
          <w:szCs w:val="28"/>
        </w:rPr>
        <w:t xml:space="preserve"> подхода в обучении к </w:t>
      </w:r>
      <w:proofErr w:type="spellStart"/>
      <w:r w:rsidRPr="009C5968">
        <w:rPr>
          <w:rFonts w:ascii="Times New Roman" w:hAnsi="Times New Roman" w:cs="Times New Roman"/>
          <w:sz w:val="28"/>
          <w:szCs w:val="28"/>
        </w:rPr>
        <w:t>компетентностному</w:t>
      </w:r>
      <w:proofErr w:type="spellEnd"/>
      <w:r w:rsidRPr="009C5968">
        <w:rPr>
          <w:rFonts w:ascii="Times New Roman" w:hAnsi="Times New Roman" w:cs="Times New Roman"/>
          <w:sz w:val="28"/>
          <w:szCs w:val="28"/>
        </w:rPr>
        <w:t xml:space="preserve">, смены ценностных ориентаций учителю необходимы новые методы и технологии позволяющие выявить имеющиеся у ученика знания, актуализировать их, добавлять то, чего не хватает, структурировать учебный материал, </w:t>
      </w:r>
      <w:proofErr w:type="gramStart"/>
      <w:r w:rsidRPr="009C5968">
        <w:rPr>
          <w:rFonts w:ascii="Times New Roman" w:hAnsi="Times New Roman" w:cs="Times New Roman"/>
          <w:sz w:val="28"/>
          <w:szCs w:val="28"/>
        </w:rPr>
        <w:t>учить не просто запоминать</w:t>
      </w:r>
      <w:proofErr w:type="gramEnd"/>
      <w:r w:rsidRPr="009C5968">
        <w:rPr>
          <w:rFonts w:ascii="Times New Roman" w:hAnsi="Times New Roman" w:cs="Times New Roman"/>
          <w:sz w:val="28"/>
          <w:szCs w:val="28"/>
        </w:rPr>
        <w:t xml:space="preserve"> и воспроизводить, а применять их на практике. И разрешить их можно путем повышения мотивации к изучению немецкого языка, через различные пути, методы и формы работы с учащимися, которые организуют обучение через желание, активизируют обучение учащихся, стимулируют их природную любознательность, мотивируют интерес к самостоятельному приобретению знаний, формируют ключевые компетенции в обучении и воспитании учащихся.</w:t>
      </w:r>
    </w:p>
    <w:p w:rsidR="003662FC" w:rsidRPr="009C5968" w:rsidRDefault="003662FC" w:rsidP="0069101D">
      <w:pPr>
        <w:spacing w:before="100" w:beforeAutospacing="1" w:after="270" w:line="360" w:lineRule="auto"/>
        <w:ind w:firstLine="708"/>
        <w:jc w:val="both"/>
        <w:textAlignment w:val="top"/>
        <w:rPr>
          <w:rFonts w:ascii="Times New Roman" w:hAnsi="Times New Roman" w:cs="Times New Roman"/>
          <w:sz w:val="28"/>
          <w:szCs w:val="28"/>
          <w:lang w:eastAsia="ru-RU"/>
        </w:rPr>
      </w:pPr>
      <w:r w:rsidRPr="009C5968">
        <w:rPr>
          <w:rFonts w:ascii="Times New Roman" w:hAnsi="Times New Roman" w:cs="Times New Roman"/>
          <w:sz w:val="28"/>
          <w:szCs w:val="28"/>
          <w:lang w:eastAsia="ru-RU"/>
        </w:rPr>
        <w:t xml:space="preserve">Теоретико-методологической основой феномена </w:t>
      </w:r>
      <w:proofErr w:type="spellStart"/>
      <w:r w:rsidRPr="009C5968">
        <w:rPr>
          <w:rFonts w:ascii="Times New Roman" w:hAnsi="Times New Roman" w:cs="Times New Roman"/>
          <w:sz w:val="28"/>
          <w:szCs w:val="28"/>
          <w:lang w:eastAsia="ru-RU"/>
        </w:rPr>
        <w:t>компетентностного</w:t>
      </w:r>
      <w:proofErr w:type="spellEnd"/>
      <w:r w:rsidRPr="009C5968">
        <w:rPr>
          <w:rFonts w:ascii="Times New Roman" w:hAnsi="Times New Roman" w:cs="Times New Roman"/>
          <w:sz w:val="28"/>
          <w:szCs w:val="28"/>
          <w:lang w:eastAsia="ru-RU"/>
        </w:rPr>
        <w:t xml:space="preserve"> подхода являются работы ведущих зарубежных и российских ученых по </w:t>
      </w:r>
      <w:r w:rsidRPr="009C5968">
        <w:rPr>
          <w:rFonts w:ascii="Times New Roman" w:hAnsi="Times New Roman" w:cs="Times New Roman"/>
          <w:sz w:val="28"/>
          <w:szCs w:val="28"/>
          <w:lang w:eastAsia="ru-RU"/>
        </w:rPr>
        <w:lastRenderedPageBreak/>
        <w:t xml:space="preserve">направлению формирования учебной компетенции Т.И. Барышниковой, Г.М. </w:t>
      </w:r>
      <w:proofErr w:type="spellStart"/>
      <w:r w:rsidRPr="009C5968">
        <w:rPr>
          <w:rFonts w:ascii="Times New Roman" w:hAnsi="Times New Roman" w:cs="Times New Roman"/>
          <w:sz w:val="28"/>
          <w:szCs w:val="28"/>
          <w:lang w:eastAsia="ru-RU"/>
        </w:rPr>
        <w:t>Бурденюк</w:t>
      </w:r>
      <w:proofErr w:type="spellEnd"/>
      <w:r w:rsidRPr="009C5968">
        <w:rPr>
          <w:rFonts w:ascii="Times New Roman" w:hAnsi="Times New Roman" w:cs="Times New Roman"/>
          <w:sz w:val="28"/>
          <w:szCs w:val="28"/>
          <w:lang w:eastAsia="ru-RU"/>
        </w:rPr>
        <w:t xml:space="preserve">, О.Ю. </w:t>
      </w:r>
      <w:proofErr w:type="spellStart"/>
      <w:r w:rsidRPr="009C5968">
        <w:rPr>
          <w:rFonts w:ascii="Times New Roman" w:hAnsi="Times New Roman" w:cs="Times New Roman"/>
          <w:sz w:val="28"/>
          <w:szCs w:val="28"/>
          <w:lang w:eastAsia="ru-RU"/>
        </w:rPr>
        <w:t>Зверловой</w:t>
      </w:r>
      <w:proofErr w:type="spellEnd"/>
      <w:r w:rsidRPr="009C5968">
        <w:rPr>
          <w:rFonts w:ascii="Times New Roman" w:hAnsi="Times New Roman" w:cs="Times New Roman"/>
          <w:sz w:val="28"/>
          <w:szCs w:val="28"/>
          <w:lang w:eastAsia="ru-RU"/>
        </w:rPr>
        <w:t xml:space="preserve">, Е.И. </w:t>
      </w:r>
      <w:proofErr w:type="spellStart"/>
      <w:r w:rsidRPr="009C5968">
        <w:rPr>
          <w:rFonts w:ascii="Times New Roman" w:hAnsi="Times New Roman" w:cs="Times New Roman"/>
          <w:sz w:val="28"/>
          <w:szCs w:val="28"/>
          <w:lang w:eastAsia="ru-RU"/>
        </w:rPr>
        <w:t>Пассова</w:t>
      </w:r>
      <w:proofErr w:type="spellEnd"/>
      <w:r w:rsidRPr="009C5968">
        <w:rPr>
          <w:rFonts w:ascii="Times New Roman" w:hAnsi="Times New Roman" w:cs="Times New Roman"/>
          <w:sz w:val="28"/>
          <w:szCs w:val="28"/>
          <w:lang w:eastAsia="ru-RU"/>
        </w:rPr>
        <w:t xml:space="preserve">, Е.С. </w:t>
      </w:r>
      <w:proofErr w:type="spellStart"/>
      <w:r w:rsidRPr="009C5968">
        <w:rPr>
          <w:rFonts w:ascii="Times New Roman" w:hAnsi="Times New Roman" w:cs="Times New Roman"/>
          <w:sz w:val="28"/>
          <w:szCs w:val="28"/>
          <w:lang w:eastAsia="ru-RU"/>
        </w:rPr>
        <w:t>Полат</w:t>
      </w:r>
      <w:proofErr w:type="spellEnd"/>
      <w:r w:rsidRPr="009C5968">
        <w:rPr>
          <w:rFonts w:ascii="Times New Roman" w:hAnsi="Times New Roman" w:cs="Times New Roman"/>
          <w:sz w:val="28"/>
          <w:szCs w:val="28"/>
          <w:lang w:eastAsia="ru-RU"/>
        </w:rPr>
        <w:t xml:space="preserve">, М.М. Поташника, Г.К. </w:t>
      </w:r>
      <w:proofErr w:type="spellStart"/>
      <w:r w:rsidRPr="009C5968">
        <w:rPr>
          <w:rFonts w:ascii="Times New Roman" w:hAnsi="Times New Roman" w:cs="Times New Roman"/>
          <w:sz w:val="28"/>
          <w:szCs w:val="28"/>
          <w:lang w:eastAsia="ru-RU"/>
        </w:rPr>
        <w:t>Селевко</w:t>
      </w:r>
      <w:proofErr w:type="spellEnd"/>
      <w:r w:rsidRPr="009C5968">
        <w:rPr>
          <w:rFonts w:ascii="Times New Roman" w:hAnsi="Times New Roman" w:cs="Times New Roman"/>
          <w:sz w:val="28"/>
          <w:szCs w:val="28"/>
          <w:lang w:eastAsia="ru-RU"/>
        </w:rPr>
        <w:t xml:space="preserve">, Е.Н. Солововой, И.А. Зимней, P. </w:t>
      </w:r>
      <w:proofErr w:type="spellStart"/>
      <w:r w:rsidRPr="009C5968">
        <w:rPr>
          <w:rFonts w:ascii="Times New Roman" w:hAnsi="Times New Roman" w:cs="Times New Roman"/>
          <w:sz w:val="28"/>
          <w:szCs w:val="28"/>
          <w:lang w:eastAsia="ru-RU"/>
        </w:rPr>
        <w:t>Bimmel</w:t>
      </w:r>
      <w:proofErr w:type="spellEnd"/>
      <w:r w:rsidRPr="009C5968">
        <w:rPr>
          <w:rFonts w:ascii="Times New Roman" w:hAnsi="Times New Roman" w:cs="Times New Roman"/>
          <w:sz w:val="28"/>
          <w:szCs w:val="28"/>
          <w:lang w:eastAsia="ru-RU"/>
        </w:rPr>
        <w:t xml:space="preserve">, G. </w:t>
      </w:r>
      <w:proofErr w:type="spellStart"/>
      <w:r w:rsidRPr="009C5968">
        <w:rPr>
          <w:rFonts w:ascii="Times New Roman" w:hAnsi="Times New Roman" w:cs="Times New Roman"/>
          <w:sz w:val="28"/>
          <w:szCs w:val="28"/>
          <w:lang w:eastAsia="ru-RU"/>
        </w:rPr>
        <w:t>Neuner</w:t>
      </w:r>
      <w:proofErr w:type="spellEnd"/>
      <w:r w:rsidRPr="009C5968">
        <w:rPr>
          <w:rFonts w:ascii="Times New Roman" w:hAnsi="Times New Roman" w:cs="Times New Roman"/>
          <w:sz w:val="28"/>
          <w:szCs w:val="28"/>
          <w:lang w:eastAsia="ru-RU"/>
        </w:rPr>
        <w:t xml:space="preserve">, K. </w:t>
      </w:r>
      <w:proofErr w:type="spellStart"/>
      <w:r w:rsidRPr="009C5968">
        <w:rPr>
          <w:rFonts w:ascii="Times New Roman" w:hAnsi="Times New Roman" w:cs="Times New Roman"/>
          <w:sz w:val="28"/>
          <w:szCs w:val="28"/>
          <w:lang w:eastAsia="ru-RU"/>
        </w:rPr>
        <w:t>Kleppin</w:t>
      </w:r>
      <w:proofErr w:type="spellEnd"/>
      <w:r w:rsidRPr="009C5968">
        <w:rPr>
          <w:rFonts w:ascii="Times New Roman" w:hAnsi="Times New Roman" w:cs="Times New Roman"/>
          <w:sz w:val="28"/>
          <w:szCs w:val="28"/>
          <w:lang w:eastAsia="ru-RU"/>
        </w:rPr>
        <w:t xml:space="preserve">, S. </w:t>
      </w:r>
      <w:proofErr w:type="spellStart"/>
      <w:r w:rsidRPr="009C5968">
        <w:rPr>
          <w:rFonts w:ascii="Times New Roman" w:hAnsi="Times New Roman" w:cs="Times New Roman"/>
          <w:sz w:val="28"/>
          <w:szCs w:val="28"/>
          <w:lang w:eastAsia="ru-RU"/>
        </w:rPr>
        <w:t>Neuner</w:t>
      </w:r>
      <w:proofErr w:type="spellEnd"/>
      <w:r w:rsidRPr="009C5968">
        <w:rPr>
          <w:rFonts w:ascii="Times New Roman" w:hAnsi="Times New Roman" w:cs="Times New Roman"/>
          <w:sz w:val="28"/>
          <w:szCs w:val="28"/>
          <w:lang w:eastAsia="ru-RU"/>
        </w:rPr>
        <w:t xml:space="preserve"> и др.</w:t>
      </w:r>
    </w:p>
    <w:p w:rsidR="003662FC" w:rsidRPr="009C5968" w:rsidRDefault="003662FC" w:rsidP="0069101D">
      <w:pPr>
        <w:spacing w:before="120" w:after="216"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color w:val="000000"/>
          <w:sz w:val="28"/>
          <w:szCs w:val="28"/>
          <w:lang w:eastAsia="ru-RU"/>
        </w:rPr>
        <w:t xml:space="preserve">Так, например, Б.И. Хасан, анализируя в своей статье отличия компетентностей от знаний, умений и навыков, неоднократно ссылается на утверждение Джона </w:t>
      </w:r>
      <w:proofErr w:type="spellStart"/>
      <w:r w:rsidRPr="009C5968">
        <w:rPr>
          <w:rFonts w:ascii="Times New Roman" w:hAnsi="Times New Roman" w:cs="Times New Roman"/>
          <w:color w:val="000000"/>
          <w:sz w:val="28"/>
          <w:szCs w:val="28"/>
          <w:lang w:eastAsia="ru-RU"/>
        </w:rPr>
        <w:t>Равена</w:t>
      </w:r>
      <w:proofErr w:type="spellEnd"/>
      <w:r w:rsidRPr="009C5968">
        <w:rPr>
          <w:rFonts w:ascii="Times New Roman" w:hAnsi="Times New Roman" w:cs="Times New Roman"/>
          <w:color w:val="000000"/>
          <w:sz w:val="28"/>
          <w:szCs w:val="28"/>
          <w:lang w:eastAsia="ru-RU"/>
        </w:rPr>
        <w:t>, который считал, что компетентность в отличие от привычных знаний, умений, навыков можно измерять только с учётом мотивации на соответствующее достижение.</w:t>
      </w:r>
    </w:p>
    <w:p w:rsidR="003662FC" w:rsidRPr="009C5968" w:rsidRDefault="003662FC" w:rsidP="0069101D">
      <w:pPr>
        <w:spacing w:before="120" w:after="216" w:line="360" w:lineRule="auto"/>
        <w:ind w:firstLine="708"/>
        <w:jc w:val="both"/>
        <w:rPr>
          <w:rFonts w:ascii="Times New Roman" w:hAnsi="Times New Roman" w:cs="Times New Roman"/>
          <w:color w:val="000000"/>
          <w:kern w:val="36"/>
          <w:sz w:val="28"/>
          <w:szCs w:val="28"/>
          <w:lang w:eastAsia="ru-RU"/>
        </w:rPr>
      </w:pPr>
      <w:r w:rsidRPr="009C5968">
        <w:rPr>
          <w:rFonts w:ascii="Times New Roman" w:hAnsi="Times New Roman" w:cs="Times New Roman"/>
          <w:color w:val="000000"/>
          <w:kern w:val="36"/>
          <w:sz w:val="28"/>
          <w:szCs w:val="28"/>
          <w:lang w:eastAsia="ru-RU"/>
        </w:rPr>
        <w:t xml:space="preserve">По определению Р.П. </w:t>
      </w:r>
      <w:proofErr w:type="spellStart"/>
      <w:r w:rsidRPr="009C5968">
        <w:rPr>
          <w:rFonts w:ascii="Times New Roman" w:hAnsi="Times New Roman" w:cs="Times New Roman"/>
          <w:color w:val="000000"/>
          <w:kern w:val="36"/>
          <w:sz w:val="28"/>
          <w:szCs w:val="28"/>
          <w:lang w:eastAsia="ru-RU"/>
        </w:rPr>
        <w:t>Мильруда</w:t>
      </w:r>
      <w:proofErr w:type="spellEnd"/>
      <w:r w:rsidRPr="009C5968">
        <w:rPr>
          <w:rFonts w:ascii="Times New Roman" w:hAnsi="Times New Roman" w:cs="Times New Roman"/>
          <w:color w:val="000000"/>
          <w:kern w:val="36"/>
          <w:sz w:val="28"/>
          <w:szCs w:val="28"/>
          <w:lang w:eastAsia="ru-RU"/>
        </w:rPr>
        <w:t xml:space="preserve">, "компетентность означает соответствие предъявляемым требованиям, установленным критериям и стандартам в соответствующих областях деятельности и при решении определенного типа задач, обладание необходимыми активными знаниями, способность уверенно добиваться результатов и владеть ситуацией  (от латинского слова </w:t>
      </w:r>
      <w:proofErr w:type="spellStart"/>
      <w:r w:rsidRPr="009C5968">
        <w:rPr>
          <w:rFonts w:ascii="Times New Roman" w:hAnsi="Times New Roman" w:cs="Times New Roman"/>
          <w:color w:val="000000"/>
          <w:kern w:val="36"/>
          <w:sz w:val="28"/>
          <w:szCs w:val="28"/>
          <w:lang w:eastAsia="ru-RU"/>
        </w:rPr>
        <w:t>compete</w:t>
      </w:r>
      <w:proofErr w:type="spellEnd"/>
      <w:r w:rsidRPr="009C5968">
        <w:rPr>
          <w:rFonts w:ascii="Times New Roman" w:hAnsi="Times New Roman" w:cs="Times New Roman"/>
          <w:color w:val="000000"/>
          <w:kern w:val="36"/>
          <w:sz w:val="28"/>
          <w:szCs w:val="28"/>
          <w:lang w:eastAsia="ru-RU"/>
        </w:rPr>
        <w:t xml:space="preserve"> - подходить, соответствовать, добиваться)".</w:t>
      </w:r>
    </w:p>
    <w:p w:rsidR="003662FC" w:rsidRPr="009C5968" w:rsidRDefault="003662FC" w:rsidP="0069101D">
      <w:pPr>
        <w:spacing w:before="120" w:after="216" w:line="360" w:lineRule="auto"/>
        <w:ind w:firstLine="708"/>
        <w:jc w:val="both"/>
        <w:rPr>
          <w:rFonts w:ascii="Times New Roman" w:hAnsi="Times New Roman" w:cs="Times New Roman"/>
          <w:sz w:val="28"/>
          <w:szCs w:val="28"/>
          <w:lang w:eastAsia="ru-RU"/>
        </w:rPr>
      </w:pPr>
      <w:r w:rsidRPr="009C5968">
        <w:rPr>
          <w:rFonts w:ascii="Times New Roman" w:hAnsi="Times New Roman" w:cs="Times New Roman"/>
          <w:sz w:val="28"/>
          <w:szCs w:val="28"/>
          <w:lang w:eastAsia="ru-RU"/>
        </w:rPr>
        <w:t xml:space="preserve">По определению теоретика </w:t>
      </w:r>
      <w:proofErr w:type="spellStart"/>
      <w:r w:rsidRPr="009C5968">
        <w:rPr>
          <w:rFonts w:ascii="Times New Roman" w:hAnsi="Times New Roman" w:cs="Times New Roman"/>
          <w:sz w:val="28"/>
          <w:szCs w:val="28"/>
          <w:lang w:eastAsia="ru-RU"/>
        </w:rPr>
        <w:t>компетентностного</w:t>
      </w:r>
      <w:proofErr w:type="spellEnd"/>
      <w:r w:rsidRPr="009C5968">
        <w:rPr>
          <w:rFonts w:ascii="Times New Roman" w:hAnsi="Times New Roman" w:cs="Times New Roman"/>
          <w:sz w:val="28"/>
          <w:szCs w:val="28"/>
          <w:lang w:eastAsia="ru-RU"/>
        </w:rPr>
        <w:t xml:space="preserve"> подхода А.В. Хуторского, компетенция это – готовность человека к мобилизации знаний, умений и внешних ресурсов для эффективной деятельности в конкретной жизненной ситуации. Компетентность же – это совокупность личностных качеств ученика (ценностных ориентаций, знаний, умений, навыков, способностей), это способность к деятельности в определенной личностно-значимой сфере.</w:t>
      </w:r>
    </w:p>
    <w:p w:rsidR="003662FC" w:rsidRPr="009C5968" w:rsidRDefault="003662FC" w:rsidP="0069101D">
      <w:pPr>
        <w:spacing w:before="120" w:after="216"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color w:val="000000"/>
          <w:sz w:val="28"/>
          <w:szCs w:val="28"/>
          <w:lang w:eastAsia="ru-RU"/>
        </w:rPr>
        <w:t>Образовательные компетенции обусловлены личностно-деятельным подходом к образованию, поскольку относятся исключительно к личности ученика и проявляются, а также проверяются только в процессе выполнения им определенным образом составленного комплекса действий.</w:t>
      </w:r>
    </w:p>
    <w:p w:rsidR="003662FC" w:rsidRPr="009C5968" w:rsidRDefault="003662FC" w:rsidP="0069101D">
      <w:pPr>
        <w:spacing w:before="120" w:after="216"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b/>
          <w:bCs/>
          <w:color w:val="000000"/>
          <w:sz w:val="28"/>
          <w:szCs w:val="28"/>
          <w:lang w:eastAsia="ru-RU"/>
        </w:rPr>
        <w:t>Компетенция</w:t>
      </w:r>
      <w:r w:rsidRPr="009C5968">
        <w:rPr>
          <w:rFonts w:ascii="Times New Roman" w:hAnsi="Times New Roman" w:cs="Times New Roman"/>
          <w:color w:val="000000"/>
          <w:sz w:val="28"/>
          <w:szCs w:val="28"/>
          <w:lang w:eastAsia="ru-RU"/>
        </w:rPr>
        <w:t xml:space="preserve"> в переводе с </w:t>
      </w:r>
      <w:proofErr w:type="gramStart"/>
      <w:r w:rsidRPr="009C5968">
        <w:rPr>
          <w:rFonts w:ascii="Times New Roman" w:hAnsi="Times New Roman" w:cs="Times New Roman"/>
          <w:color w:val="000000"/>
          <w:sz w:val="28"/>
          <w:szCs w:val="28"/>
          <w:lang w:eastAsia="ru-RU"/>
        </w:rPr>
        <w:t>латинского</w:t>
      </w:r>
      <w:proofErr w:type="gramEnd"/>
      <w:r w:rsidRPr="009C5968">
        <w:rPr>
          <w:rFonts w:ascii="Times New Roman" w:hAnsi="Times New Roman" w:cs="Times New Roman"/>
          <w:color w:val="000000"/>
          <w:sz w:val="28"/>
          <w:szCs w:val="28"/>
          <w:lang w:eastAsia="ru-RU"/>
        </w:rPr>
        <w:t xml:space="preserve"> </w:t>
      </w:r>
      <w:proofErr w:type="spellStart"/>
      <w:r w:rsidRPr="009C5968">
        <w:rPr>
          <w:rFonts w:ascii="Times New Roman" w:hAnsi="Times New Roman" w:cs="Times New Roman"/>
          <w:b/>
          <w:bCs/>
          <w:color w:val="000000"/>
          <w:sz w:val="28"/>
          <w:szCs w:val="28"/>
          <w:lang w:eastAsia="ru-RU"/>
        </w:rPr>
        <w:t>competentia</w:t>
      </w:r>
      <w:proofErr w:type="spellEnd"/>
      <w:r w:rsidRPr="009C5968">
        <w:rPr>
          <w:rFonts w:ascii="Times New Roman" w:hAnsi="Times New Roman" w:cs="Times New Roman"/>
          <w:color w:val="000000"/>
          <w:sz w:val="28"/>
          <w:szCs w:val="28"/>
          <w:lang w:eastAsia="ru-RU"/>
        </w:rPr>
        <w:t xml:space="preserve"> означает круг вопросов, в которых человек хорошо осведомлён, обладает познаниями и </w:t>
      </w:r>
      <w:r w:rsidRPr="009C5968">
        <w:rPr>
          <w:rFonts w:ascii="Times New Roman" w:hAnsi="Times New Roman" w:cs="Times New Roman"/>
          <w:color w:val="000000"/>
          <w:sz w:val="28"/>
          <w:szCs w:val="28"/>
          <w:lang w:eastAsia="ru-RU"/>
        </w:rPr>
        <w:lastRenderedPageBreak/>
        <w:t>опытом. Компетентный в определённой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w:t>
      </w:r>
    </w:p>
    <w:p w:rsidR="003662FC" w:rsidRPr="009C5968" w:rsidRDefault="003662FC" w:rsidP="0069101D">
      <w:pPr>
        <w:spacing w:before="120" w:after="216"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b/>
          <w:bCs/>
          <w:color w:val="000000"/>
          <w:sz w:val="28"/>
          <w:szCs w:val="28"/>
          <w:lang w:eastAsia="ru-RU"/>
        </w:rPr>
        <w:t>Компетенция</w:t>
      </w:r>
      <w:r w:rsidRPr="009C5968">
        <w:rPr>
          <w:rFonts w:ascii="Times New Roman" w:hAnsi="Times New Roman" w:cs="Times New Roman"/>
          <w:color w:val="000000"/>
          <w:sz w:val="28"/>
          <w:szCs w:val="28"/>
          <w:lang w:eastAsia="ru-RU"/>
        </w:rPr>
        <w:t xml:space="preserve"> – включает совокупность взаимосвязанных качеств личности (ЗУН, способов деятельности), задаваемых по отношению к определённому кругу предметов и процессов и необходимых для качественной продуктивной деятельности по отношению к ним.</w:t>
      </w:r>
    </w:p>
    <w:p w:rsidR="003662FC" w:rsidRPr="009C5968" w:rsidRDefault="003662FC" w:rsidP="0069101D">
      <w:pPr>
        <w:spacing w:before="120" w:after="216"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b/>
          <w:bCs/>
          <w:color w:val="000000"/>
          <w:sz w:val="28"/>
          <w:szCs w:val="28"/>
          <w:lang w:eastAsia="ru-RU"/>
        </w:rPr>
        <w:t>Компетентность</w:t>
      </w:r>
      <w:r w:rsidRPr="009C5968">
        <w:rPr>
          <w:rFonts w:ascii="Times New Roman" w:hAnsi="Times New Roman" w:cs="Times New Roman"/>
          <w:color w:val="000000"/>
          <w:sz w:val="28"/>
          <w:szCs w:val="28"/>
          <w:lang w:eastAsia="ru-RU"/>
        </w:rPr>
        <w:t xml:space="preserve"> – владение, обладание человеком соответствующей компетенцией, включающей его личностное отношение к ней и предмету деятельности.</w:t>
      </w:r>
    </w:p>
    <w:p w:rsidR="003662FC" w:rsidRPr="009C5968" w:rsidRDefault="003662FC" w:rsidP="0069101D">
      <w:pPr>
        <w:spacing w:before="120" w:after="216"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b/>
          <w:bCs/>
          <w:color w:val="000000"/>
          <w:sz w:val="28"/>
          <w:szCs w:val="28"/>
          <w:lang w:eastAsia="ru-RU"/>
        </w:rPr>
        <w:t>Образовательная компетенция</w:t>
      </w:r>
      <w:r w:rsidRPr="009C5968">
        <w:rPr>
          <w:rFonts w:ascii="Times New Roman" w:hAnsi="Times New Roman" w:cs="Times New Roman"/>
          <w:color w:val="000000"/>
          <w:sz w:val="28"/>
          <w:szCs w:val="28"/>
          <w:lang w:eastAsia="ru-RU"/>
        </w:rPr>
        <w:t xml:space="preserve"> – это совокупность смысловых ориентаций, ЗУН и опыта деятельности ученика по отношению к определённому кругу объектов реальной действительности, необходимых для осуществления личностно и социально значимой продуктивной деятельности.</w:t>
      </w:r>
    </w:p>
    <w:p w:rsidR="00BA33EC" w:rsidRPr="009C5968" w:rsidRDefault="003662FC" w:rsidP="0069101D">
      <w:pPr>
        <w:spacing w:before="120" w:after="216"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color w:val="000000"/>
          <w:sz w:val="28"/>
          <w:szCs w:val="28"/>
          <w:lang w:eastAsia="ru-RU"/>
        </w:rPr>
        <w:t>Существует несколько классификаций ключевых компетенций. В Проекте современной модели образования, ориентированном на решение задач инновационного развития экономики выделяются следующие компетенции:</w:t>
      </w:r>
      <w:r w:rsidR="00A944AF" w:rsidRPr="009C5968">
        <w:rPr>
          <w:rFonts w:ascii="Times New Roman" w:hAnsi="Times New Roman" w:cs="Times New Roman"/>
          <w:color w:val="000000"/>
          <w:sz w:val="28"/>
          <w:szCs w:val="28"/>
          <w:lang w:eastAsia="ru-RU"/>
        </w:rPr>
        <w:t xml:space="preserve"> и</w:t>
      </w:r>
      <w:r w:rsidRPr="009C5968">
        <w:rPr>
          <w:rFonts w:ascii="Times New Roman" w:hAnsi="Times New Roman" w:cs="Times New Roman"/>
          <w:color w:val="000000"/>
          <w:sz w:val="28"/>
          <w:szCs w:val="28"/>
          <w:lang w:eastAsia="ru-RU"/>
        </w:rPr>
        <w:t>нформационная, коммуникативная</w:t>
      </w:r>
      <w:r w:rsidR="00A944AF" w:rsidRPr="009C5968">
        <w:rPr>
          <w:rFonts w:ascii="Times New Roman" w:hAnsi="Times New Roman" w:cs="Times New Roman"/>
          <w:color w:val="000000"/>
          <w:sz w:val="28"/>
          <w:szCs w:val="28"/>
          <w:lang w:eastAsia="ru-RU"/>
        </w:rPr>
        <w:t xml:space="preserve">, самоорганизация, </w:t>
      </w:r>
      <w:r w:rsidRPr="009C5968">
        <w:rPr>
          <w:rFonts w:ascii="Times New Roman" w:hAnsi="Times New Roman" w:cs="Times New Roman"/>
          <w:color w:val="000000"/>
          <w:sz w:val="28"/>
          <w:szCs w:val="28"/>
          <w:lang w:eastAsia="ru-RU"/>
        </w:rPr>
        <w:t xml:space="preserve"> самообразование.</w:t>
      </w:r>
      <w:r w:rsidR="00037294" w:rsidRPr="009C5968">
        <w:rPr>
          <w:rFonts w:ascii="Times New Roman" w:hAnsi="Times New Roman" w:cs="Times New Roman"/>
          <w:color w:val="000000"/>
          <w:sz w:val="28"/>
          <w:szCs w:val="28"/>
          <w:lang w:eastAsia="ru-RU"/>
        </w:rPr>
        <w:t xml:space="preserve"> </w:t>
      </w:r>
    </w:p>
    <w:p w:rsidR="003662FC" w:rsidRPr="009C5968" w:rsidRDefault="003662FC" w:rsidP="0069101D">
      <w:pPr>
        <w:spacing w:before="120" w:after="216"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color w:val="000000"/>
          <w:sz w:val="28"/>
          <w:szCs w:val="28"/>
          <w:lang w:eastAsia="ru-RU"/>
        </w:rPr>
        <w:t xml:space="preserve">Согласно Концепции модернизации российского образования выделены такие ключевые компетенции как политическая и социальная, </w:t>
      </w:r>
      <w:proofErr w:type="spellStart"/>
      <w:r w:rsidRPr="009C5968">
        <w:rPr>
          <w:rFonts w:ascii="Times New Roman" w:hAnsi="Times New Roman" w:cs="Times New Roman"/>
          <w:color w:val="000000"/>
          <w:sz w:val="28"/>
          <w:szCs w:val="28"/>
          <w:lang w:eastAsia="ru-RU"/>
        </w:rPr>
        <w:t>культуроведческая</w:t>
      </w:r>
      <w:proofErr w:type="spellEnd"/>
      <w:r w:rsidRPr="009C5968">
        <w:rPr>
          <w:rFonts w:ascii="Times New Roman" w:hAnsi="Times New Roman" w:cs="Times New Roman"/>
          <w:color w:val="000000"/>
          <w:sz w:val="28"/>
          <w:szCs w:val="28"/>
          <w:lang w:eastAsia="ru-RU"/>
        </w:rPr>
        <w:t xml:space="preserve">, коммуникативная, информационная и профессиональная. </w:t>
      </w:r>
    </w:p>
    <w:p w:rsidR="003662FC" w:rsidRPr="009C5968" w:rsidRDefault="003662FC" w:rsidP="00A944AF">
      <w:pPr>
        <w:pStyle w:val="a3"/>
        <w:spacing w:line="360" w:lineRule="auto"/>
        <w:ind w:firstLine="708"/>
        <w:jc w:val="both"/>
        <w:rPr>
          <w:rFonts w:ascii="Times New Roman" w:hAnsi="Times New Roman" w:cs="Times New Roman"/>
          <w:color w:val="auto"/>
          <w:sz w:val="28"/>
          <w:szCs w:val="28"/>
        </w:rPr>
      </w:pPr>
      <w:proofErr w:type="gramStart"/>
      <w:r w:rsidRPr="009C5968">
        <w:rPr>
          <w:rFonts w:ascii="Times New Roman" w:hAnsi="Times New Roman" w:cs="Times New Roman"/>
          <w:color w:val="333333"/>
          <w:sz w:val="28"/>
          <w:szCs w:val="28"/>
        </w:rPr>
        <w:t xml:space="preserve">По другой классификации, автор А.В. Хуторской, </w:t>
      </w:r>
      <w:r w:rsidRPr="009C5968">
        <w:rPr>
          <w:rStyle w:val="a4"/>
          <w:rFonts w:ascii="Times New Roman" w:hAnsi="Times New Roman" w:cs="Times New Roman"/>
          <w:color w:val="333333"/>
          <w:sz w:val="28"/>
          <w:szCs w:val="28"/>
        </w:rPr>
        <w:t>ключевыми образовательными компетенциями</w:t>
      </w:r>
      <w:r w:rsidRPr="009C5968">
        <w:rPr>
          <w:rFonts w:ascii="Times New Roman" w:hAnsi="Times New Roman" w:cs="Times New Roman"/>
          <w:color w:val="333333"/>
          <w:sz w:val="28"/>
          <w:szCs w:val="28"/>
        </w:rPr>
        <w:t xml:space="preserve"> являются:</w:t>
      </w:r>
      <w:r w:rsidR="00A944AF" w:rsidRPr="009C5968">
        <w:rPr>
          <w:rFonts w:ascii="Times New Roman" w:hAnsi="Times New Roman" w:cs="Times New Roman"/>
          <w:color w:val="333333"/>
          <w:sz w:val="28"/>
          <w:szCs w:val="28"/>
        </w:rPr>
        <w:t xml:space="preserve"> ценностно – смысловая, </w:t>
      </w:r>
      <w:r w:rsidR="00A944AF" w:rsidRPr="009C5968">
        <w:rPr>
          <w:rFonts w:ascii="Times New Roman" w:hAnsi="Times New Roman" w:cs="Times New Roman"/>
          <w:color w:val="auto"/>
          <w:sz w:val="28"/>
          <w:szCs w:val="28"/>
        </w:rPr>
        <w:t>о</w:t>
      </w:r>
      <w:r w:rsidRPr="009C5968">
        <w:rPr>
          <w:rFonts w:ascii="Times New Roman" w:hAnsi="Times New Roman" w:cs="Times New Roman"/>
          <w:color w:val="auto"/>
          <w:sz w:val="28"/>
          <w:szCs w:val="28"/>
        </w:rPr>
        <w:t>бщекультурная</w:t>
      </w:r>
      <w:r w:rsidR="00A944AF" w:rsidRPr="009C5968">
        <w:rPr>
          <w:rFonts w:ascii="Times New Roman" w:hAnsi="Times New Roman" w:cs="Times New Roman"/>
          <w:color w:val="auto"/>
          <w:sz w:val="28"/>
          <w:szCs w:val="28"/>
        </w:rPr>
        <w:t xml:space="preserve">, </w:t>
      </w:r>
      <w:proofErr w:type="spellStart"/>
      <w:r w:rsidR="00A944AF" w:rsidRPr="009C5968">
        <w:rPr>
          <w:rFonts w:ascii="Times New Roman" w:hAnsi="Times New Roman" w:cs="Times New Roman"/>
          <w:color w:val="auto"/>
          <w:sz w:val="28"/>
          <w:szCs w:val="28"/>
        </w:rPr>
        <w:t>у</w:t>
      </w:r>
      <w:r w:rsidRPr="009C5968">
        <w:rPr>
          <w:rFonts w:ascii="Times New Roman" w:hAnsi="Times New Roman" w:cs="Times New Roman"/>
          <w:color w:val="auto"/>
          <w:sz w:val="28"/>
          <w:szCs w:val="28"/>
        </w:rPr>
        <w:t>чебно</w:t>
      </w:r>
      <w:proofErr w:type="spellEnd"/>
      <w:r w:rsidRPr="009C5968">
        <w:rPr>
          <w:rFonts w:ascii="Times New Roman" w:hAnsi="Times New Roman" w:cs="Times New Roman"/>
          <w:color w:val="auto"/>
          <w:sz w:val="28"/>
          <w:szCs w:val="28"/>
        </w:rPr>
        <w:t>–познавательная</w:t>
      </w:r>
      <w:r w:rsidR="00A944AF" w:rsidRPr="009C5968">
        <w:rPr>
          <w:rFonts w:ascii="Times New Roman" w:hAnsi="Times New Roman" w:cs="Times New Roman"/>
          <w:color w:val="auto"/>
          <w:sz w:val="28"/>
          <w:szCs w:val="28"/>
        </w:rPr>
        <w:t>, и</w:t>
      </w:r>
      <w:r w:rsidRPr="009C5968">
        <w:rPr>
          <w:rFonts w:ascii="Times New Roman" w:hAnsi="Times New Roman" w:cs="Times New Roman"/>
          <w:color w:val="auto"/>
          <w:sz w:val="28"/>
          <w:szCs w:val="28"/>
        </w:rPr>
        <w:t>нформационная</w:t>
      </w:r>
      <w:r w:rsidR="00A944AF" w:rsidRPr="009C5968">
        <w:rPr>
          <w:rFonts w:ascii="Times New Roman" w:hAnsi="Times New Roman" w:cs="Times New Roman"/>
          <w:color w:val="auto"/>
          <w:sz w:val="28"/>
          <w:szCs w:val="28"/>
        </w:rPr>
        <w:t>, к</w:t>
      </w:r>
      <w:r w:rsidRPr="009C5968">
        <w:rPr>
          <w:rFonts w:ascii="Times New Roman" w:hAnsi="Times New Roman" w:cs="Times New Roman"/>
          <w:color w:val="auto"/>
          <w:sz w:val="28"/>
          <w:szCs w:val="28"/>
        </w:rPr>
        <w:t>омму</w:t>
      </w:r>
      <w:r w:rsidR="00037294" w:rsidRPr="009C5968">
        <w:rPr>
          <w:rFonts w:ascii="Times New Roman" w:hAnsi="Times New Roman" w:cs="Times New Roman"/>
          <w:color w:val="auto"/>
          <w:sz w:val="28"/>
          <w:szCs w:val="28"/>
        </w:rPr>
        <w:t>-</w:t>
      </w:r>
      <w:proofErr w:type="spellStart"/>
      <w:r w:rsidRPr="009C5968">
        <w:rPr>
          <w:rFonts w:ascii="Times New Roman" w:hAnsi="Times New Roman" w:cs="Times New Roman"/>
          <w:color w:val="auto"/>
          <w:sz w:val="28"/>
          <w:szCs w:val="28"/>
        </w:rPr>
        <w:t>никативная</w:t>
      </w:r>
      <w:proofErr w:type="spellEnd"/>
      <w:r w:rsidR="00A944AF" w:rsidRPr="009C5968">
        <w:rPr>
          <w:rFonts w:ascii="Times New Roman" w:hAnsi="Times New Roman" w:cs="Times New Roman"/>
          <w:color w:val="auto"/>
          <w:sz w:val="28"/>
          <w:szCs w:val="28"/>
        </w:rPr>
        <w:t>, с</w:t>
      </w:r>
      <w:r w:rsidRPr="009C5968">
        <w:rPr>
          <w:rFonts w:ascii="Times New Roman" w:hAnsi="Times New Roman" w:cs="Times New Roman"/>
          <w:color w:val="auto"/>
          <w:sz w:val="28"/>
          <w:szCs w:val="28"/>
        </w:rPr>
        <w:t>оциально – трудовая</w:t>
      </w:r>
      <w:r w:rsidR="00A944AF" w:rsidRPr="009C5968">
        <w:rPr>
          <w:rFonts w:ascii="Times New Roman" w:hAnsi="Times New Roman" w:cs="Times New Roman"/>
          <w:color w:val="auto"/>
          <w:sz w:val="28"/>
          <w:szCs w:val="28"/>
        </w:rPr>
        <w:t>, л</w:t>
      </w:r>
      <w:r w:rsidRPr="009C5968">
        <w:rPr>
          <w:rFonts w:ascii="Times New Roman" w:hAnsi="Times New Roman" w:cs="Times New Roman"/>
          <w:color w:val="auto"/>
          <w:sz w:val="28"/>
          <w:szCs w:val="28"/>
        </w:rPr>
        <w:t>ичностного совершенствования</w:t>
      </w:r>
      <w:r w:rsidR="00037294" w:rsidRPr="009C5968">
        <w:rPr>
          <w:rFonts w:ascii="Times New Roman" w:hAnsi="Times New Roman" w:cs="Times New Roman"/>
          <w:color w:val="auto"/>
          <w:sz w:val="28"/>
          <w:szCs w:val="28"/>
        </w:rPr>
        <w:t>.</w:t>
      </w:r>
      <w:proofErr w:type="gramEnd"/>
      <w:r w:rsidR="00037294" w:rsidRPr="009C5968">
        <w:rPr>
          <w:rFonts w:ascii="Times New Roman" w:hAnsi="Times New Roman" w:cs="Times New Roman"/>
          <w:color w:val="auto"/>
          <w:sz w:val="28"/>
          <w:szCs w:val="28"/>
        </w:rPr>
        <w:t xml:space="preserve">  </w:t>
      </w:r>
      <w:r w:rsidRPr="009C5968">
        <w:rPr>
          <w:rFonts w:ascii="Times New Roman" w:hAnsi="Times New Roman" w:cs="Times New Roman"/>
          <w:color w:val="auto"/>
          <w:sz w:val="28"/>
          <w:szCs w:val="28"/>
        </w:rPr>
        <w:t xml:space="preserve">Данная </w:t>
      </w:r>
      <w:r w:rsidRPr="009C5968">
        <w:rPr>
          <w:rFonts w:ascii="Times New Roman" w:hAnsi="Times New Roman" w:cs="Times New Roman"/>
          <w:color w:val="auto"/>
          <w:sz w:val="28"/>
          <w:szCs w:val="28"/>
        </w:rPr>
        <w:lastRenderedPageBreak/>
        <w:t xml:space="preserve">классификация оказалась наиболее отвечающей требованиям </w:t>
      </w:r>
      <w:proofErr w:type="spellStart"/>
      <w:r w:rsidRPr="009C5968">
        <w:rPr>
          <w:rFonts w:ascii="Times New Roman" w:hAnsi="Times New Roman" w:cs="Times New Roman"/>
          <w:color w:val="auto"/>
          <w:sz w:val="28"/>
          <w:szCs w:val="28"/>
        </w:rPr>
        <w:t>компетентностного</w:t>
      </w:r>
      <w:proofErr w:type="spellEnd"/>
      <w:r w:rsidRPr="009C5968">
        <w:rPr>
          <w:rFonts w:ascii="Times New Roman" w:hAnsi="Times New Roman" w:cs="Times New Roman"/>
          <w:color w:val="auto"/>
          <w:sz w:val="28"/>
          <w:szCs w:val="28"/>
        </w:rPr>
        <w:t xml:space="preserve"> подхода, так как составлена на основе главных целей общего образования, структурного представления социального опыта и опыта личности, а также основных видов деятельности ученика.</w:t>
      </w:r>
    </w:p>
    <w:p w:rsidR="003662FC" w:rsidRPr="009C5968" w:rsidRDefault="003662FC" w:rsidP="00C20339">
      <w:pPr>
        <w:spacing w:before="100" w:beforeAutospacing="1" w:after="270" w:line="360" w:lineRule="auto"/>
        <w:ind w:firstLine="708"/>
        <w:jc w:val="both"/>
        <w:textAlignment w:val="top"/>
        <w:rPr>
          <w:rFonts w:ascii="Times New Roman" w:hAnsi="Times New Roman" w:cs="Times New Roman"/>
          <w:sz w:val="28"/>
          <w:szCs w:val="28"/>
          <w:lang w:eastAsia="ru-RU"/>
        </w:rPr>
      </w:pPr>
      <w:r w:rsidRPr="009C5968">
        <w:rPr>
          <w:rFonts w:ascii="Times New Roman" w:hAnsi="Times New Roman" w:cs="Times New Roman"/>
          <w:sz w:val="28"/>
          <w:szCs w:val="28"/>
          <w:lang w:eastAsia="ru-RU"/>
        </w:rPr>
        <w:t>Перечисленные компетенции описывают набор требований к выпускнику образовательного учреждения, которые позволят ему либо продолжить обучение, либо приступить к работе.</w:t>
      </w:r>
    </w:p>
    <w:p w:rsidR="003662FC" w:rsidRPr="009C5968" w:rsidRDefault="003662FC" w:rsidP="00C20339">
      <w:pPr>
        <w:spacing w:line="360" w:lineRule="auto"/>
        <w:ind w:firstLine="708"/>
        <w:jc w:val="both"/>
        <w:rPr>
          <w:rFonts w:ascii="Times New Roman" w:hAnsi="Times New Roman" w:cs="Times New Roman"/>
          <w:color w:val="000000"/>
          <w:sz w:val="28"/>
          <w:szCs w:val="28"/>
          <w:lang w:eastAsia="ru-RU"/>
        </w:rPr>
      </w:pPr>
      <w:r w:rsidRPr="009C5968">
        <w:rPr>
          <w:rFonts w:ascii="Times New Roman" w:hAnsi="Times New Roman" w:cs="Times New Roman"/>
          <w:color w:val="000000"/>
          <w:sz w:val="28"/>
          <w:szCs w:val="28"/>
          <w:lang w:eastAsia="ru-RU"/>
        </w:rPr>
        <w:t>Формирование компетенций происходит средствами содержания образования.</w:t>
      </w:r>
    </w:p>
    <w:p w:rsidR="003662FC" w:rsidRPr="009C5968" w:rsidRDefault="003662FC" w:rsidP="00C20339">
      <w:pPr>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 xml:space="preserve">Если в других предметах при отборе содержания науки исходят из реализации общеобразовательных и воспитательных задач, то в иностранном языке приходится исходить из практической задачи – способности вступать в общение. Поэтому общеобразовательные и воспитательные задачи подчиняются </w:t>
      </w:r>
      <w:proofErr w:type="gramStart"/>
      <w:r w:rsidRPr="009C5968">
        <w:rPr>
          <w:rFonts w:ascii="Times New Roman" w:hAnsi="Times New Roman" w:cs="Times New Roman"/>
          <w:sz w:val="28"/>
          <w:szCs w:val="28"/>
        </w:rPr>
        <w:t>практическим</w:t>
      </w:r>
      <w:proofErr w:type="gramEnd"/>
      <w:r w:rsidRPr="009C5968">
        <w:rPr>
          <w:rFonts w:ascii="Times New Roman" w:hAnsi="Times New Roman" w:cs="Times New Roman"/>
          <w:sz w:val="28"/>
          <w:szCs w:val="28"/>
        </w:rPr>
        <w:t xml:space="preserve"> и решаются в ходе осуществления практической цели: возможности осуществления акта коммуникативной компетенции на том или ином уровне, т.е. способности вступать в межкультурное общение. Весь процесс обучения подчиняется основной задаче - </w:t>
      </w:r>
      <w:r w:rsidRPr="009C5968">
        <w:rPr>
          <w:rFonts w:ascii="Times New Roman" w:hAnsi="Times New Roman" w:cs="Times New Roman"/>
          <w:b/>
          <w:bCs/>
          <w:i/>
          <w:iCs/>
          <w:sz w:val="28"/>
          <w:szCs w:val="28"/>
        </w:rPr>
        <w:t xml:space="preserve">формированию коммуникативной компетенции. </w:t>
      </w:r>
    </w:p>
    <w:p w:rsidR="003662FC" w:rsidRPr="009C5968" w:rsidRDefault="003662FC" w:rsidP="002C7445">
      <w:pPr>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 xml:space="preserve">Целью обучения иностранному языку при коммуникативной методике является обучение общению на иностранном языке в устной и письменной форме в рамках речевой ситуации. </w:t>
      </w:r>
    </w:p>
    <w:p w:rsidR="003662FC" w:rsidRPr="009C5968" w:rsidRDefault="003662FC" w:rsidP="00B8029B">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ab/>
        <w:t xml:space="preserve">Коммуникативная компетенция носит комплексный характер и включает в себя согласно Федеральному компоненту образовательных стандартов </w:t>
      </w:r>
      <w:proofErr w:type="gramStart"/>
      <w:r w:rsidRPr="009C5968">
        <w:rPr>
          <w:rFonts w:ascii="Times New Roman" w:hAnsi="Times New Roman" w:cs="Times New Roman"/>
          <w:sz w:val="28"/>
          <w:szCs w:val="28"/>
        </w:rPr>
        <w:t>такие</w:t>
      </w:r>
      <w:proofErr w:type="gramEnd"/>
      <w:r w:rsidRPr="009C5968">
        <w:rPr>
          <w:rFonts w:ascii="Times New Roman" w:hAnsi="Times New Roman" w:cs="Times New Roman"/>
          <w:sz w:val="28"/>
          <w:szCs w:val="28"/>
        </w:rPr>
        <w:t xml:space="preserve"> </w:t>
      </w:r>
      <w:proofErr w:type="spellStart"/>
      <w:r w:rsidRPr="009C5968">
        <w:rPr>
          <w:rFonts w:ascii="Times New Roman" w:hAnsi="Times New Roman" w:cs="Times New Roman"/>
          <w:sz w:val="28"/>
          <w:szCs w:val="28"/>
        </w:rPr>
        <w:t>субкомпетенции</w:t>
      </w:r>
      <w:proofErr w:type="spellEnd"/>
      <w:r w:rsidRPr="009C5968">
        <w:rPr>
          <w:rFonts w:ascii="Times New Roman" w:hAnsi="Times New Roman" w:cs="Times New Roman"/>
          <w:sz w:val="28"/>
          <w:szCs w:val="28"/>
        </w:rPr>
        <w:t xml:space="preserve"> как</w:t>
      </w:r>
      <w:r w:rsidRPr="009C5968">
        <w:rPr>
          <w:rFonts w:ascii="Times New Roman" w:hAnsi="Times New Roman" w:cs="Times New Roman"/>
          <w:color w:val="333333"/>
          <w:sz w:val="28"/>
          <w:szCs w:val="28"/>
        </w:rPr>
        <w:t xml:space="preserve"> </w:t>
      </w:r>
      <w:r w:rsidRPr="009C5968">
        <w:rPr>
          <w:rFonts w:ascii="Times New Roman" w:hAnsi="Times New Roman" w:cs="Times New Roman"/>
          <w:sz w:val="28"/>
          <w:szCs w:val="28"/>
        </w:rPr>
        <w:t xml:space="preserve">речевая, языковая или лингвистическая, социокультурная, компенсаторная и учебно-познавательная. </w:t>
      </w:r>
    </w:p>
    <w:p w:rsidR="003662FC" w:rsidRPr="009C5968" w:rsidRDefault="003662FC" w:rsidP="00B11AA0">
      <w:pPr>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lastRenderedPageBreak/>
        <w:t>Несомненно,  коммуникативная компетенция – приоритетная цель, так как она лежит в основе всей человеческой деятельности и  государство заинтересовано в практическом владении иностранным языком, обеспечивающим выход на мировой рынок, приобщение к мировой культуре. Однако с другой стороны, иностранный язык – это только средство, с помощью которого можно приобретать и демонстрировать свой общекультурный уровень, свою способность мыслить, творить, оценивать. Следовательно, необходимо обязательное включение социокультурного компонента в содержание обучения немецкому языку, на базе которого учащиеся формировали бы знания о реалиях и традициях страны, включались бы в диалог культур,</w:t>
      </w:r>
      <w:r w:rsidR="00F30F07" w:rsidRPr="009C5968">
        <w:rPr>
          <w:rFonts w:ascii="Times New Roman" w:hAnsi="Times New Roman" w:cs="Times New Roman"/>
          <w:sz w:val="28"/>
          <w:szCs w:val="28"/>
        </w:rPr>
        <w:t xml:space="preserve"> </w:t>
      </w:r>
      <w:r w:rsidRPr="009C5968">
        <w:rPr>
          <w:rFonts w:ascii="Times New Roman" w:hAnsi="Times New Roman" w:cs="Times New Roman"/>
          <w:sz w:val="28"/>
          <w:szCs w:val="28"/>
        </w:rPr>
        <w:t>знакомились с достижениями национальной культуры в развитии общечеловеческой культуры.</w:t>
      </w:r>
    </w:p>
    <w:p w:rsidR="003662FC" w:rsidRPr="009C5968" w:rsidRDefault="003662FC" w:rsidP="00B11AA0">
      <w:pPr>
        <w:spacing w:line="360" w:lineRule="auto"/>
        <w:ind w:firstLine="708"/>
        <w:jc w:val="both"/>
        <w:rPr>
          <w:rFonts w:ascii="Times New Roman" w:hAnsi="Times New Roman" w:cs="Times New Roman"/>
          <w:color w:val="C0504D"/>
          <w:sz w:val="28"/>
          <w:szCs w:val="28"/>
        </w:rPr>
      </w:pPr>
      <w:r w:rsidRPr="009C5968">
        <w:rPr>
          <w:rFonts w:ascii="Times New Roman" w:hAnsi="Times New Roman" w:cs="Times New Roman"/>
          <w:sz w:val="28"/>
          <w:szCs w:val="28"/>
        </w:rPr>
        <w:t xml:space="preserve">Поэтому своей главной задачей как учителя немецкого языка считаю выбор соответствующих учебных пособий, отвечающих определенным требованиям школы, совершенствование своих языковых знаний, поиск и использование необходимого дополнительного разнообразного аутентичного языкового и страноведческого материала, без чего невозможно формирование </w:t>
      </w:r>
      <w:r w:rsidR="003008B3" w:rsidRPr="009C5968">
        <w:rPr>
          <w:rFonts w:ascii="Times New Roman" w:hAnsi="Times New Roman" w:cs="Times New Roman"/>
          <w:sz w:val="28"/>
          <w:szCs w:val="28"/>
        </w:rPr>
        <w:t xml:space="preserve"> </w:t>
      </w:r>
      <w:r w:rsidRPr="009C5968">
        <w:rPr>
          <w:rFonts w:ascii="Times New Roman" w:hAnsi="Times New Roman" w:cs="Times New Roman"/>
          <w:sz w:val="28"/>
          <w:szCs w:val="28"/>
        </w:rPr>
        <w:t>социокультурной</w:t>
      </w:r>
      <w:r w:rsidR="003008B3" w:rsidRPr="009C5968">
        <w:rPr>
          <w:rFonts w:ascii="Times New Roman" w:hAnsi="Times New Roman" w:cs="Times New Roman"/>
          <w:sz w:val="28"/>
          <w:szCs w:val="28"/>
        </w:rPr>
        <w:t xml:space="preserve"> </w:t>
      </w:r>
      <w:r w:rsidRPr="009C5968">
        <w:rPr>
          <w:rFonts w:ascii="Times New Roman" w:hAnsi="Times New Roman" w:cs="Times New Roman"/>
          <w:sz w:val="28"/>
          <w:szCs w:val="28"/>
        </w:rPr>
        <w:t xml:space="preserve"> компетенции в обучении немецкому языку</w:t>
      </w:r>
      <w:r w:rsidRPr="009C5968">
        <w:rPr>
          <w:rFonts w:ascii="Times New Roman" w:hAnsi="Times New Roman" w:cs="Times New Roman"/>
          <w:color w:val="C0504D"/>
          <w:sz w:val="28"/>
          <w:szCs w:val="28"/>
        </w:rPr>
        <w:t>.</w:t>
      </w:r>
    </w:p>
    <w:p w:rsidR="003662FC" w:rsidRPr="009C5968" w:rsidRDefault="003662FC" w:rsidP="008B665F">
      <w:pPr>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Для этого в своей работе я постоянно применяю методические материалы из журналов «</w:t>
      </w:r>
      <w:proofErr w:type="spellStart"/>
      <w:r w:rsidRPr="009C5968">
        <w:rPr>
          <w:rFonts w:ascii="Times New Roman" w:hAnsi="Times New Roman" w:cs="Times New Roman"/>
          <w:sz w:val="28"/>
          <w:szCs w:val="28"/>
        </w:rPr>
        <w:t>Juma</w:t>
      </w:r>
      <w:proofErr w:type="spellEnd"/>
      <w:r w:rsidRPr="009C5968">
        <w:rPr>
          <w:rFonts w:ascii="Times New Roman" w:hAnsi="Times New Roman" w:cs="Times New Roman"/>
          <w:sz w:val="28"/>
          <w:szCs w:val="28"/>
        </w:rPr>
        <w:t>»,“</w:t>
      </w:r>
      <w:proofErr w:type="spellStart"/>
      <w:r w:rsidRPr="009C5968">
        <w:rPr>
          <w:rFonts w:ascii="Times New Roman" w:hAnsi="Times New Roman" w:cs="Times New Roman"/>
          <w:sz w:val="28"/>
          <w:szCs w:val="28"/>
        </w:rPr>
        <w:t>Vitamin</w:t>
      </w:r>
      <w:proofErr w:type="spellEnd"/>
      <w:r w:rsidRPr="009C5968">
        <w:rPr>
          <w:rFonts w:ascii="Times New Roman" w:hAnsi="Times New Roman" w:cs="Times New Roman"/>
          <w:sz w:val="28"/>
          <w:szCs w:val="28"/>
        </w:rPr>
        <w:t xml:space="preserve"> </w:t>
      </w:r>
      <w:proofErr w:type="spellStart"/>
      <w:r w:rsidRPr="009C5968">
        <w:rPr>
          <w:rFonts w:ascii="Times New Roman" w:hAnsi="Times New Roman" w:cs="Times New Roman"/>
          <w:sz w:val="28"/>
          <w:szCs w:val="28"/>
        </w:rPr>
        <w:t>de</w:t>
      </w:r>
      <w:proofErr w:type="spellEnd"/>
      <w:r w:rsidRPr="009C5968">
        <w:rPr>
          <w:rFonts w:ascii="Times New Roman" w:hAnsi="Times New Roman" w:cs="Times New Roman"/>
          <w:sz w:val="28"/>
          <w:szCs w:val="28"/>
        </w:rPr>
        <w:t>“, «Иностранные языки в школе», газеты «Немецкий язык», приложение к газете «Первое сентября», а также новинки методической литературы и информацию, полученную по системе «</w:t>
      </w:r>
      <w:proofErr w:type="spellStart"/>
      <w:r w:rsidRPr="009C5968">
        <w:rPr>
          <w:rFonts w:ascii="Times New Roman" w:hAnsi="Times New Roman" w:cs="Times New Roman"/>
          <w:sz w:val="28"/>
          <w:szCs w:val="28"/>
        </w:rPr>
        <w:t>Internet</w:t>
      </w:r>
      <w:proofErr w:type="spellEnd"/>
      <w:r w:rsidRPr="009C5968">
        <w:rPr>
          <w:rFonts w:ascii="Times New Roman" w:hAnsi="Times New Roman" w:cs="Times New Roman"/>
          <w:sz w:val="28"/>
          <w:szCs w:val="28"/>
        </w:rPr>
        <w:t>».</w:t>
      </w:r>
      <w:r w:rsidR="00A64594" w:rsidRPr="009C5968">
        <w:rPr>
          <w:rFonts w:ascii="Times New Roman" w:hAnsi="Times New Roman" w:cs="Times New Roman"/>
          <w:sz w:val="28"/>
          <w:szCs w:val="28"/>
        </w:rPr>
        <w:t xml:space="preserve"> </w:t>
      </w:r>
      <w:r w:rsidRPr="009C5968">
        <w:rPr>
          <w:rFonts w:ascii="Times New Roman" w:hAnsi="Times New Roman" w:cs="Times New Roman"/>
          <w:sz w:val="28"/>
          <w:szCs w:val="28"/>
        </w:rPr>
        <w:t xml:space="preserve"> На протяжении ряда лет я работаю с данными </w:t>
      </w:r>
      <w:proofErr w:type="gramStart"/>
      <w:r w:rsidRPr="009C5968">
        <w:rPr>
          <w:rFonts w:ascii="Times New Roman" w:hAnsi="Times New Roman" w:cs="Times New Roman"/>
          <w:sz w:val="28"/>
          <w:szCs w:val="28"/>
        </w:rPr>
        <w:t>источниками</w:t>
      </w:r>
      <w:proofErr w:type="gramEnd"/>
      <w:r w:rsidRPr="009C5968">
        <w:rPr>
          <w:rFonts w:ascii="Times New Roman" w:hAnsi="Times New Roman" w:cs="Times New Roman"/>
          <w:sz w:val="28"/>
          <w:szCs w:val="28"/>
        </w:rPr>
        <w:t xml:space="preserve"> как на уроках, так и в кружке немецкого языка, на индивидуальных занятиях, разработала ряд упражнений к текстам, последовательность работы к подготовке учащихся к речевому общению на основе данных текстов.</w:t>
      </w:r>
    </w:p>
    <w:p w:rsidR="003662FC" w:rsidRPr="009C5968" w:rsidRDefault="003662FC" w:rsidP="00465565">
      <w:pPr>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Кроме того в качестве дополнительных учебных пособий активно использую УМК «</w:t>
      </w:r>
      <w:r w:rsidRPr="009C5968">
        <w:rPr>
          <w:rFonts w:ascii="Times New Roman" w:hAnsi="Times New Roman" w:cs="Times New Roman"/>
          <w:sz w:val="28"/>
          <w:szCs w:val="28"/>
          <w:lang w:val="de-DE"/>
        </w:rPr>
        <w:t>Planet</w:t>
      </w:r>
      <w:r w:rsidRPr="009C5968">
        <w:rPr>
          <w:rFonts w:ascii="Times New Roman" w:hAnsi="Times New Roman" w:cs="Times New Roman"/>
          <w:sz w:val="28"/>
          <w:szCs w:val="28"/>
        </w:rPr>
        <w:t>» и «</w:t>
      </w:r>
      <w:r w:rsidRPr="009C5968">
        <w:rPr>
          <w:rFonts w:ascii="Times New Roman" w:hAnsi="Times New Roman" w:cs="Times New Roman"/>
          <w:sz w:val="28"/>
          <w:szCs w:val="28"/>
          <w:lang w:val="de-DE"/>
        </w:rPr>
        <w:t>Hallo</w:t>
      </w:r>
      <w:r w:rsidRPr="009C5968">
        <w:rPr>
          <w:rFonts w:ascii="Times New Roman" w:hAnsi="Times New Roman" w:cs="Times New Roman"/>
          <w:sz w:val="28"/>
          <w:szCs w:val="28"/>
        </w:rPr>
        <w:t xml:space="preserve">, </w:t>
      </w:r>
      <w:r w:rsidRPr="009C5968">
        <w:rPr>
          <w:rFonts w:ascii="Times New Roman" w:hAnsi="Times New Roman" w:cs="Times New Roman"/>
          <w:sz w:val="28"/>
          <w:szCs w:val="28"/>
          <w:lang w:val="de-DE"/>
        </w:rPr>
        <w:t>Nachbarn</w:t>
      </w:r>
      <w:r w:rsidRPr="009C5968">
        <w:rPr>
          <w:rFonts w:ascii="Times New Roman" w:hAnsi="Times New Roman" w:cs="Times New Roman"/>
          <w:sz w:val="28"/>
          <w:szCs w:val="28"/>
        </w:rPr>
        <w:t xml:space="preserve">», предоставленные немецким </w:t>
      </w:r>
      <w:r w:rsidRPr="009C5968">
        <w:rPr>
          <w:rFonts w:ascii="Times New Roman" w:hAnsi="Times New Roman" w:cs="Times New Roman"/>
          <w:sz w:val="28"/>
          <w:szCs w:val="28"/>
        </w:rPr>
        <w:lastRenderedPageBreak/>
        <w:t xml:space="preserve">культурным Центром имени ГЕТЕ, с которым сотрудничаю на протяжении ряда </w:t>
      </w:r>
      <w:r w:rsidR="003008B3" w:rsidRPr="009C5968">
        <w:rPr>
          <w:rFonts w:ascii="Times New Roman" w:hAnsi="Times New Roman" w:cs="Times New Roman"/>
          <w:sz w:val="28"/>
          <w:szCs w:val="28"/>
        </w:rPr>
        <w:t xml:space="preserve"> </w:t>
      </w:r>
      <w:r w:rsidRPr="009C5968">
        <w:rPr>
          <w:rFonts w:ascii="Times New Roman" w:hAnsi="Times New Roman" w:cs="Times New Roman"/>
          <w:sz w:val="28"/>
          <w:szCs w:val="28"/>
        </w:rPr>
        <w:t>лет.</w:t>
      </w:r>
      <w:r w:rsidR="003008B3" w:rsidRPr="009C5968">
        <w:rPr>
          <w:rFonts w:ascii="Times New Roman" w:hAnsi="Times New Roman" w:cs="Times New Roman"/>
          <w:sz w:val="28"/>
          <w:szCs w:val="28"/>
        </w:rPr>
        <w:t xml:space="preserve"> </w:t>
      </w:r>
      <w:r w:rsidRPr="009C5968">
        <w:rPr>
          <w:rFonts w:ascii="Times New Roman" w:hAnsi="Times New Roman" w:cs="Times New Roman"/>
          <w:sz w:val="28"/>
          <w:szCs w:val="28"/>
        </w:rPr>
        <w:t xml:space="preserve"> </w:t>
      </w:r>
    </w:p>
    <w:p w:rsidR="003662FC" w:rsidRPr="009C5968" w:rsidRDefault="003662FC" w:rsidP="00596D77">
      <w:pPr>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Все это помогает в работе по использованию социокультурного компонента в преподавании немецкого языка и наполнению новым социокультурным содержанием УМК для нашей школы</w:t>
      </w:r>
      <w:r w:rsidR="00A64594" w:rsidRPr="009C5968">
        <w:rPr>
          <w:rFonts w:ascii="Times New Roman" w:hAnsi="Times New Roman" w:cs="Times New Roman"/>
          <w:sz w:val="28"/>
          <w:szCs w:val="28"/>
        </w:rPr>
        <w:t>, повышает мой профессиональный уровень</w:t>
      </w:r>
      <w:r w:rsidRPr="009C5968">
        <w:rPr>
          <w:rFonts w:ascii="Times New Roman" w:hAnsi="Times New Roman" w:cs="Times New Roman"/>
          <w:sz w:val="28"/>
          <w:szCs w:val="28"/>
        </w:rPr>
        <w:t>.</w:t>
      </w:r>
    </w:p>
    <w:p w:rsidR="003662FC" w:rsidRPr="009C5968" w:rsidRDefault="003662FC" w:rsidP="00596D77">
      <w:pPr>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Главным социокультурным компонентом содержания обучения, как известно, является учебный текст. В качестве учебного текста использую как тематические, страноведческие, художественные тексты, так и диалоги (</w:t>
      </w:r>
      <w:proofErr w:type="spellStart"/>
      <w:r w:rsidRPr="009C5968">
        <w:rPr>
          <w:rFonts w:ascii="Times New Roman" w:hAnsi="Times New Roman" w:cs="Times New Roman"/>
          <w:sz w:val="28"/>
          <w:szCs w:val="28"/>
        </w:rPr>
        <w:t>полилоги</w:t>
      </w:r>
      <w:proofErr w:type="spellEnd"/>
      <w:r w:rsidRPr="009C5968">
        <w:rPr>
          <w:rFonts w:ascii="Times New Roman" w:hAnsi="Times New Roman" w:cs="Times New Roman"/>
          <w:sz w:val="28"/>
          <w:szCs w:val="28"/>
        </w:rPr>
        <w:t xml:space="preserve">), стихи, песни, письма, ситуативные клише, интервью, </w:t>
      </w:r>
      <w:proofErr w:type="spellStart"/>
      <w:r w:rsidRPr="009C5968">
        <w:rPr>
          <w:rFonts w:ascii="Times New Roman" w:hAnsi="Times New Roman" w:cs="Times New Roman"/>
          <w:sz w:val="28"/>
          <w:szCs w:val="28"/>
        </w:rPr>
        <w:t>аудиотексты</w:t>
      </w:r>
      <w:proofErr w:type="spellEnd"/>
      <w:r w:rsidRPr="009C5968">
        <w:rPr>
          <w:rFonts w:ascii="Times New Roman" w:hAnsi="Times New Roman" w:cs="Times New Roman"/>
          <w:sz w:val="28"/>
          <w:szCs w:val="28"/>
        </w:rPr>
        <w:t xml:space="preserve"> бесед с носителями языка. Главное, чтобы текст был аутентичным, соответствовал интересам и возрасту учащихся и был максимально приближен к естественной ситуации. В условиях классно-урочной системы, при отсутствии реальных коммуникативных ситуаций те</w:t>
      </w:r>
      <w:proofErr w:type="gramStart"/>
      <w:r w:rsidRPr="009C5968">
        <w:rPr>
          <w:rFonts w:ascii="Times New Roman" w:hAnsi="Times New Roman" w:cs="Times New Roman"/>
          <w:sz w:val="28"/>
          <w:szCs w:val="28"/>
        </w:rPr>
        <w:t>кст дл</w:t>
      </w:r>
      <w:proofErr w:type="gramEnd"/>
      <w:r w:rsidRPr="009C5968">
        <w:rPr>
          <w:rFonts w:ascii="Times New Roman" w:hAnsi="Times New Roman" w:cs="Times New Roman"/>
          <w:sz w:val="28"/>
          <w:szCs w:val="28"/>
        </w:rPr>
        <w:t>я чтения может стать, с одной стороны, стимулом для обсуждения самых разных проблем, с другой стороны, предоставить необходимый фактический и языковый материал для оформления собственного высказывания и служить образцом для него. Исходя из этих функций текста,  учу детей способам совершенствования умений говорения на его основе.</w:t>
      </w:r>
    </w:p>
    <w:p w:rsidR="003662FC" w:rsidRPr="009C5968" w:rsidRDefault="003662FC" w:rsidP="00596D77">
      <w:pPr>
        <w:spacing w:line="360" w:lineRule="auto"/>
        <w:ind w:firstLine="708"/>
        <w:jc w:val="both"/>
        <w:rPr>
          <w:rFonts w:ascii="Times New Roman CYR" w:hAnsi="Times New Roman CYR" w:cs="Times New Roman CYR"/>
          <w:sz w:val="28"/>
          <w:szCs w:val="28"/>
        </w:rPr>
      </w:pPr>
      <w:r w:rsidRPr="009C5968">
        <w:rPr>
          <w:rFonts w:ascii="Times New Roman" w:hAnsi="Times New Roman" w:cs="Times New Roman"/>
          <w:sz w:val="28"/>
          <w:szCs w:val="28"/>
        </w:rPr>
        <w:t xml:space="preserve">Качество обучения во многом зависит от подобранного страноведческого и лингвострановедческого материала. </w:t>
      </w:r>
      <w:r w:rsidRPr="009C5968">
        <w:rPr>
          <w:rFonts w:ascii="Times New Roman CYR" w:hAnsi="Times New Roman CYR" w:cs="Times New Roman CYR"/>
          <w:sz w:val="28"/>
          <w:szCs w:val="28"/>
        </w:rPr>
        <w:t xml:space="preserve">При отборе текстов учитываю не только возрастные особенности, интересы и потребности учащихся, но и, что не менее важно, само содержание текстов, новизну и практическую значимость имеющейся в них информации, а </w:t>
      </w:r>
      <w:proofErr w:type="gramStart"/>
      <w:r w:rsidRPr="009C5968">
        <w:rPr>
          <w:rFonts w:ascii="Times New Roman CYR" w:hAnsi="Times New Roman CYR" w:cs="Times New Roman CYR"/>
          <w:sz w:val="28"/>
          <w:szCs w:val="28"/>
        </w:rPr>
        <w:t>также, как</w:t>
      </w:r>
      <w:proofErr w:type="gramEnd"/>
      <w:r w:rsidRPr="009C5968">
        <w:rPr>
          <w:rFonts w:ascii="Times New Roman CYR" w:hAnsi="Times New Roman CYR" w:cs="Times New Roman CYR"/>
          <w:sz w:val="28"/>
          <w:szCs w:val="28"/>
        </w:rPr>
        <w:t xml:space="preserve"> подчеркивает Е.Н. Соловова в своей статье, «направленность на формирование необходимых языковых и речевых навыков и умений».</w:t>
      </w:r>
      <w:r w:rsidR="003008B3" w:rsidRPr="009C5968">
        <w:rPr>
          <w:rFonts w:ascii="Times New Roman" w:hAnsi="Times New Roman" w:cs="Times New Roman"/>
          <w:color w:val="000000"/>
          <w:sz w:val="28"/>
          <w:szCs w:val="28"/>
          <w:lang w:eastAsia="ru-RU"/>
        </w:rPr>
        <w:t xml:space="preserve"> </w:t>
      </w:r>
    </w:p>
    <w:p w:rsidR="003662FC" w:rsidRPr="009C5968" w:rsidRDefault="003662FC" w:rsidP="00B8029B">
      <w:pPr>
        <w:spacing w:line="360" w:lineRule="auto"/>
        <w:ind w:firstLine="709"/>
        <w:jc w:val="both"/>
        <w:rPr>
          <w:rFonts w:ascii="Times New Roman CYR" w:hAnsi="Times New Roman CYR" w:cs="Times New Roman CYR"/>
          <w:sz w:val="28"/>
          <w:szCs w:val="28"/>
        </w:rPr>
      </w:pPr>
      <w:r w:rsidRPr="009C5968">
        <w:rPr>
          <w:rFonts w:ascii="Times New Roman CYR" w:hAnsi="Times New Roman CYR" w:cs="Times New Roman CYR"/>
          <w:sz w:val="28"/>
          <w:szCs w:val="28"/>
        </w:rPr>
        <w:t xml:space="preserve">Проблематика текстов помогает в решении таких важных задач, как воспитание социокультурной личности. Очень непросто сформировать такие </w:t>
      </w:r>
      <w:r w:rsidRPr="009C5968">
        <w:rPr>
          <w:rFonts w:ascii="Times New Roman CYR" w:hAnsi="Times New Roman CYR" w:cs="Times New Roman CYR"/>
          <w:sz w:val="28"/>
          <w:szCs w:val="28"/>
        </w:rPr>
        <w:lastRenderedPageBreak/>
        <w:t xml:space="preserve">необходимые каждому гражданину понятия и качества, как патриотизм, ответственность за свои слова и поступки перед </w:t>
      </w:r>
      <w:proofErr w:type="gramStart"/>
      <w:r w:rsidRPr="009C5968">
        <w:rPr>
          <w:rFonts w:ascii="Times New Roman CYR" w:hAnsi="Times New Roman CYR" w:cs="Times New Roman CYR"/>
          <w:sz w:val="28"/>
          <w:szCs w:val="28"/>
        </w:rPr>
        <w:t>близкими</w:t>
      </w:r>
      <w:proofErr w:type="gramEnd"/>
      <w:r w:rsidRPr="009C5968">
        <w:rPr>
          <w:rFonts w:ascii="Times New Roman CYR" w:hAnsi="Times New Roman CYR" w:cs="Times New Roman CYR"/>
          <w:sz w:val="28"/>
          <w:szCs w:val="28"/>
        </w:rPr>
        <w:t xml:space="preserve"> и всем обществом, готовность критически оценивать поступающую информацию из различных источников.</w:t>
      </w:r>
    </w:p>
    <w:p w:rsidR="003662FC" w:rsidRPr="009C5968" w:rsidRDefault="003662FC" w:rsidP="00B8029B">
      <w:pPr>
        <w:autoSpaceDE w:val="0"/>
        <w:spacing w:line="360" w:lineRule="auto"/>
        <w:ind w:firstLine="709"/>
        <w:jc w:val="both"/>
        <w:rPr>
          <w:rFonts w:ascii="Times New Roman CYR" w:hAnsi="Times New Roman CYR" w:cs="Times New Roman CYR"/>
          <w:sz w:val="28"/>
          <w:szCs w:val="28"/>
        </w:rPr>
      </w:pPr>
      <w:r w:rsidRPr="009C5968">
        <w:rPr>
          <w:rFonts w:ascii="Times New Roman CYR" w:hAnsi="Times New Roman CYR" w:cs="Times New Roman CYR"/>
          <w:sz w:val="28"/>
          <w:szCs w:val="28"/>
        </w:rPr>
        <w:t>Чтение, ориентированное на страну изучаемого языка, способствует созданию условий не только для активизации познавательной деятельности, но и для воспитания таких качеств, как чувство уважения к чужой культуре, развивая при этом чувство гордости и любви к своей собственной. Читая, учащиеся не только приобщаются к новому для них миру, но и начинают ориентироваться в нем, учатся определять общечеловеческие ценности и получают, наконец, моральное удовлетворение от самого процесса чтения.</w:t>
      </w:r>
    </w:p>
    <w:p w:rsidR="003662FC" w:rsidRPr="009C5968" w:rsidRDefault="003662FC" w:rsidP="00B8029B">
      <w:pPr>
        <w:spacing w:line="360" w:lineRule="auto"/>
        <w:ind w:firstLine="709"/>
        <w:jc w:val="both"/>
        <w:rPr>
          <w:rFonts w:ascii="Times New Roman" w:hAnsi="Times New Roman" w:cs="Times New Roman"/>
          <w:sz w:val="28"/>
          <w:szCs w:val="28"/>
        </w:rPr>
      </w:pPr>
      <w:r w:rsidRPr="009C5968">
        <w:rPr>
          <w:rFonts w:ascii="Times New Roman" w:hAnsi="Times New Roman" w:cs="Times New Roman"/>
          <w:sz w:val="28"/>
          <w:szCs w:val="28"/>
        </w:rPr>
        <w:t xml:space="preserve">Удовлетворение познавательного интереса вызывает и развивает положительные интеллектуальные чувства. Значение чтения объясняется и тем, что познавательная мотивация становится практически </w:t>
      </w:r>
      <w:r w:rsidR="003008B3" w:rsidRPr="009C5968">
        <w:rPr>
          <w:rFonts w:ascii="Times New Roman" w:hAnsi="Times New Roman" w:cs="Times New Roman"/>
          <w:sz w:val="28"/>
          <w:szCs w:val="28"/>
        </w:rPr>
        <w:t>не насыщаемой</w:t>
      </w:r>
      <w:r w:rsidRPr="009C5968">
        <w:rPr>
          <w:rFonts w:ascii="Times New Roman" w:hAnsi="Times New Roman" w:cs="Times New Roman"/>
          <w:sz w:val="28"/>
          <w:szCs w:val="28"/>
        </w:rPr>
        <w:t xml:space="preserve">, особенно если оно организовано на аутентичных материалах лингвострановедческого характера. (Аутентичными называются те материалы, которые используются в реальной жизни тех стран, где говорят на том или ином иностранном языке, а не специально созданные материалы для условий обучения этому языку.) </w:t>
      </w:r>
    </w:p>
    <w:p w:rsidR="003662FC" w:rsidRPr="009C5968" w:rsidRDefault="003662FC" w:rsidP="00B11AA0">
      <w:pPr>
        <w:autoSpaceDE w:val="0"/>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 xml:space="preserve">Особого внимания заслуживает чтение художественных текстов на изучаемом языке, ибо, по мнению психологов, учащиеся в большей степени склонны разбирать и оценивать поступки и чувства литературных героев, чем свои собственные. К тому же, они уже обладают аналогичными навыками и умениями, сформированными на уроках родной литературы. В художественном тексте часто встречаются диалоги, где используются различные формы речевого узуса, формы вежливости, фоновая и </w:t>
      </w:r>
      <w:proofErr w:type="spellStart"/>
      <w:r w:rsidRPr="009C5968">
        <w:rPr>
          <w:rFonts w:ascii="Times New Roman" w:hAnsi="Times New Roman" w:cs="Times New Roman"/>
          <w:sz w:val="28"/>
          <w:szCs w:val="28"/>
        </w:rPr>
        <w:t>безэквивалентная</w:t>
      </w:r>
      <w:proofErr w:type="spellEnd"/>
      <w:r w:rsidRPr="009C5968">
        <w:rPr>
          <w:rFonts w:ascii="Times New Roman" w:hAnsi="Times New Roman" w:cs="Times New Roman"/>
          <w:sz w:val="28"/>
          <w:szCs w:val="28"/>
        </w:rPr>
        <w:t xml:space="preserve"> лексика. Все это расширяет лингвистические и страноведческие знания учащихся, позволяет им лучше понять специфику и </w:t>
      </w:r>
      <w:r w:rsidRPr="009C5968">
        <w:rPr>
          <w:rFonts w:ascii="Times New Roman" w:hAnsi="Times New Roman" w:cs="Times New Roman"/>
          <w:sz w:val="28"/>
          <w:szCs w:val="28"/>
        </w:rPr>
        <w:lastRenderedPageBreak/>
        <w:t>своеобразие другого языка и культуры, способствует развитию устной речи, обогащает словарный запас, развив</w:t>
      </w:r>
      <w:r w:rsidR="003008B3" w:rsidRPr="009C5968">
        <w:rPr>
          <w:rFonts w:ascii="Times New Roman" w:hAnsi="Times New Roman" w:cs="Times New Roman"/>
          <w:sz w:val="28"/>
          <w:szCs w:val="28"/>
        </w:rPr>
        <w:t xml:space="preserve">ает аналитическое мышление. </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Все это позитивно сказывается на результатах школьного образования и вооружении учащихся умениями, которые понадобятся для самообразования и формирования коммуникативной компетенции. </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Анализируя уровень </w:t>
      </w:r>
      <w:proofErr w:type="spellStart"/>
      <w:r w:rsidRPr="009C5968">
        <w:rPr>
          <w:rFonts w:ascii="Times New Roman" w:hAnsi="Times New Roman" w:cs="Times New Roman"/>
          <w:sz w:val="28"/>
          <w:szCs w:val="28"/>
        </w:rPr>
        <w:t>обученности</w:t>
      </w:r>
      <w:proofErr w:type="spellEnd"/>
      <w:r w:rsidRPr="009C5968">
        <w:rPr>
          <w:rFonts w:ascii="Times New Roman" w:hAnsi="Times New Roman" w:cs="Times New Roman"/>
          <w:sz w:val="28"/>
          <w:szCs w:val="28"/>
        </w:rPr>
        <w:t xml:space="preserve"> учащихся по немецкому языку, я пришла к выводу, что накопленный по теме языковой материал как бы «повисает» в воздухе, требуя какого-то дополнительного выхода. Я стала искать пути наиболее эффективного использования изученного материала, изучила литературу и остановилась на использовании интерактивных методов: проектной методике, обучении в сотрудничестве, информационно-коммуникационных технологий.</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Использование метода проектов развивает активное самостоятельное мышление ребенка, его творческие, интеллектуальные, коммуникативные умения. Учащиеся учатся работать с текстом, выделять главную мысль, вести поиск информации, анализировать ее, делать обобщения, выводы. Содержание текстов служит стимулом последующих высказываний учащихся, поводом к обобщению. Использование этого метода развивает у учащихся умение вести беседу, отстаивать свою точку зрения, активно, самостоятельно, критически мыслить.</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Главная педагогическая цель любого проекта – формирование различных ключевых компетенций. Проектная деятельность позволяет детям получить личностный опыт и освоить виды деятельности, необходимые им в будущем. Дети учатся </w:t>
      </w:r>
      <w:r w:rsidR="00EF5D3D" w:rsidRPr="009C5968">
        <w:rPr>
          <w:rFonts w:ascii="Times New Roman" w:hAnsi="Times New Roman" w:cs="Times New Roman"/>
          <w:sz w:val="28"/>
          <w:szCs w:val="28"/>
        </w:rPr>
        <w:t xml:space="preserve">планировать свою работу, </w:t>
      </w:r>
      <w:r w:rsidRPr="009C5968">
        <w:rPr>
          <w:rFonts w:ascii="Times New Roman" w:hAnsi="Times New Roman" w:cs="Times New Roman"/>
          <w:sz w:val="28"/>
          <w:szCs w:val="28"/>
        </w:rPr>
        <w:t xml:space="preserve">прогнозировать результат, рассчитывать необходимые ресурсы, принимать решения и нести за них ответственность, взаимодействовать с другими людьми, отстаивать свою точку зрения, защищать результаты публично. </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lastRenderedPageBreak/>
        <w:t>Реализация метода проектов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поискового, творческого характера.</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Особое место в образовательной деятельности школы занимают информационно-коммуникационные муниципальные и региональные проекты. Особенно интересны такие проекты для иностранного языка, ибо с их помощью создается естественная языковая среда и формируется потребность в языковом общении. Кроме того, создаются реальные условия для межкультурного общения. Это всегда диалог культур. Это особо почувствовали учащиеся, которые принимали участие в </w:t>
      </w:r>
      <w:r w:rsidR="00EF5D3D" w:rsidRPr="009C5968">
        <w:rPr>
          <w:rFonts w:ascii="Times New Roman" w:hAnsi="Times New Roman" w:cs="Times New Roman"/>
          <w:sz w:val="28"/>
          <w:szCs w:val="28"/>
        </w:rPr>
        <w:t xml:space="preserve">районных </w:t>
      </w:r>
      <w:r w:rsidR="00365E32" w:rsidRPr="009C5968">
        <w:rPr>
          <w:rFonts w:ascii="Times New Roman" w:hAnsi="Times New Roman" w:cs="Times New Roman"/>
          <w:sz w:val="28"/>
          <w:szCs w:val="28"/>
        </w:rPr>
        <w:t xml:space="preserve">творческих </w:t>
      </w:r>
      <w:r w:rsidRPr="009C5968">
        <w:rPr>
          <w:rFonts w:ascii="Times New Roman" w:hAnsi="Times New Roman" w:cs="Times New Roman"/>
          <w:sz w:val="28"/>
          <w:szCs w:val="28"/>
        </w:rPr>
        <w:t>проектных работах по иностранному языку «Умники и умницы» и «Калейдоскоп талантов</w:t>
      </w:r>
      <w:proofErr w:type="gramStart"/>
      <w:r w:rsidRPr="009C5968">
        <w:rPr>
          <w:rFonts w:ascii="Times New Roman" w:hAnsi="Times New Roman" w:cs="Times New Roman"/>
          <w:sz w:val="28"/>
          <w:szCs w:val="28"/>
        </w:rPr>
        <w:t>».</w:t>
      </w:r>
      <w:r w:rsidR="00EF5D3D" w:rsidRPr="009C5968">
        <w:rPr>
          <w:rFonts w:ascii="Times New Roman" w:hAnsi="Times New Roman" w:cs="Times New Roman"/>
          <w:color w:val="000000"/>
          <w:sz w:val="28"/>
          <w:szCs w:val="28"/>
          <w:lang w:eastAsia="ru-RU"/>
        </w:rPr>
        <w:t xml:space="preserve"> [  ]</w:t>
      </w:r>
      <w:proofErr w:type="gramEnd"/>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Особо следует выделить  участие детей в региональном и межрегиональном </w:t>
      </w:r>
      <w:r w:rsidR="00EF5D3D" w:rsidRPr="009C5968">
        <w:rPr>
          <w:rFonts w:ascii="Times New Roman" w:hAnsi="Times New Roman" w:cs="Times New Roman"/>
          <w:sz w:val="28"/>
          <w:szCs w:val="28"/>
        </w:rPr>
        <w:t xml:space="preserve"> </w:t>
      </w:r>
      <w:proofErr w:type="gramStart"/>
      <w:r w:rsidRPr="009C5968">
        <w:rPr>
          <w:rFonts w:ascii="Times New Roman" w:hAnsi="Times New Roman" w:cs="Times New Roman"/>
          <w:sz w:val="28"/>
          <w:szCs w:val="28"/>
        </w:rPr>
        <w:t>проектах</w:t>
      </w:r>
      <w:proofErr w:type="gramEnd"/>
      <w:r w:rsidR="00EF5D3D" w:rsidRPr="009C5968">
        <w:rPr>
          <w:rFonts w:ascii="Times New Roman" w:hAnsi="Times New Roman" w:cs="Times New Roman"/>
          <w:sz w:val="28"/>
          <w:szCs w:val="28"/>
        </w:rPr>
        <w:t xml:space="preserve"> </w:t>
      </w:r>
      <w:r w:rsidRPr="009C5968">
        <w:rPr>
          <w:rFonts w:ascii="Times New Roman" w:hAnsi="Times New Roman" w:cs="Times New Roman"/>
          <w:sz w:val="28"/>
          <w:szCs w:val="28"/>
        </w:rPr>
        <w:t xml:space="preserve"> детских кукольных театров на немецком языке в городах Кемерово и Новосибирск, главной задачей которых было вызвать интерес к изучению немецкого языка и развивать творческие способности ребят. </w:t>
      </w:r>
      <w:r w:rsidR="00EF5D3D" w:rsidRPr="009C5968">
        <w:rPr>
          <w:rFonts w:ascii="Times New Roman" w:hAnsi="Times New Roman" w:cs="Times New Roman"/>
          <w:color w:val="000000"/>
          <w:sz w:val="28"/>
          <w:szCs w:val="28"/>
          <w:lang w:eastAsia="ru-RU"/>
        </w:rPr>
        <w:t>[  ]</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Еще одним интересным проектом на немецком языке стал международный проект «Немецкий пустит кукол в пляс», организованный Гете-Центром. Проект способствовал повышению мотивации к изучению немецкого языка у школьников, раскрытию их творческих возможностей.</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На мой взгляд, в проектной методике заложены большие возможности для решения таких задач, как преодоление инертности и безынициативности учащихся на уроках, боязни говорить на иностранном языке из-за возможных </w:t>
      </w:r>
      <w:r w:rsidRPr="009C5968">
        <w:rPr>
          <w:rFonts w:ascii="Times New Roman" w:hAnsi="Times New Roman" w:cs="Times New Roman"/>
          <w:sz w:val="28"/>
          <w:szCs w:val="28"/>
        </w:rPr>
        <w:lastRenderedPageBreak/>
        <w:t>ошибок в речи. Проектная методика развивает у школьников самостоятельность, творчество, активность, так необходимые им в процессе обучения. Использование метода проектов реально превращает учащегося из объекта обучения в субъект учебной деятельности.</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Практикую также </w:t>
      </w:r>
      <w:proofErr w:type="gramStart"/>
      <w:r w:rsidRPr="009C5968">
        <w:rPr>
          <w:rFonts w:ascii="Times New Roman" w:hAnsi="Times New Roman" w:cs="Times New Roman"/>
          <w:sz w:val="28"/>
          <w:szCs w:val="28"/>
        </w:rPr>
        <w:t>Интернет-проекты</w:t>
      </w:r>
      <w:proofErr w:type="gramEnd"/>
      <w:r w:rsidRPr="009C5968">
        <w:rPr>
          <w:rFonts w:ascii="Times New Roman" w:hAnsi="Times New Roman" w:cs="Times New Roman"/>
          <w:sz w:val="28"/>
          <w:szCs w:val="28"/>
        </w:rPr>
        <w:t xml:space="preserve">, потому что Интернет придает проекту больший динамизм, учащиеся получают более обширную страноведческую информацию. Так, например, при изучении темы «Путешествие по Германии», обучающиеся должны были представить рекламный проспект (либо презентацию) какого-либо города, который они хотели бы посетить во время путешествия по Германии (но который не представлен в учебнике).  Для этого им необходимо было найти в разных </w:t>
      </w:r>
      <w:proofErr w:type="gramStart"/>
      <w:r w:rsidRPr="009C5968">
        <w:rPr>
          <w:rFonts w:ascii="Times New Roman" w:hAnsi="Times New Roman" w:cs="Times New Roman"/>
          <w:sz w:val="28"/>
          <w:szCs w:val="28"/>
        </w:rPr>
        <w:t>интернет-источниках</w:t>
      </w:r>
      <w:proofErr w:type="gramEnd"/>
      <w:r w:rsidRPr="009C5968">
        <w:rPr>
          <w:rFonts w:ascii="Times New Roman" w:hAnsi="Times New Roman" w:cs="Times New Roman"/>
          <w:sz w:val="28"/>
          <w:szCs w:val="28"/>
        </w:rPr>
        <w:t xml:space="preserve"> информацию, оформить ее красочно и рассказать так, чтобы заинтересовать других своим выбором. Положительным результатом проведения </w:t>
      </w:r>
      <w:proofErr w:type="gramStart"/>
      <w:r w:rsidRPr="009C5968">
        <w:rPr>
          <w:rFonts w:ascii="Times New Roman" w:hAnsi="Times New Roman" w:cs="Times New Roman"/>
          <w:sz w:val="28"/>
          <w:szCs w:val="28"/>
        </w:rPr>
        <w:t>Интернет-проектов</w:t>
      </w:r>
      <w:proofErr w:type="gramEnd"/>
      <w:r w:rsidRPr="009C5968">
        <w:rPr>
          <w:rFonts w:ascii="Times New Roman" w:hAnsi="Times New Roman" w:cs="Times New Roman"/>
          <w:sz w:val="28"/>
          <w:szCs w:val="28"/>
        </w:rPr>
        <w:t xml:space="preserve"> является то, что ученики понимают тексты на иностранном языке, значит, они не зря занимаются его изучением.</w:t>
      </w:r>
      <w:r w:rsidR="00EF5D3D" w:rsidRPr="009C5968">
        <w:rPr>
          <w:rFonts w:ascii="Times New Roman" w:hAnsi="Times New Roman" w:cs="Times New Roman"/>
          <w:color w:val="000000"/>
          <w:sz w:val="28"/>
          <w:szCs w:val="28"/>
          <w:lang w:eastAsia="ru-RU"/>
        </w:rPr>
        <w:t xml:space="preserve"> </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Трудности при работе над проектом неизбежны: не всегда дети готовы обсуждать организационные вопросы на иностранном языке, присутствуют речевые ошибки, поэтому моя роль и мое участие в работе над проектами складывается из постоянного творческого сотрудничества учитель–ученик. Мы учимся вместе работать, учиться, творить, всегда быть готовыми прийти друг другу на помощь. Мои ученики становятся друзьями не только на время выполнения общих заданий на уроке, но их доброжелательное отношение друг к другу, их симпатии и заинтересованность в успехах других переходят на их жизнь и вне школы, становятся качествами их личности. А это уже успехи нравственного воспитания.</w:t>
      </w:r>
    </w:p>
    <w:p w:rsidR="00EF5D3D"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Работа над проектом требует высокой профессиональной подготовки, знаний психологических особенностей и творческих наклонностей детей. Но данная форма организации учебной деятельности приносит удовлетворение от полученных результатов. Дети понимают, что знание немецкого языка </w:t>
      </w:r>
      <w:r w:rsidRPr="009C5968">
        <w:rPr>
          <w:rFonts w:ascii="Times New Roman" w:hAnsi="Times New Roman" w:cs="Times New Roman"/>
          <w:sz w:val="28"/>
          <w:szCs w:val="28"/>
        </w:rPr>
        <w:lastRenderedPageBreak/>
        <w:t xml:space="preserve">открывает большие возможности для познания другой культуры, для установки контактов с немецкоязычными странами. Можно на деле применить свои знания. </w:t>
      </w:r>
    </w:p>
    <w:p w:rsidR="003662FC" w:rsidRPr="009C5968" w:rsidRDefault="003662FC" w:rsidP="00EF5D3D">
      <w:pPr>
        <w:spacing w:line="360" w:lineRule="auto"/>
        <w:ind w:firstLine="708"/>
        <w:jc w:val="both"/>
        <w:rPr>
          <w:rFonts w:ascii="Times New Roman" w:hAnsi="Times New Roman" w:cs="Times New Roman"/>
          <w:sz w:val="28"/>
          <w:szCs w:val="28"/>
        </w:rPr>
      </w:pPr>
      <w:r w:rsidRPr="009C5968">
        <w:rPr>
          <w:rFonts w:ascii="Times New Roman" w:hAnsi="Times New Roman" w:cs="Times New Roman"/>
          <w:sz w:val="28"/>
          <w:szCs w:val="28"/>
        </w:rPr>
        <w:t xml:space="preserve">Вся моя работа по обучению немецкому языку строится в постоянном сравнении двух культур. Изучение тем «Страны и люди», «Традиции и национальный характер», сравнение жизни молодёжи в России и </w:t>
      </w:r>
      <w:proofErr w:type="spellStart"/>
      <w:r w:rsidRPr="009C5968">
        <w:rPr>
          <w:rFonts w:ascii="Times New Roman" w:hAnsi="Times New Roman" w:cs="Times New Roman"/>
          <w:sz w:val="28"/>
          <w:szCs w:val="28"/>
        </w:rPr>
        <w:t>Германиии</w:t>
      </w:r>
      <w:proofErr w:type="spellEnd"/>
      <w:r w:rsidRPr="009C5968">
        <w:rPr>
          <w:rFonts w:ascii="Times New Roman" w:hAnsi="Times New Roman" w:cs="Times New Roman"/>
          <w:sz w:val="28"/>
          <w:szCs w:val="28"/>
        </w:rPr>
        <w:t xml:space="preserve"> т.д. дает возможность организовать диалог двух разных культур. Работа с названными темами требует от учащихся умений организовывать поисковую деятельность для того, чтобы заполнить информационный пробел, стимулирует учащихся к познавательной активности, самостоятельному поиску этих материалов. </w:t>
      </w:r>
      <w:r w:rsidR="00EF5D3D" w:rsidRPr="009C5968">
        <w:rPr>
          <w:rFonts w:ascii="Times New Roman" w:hAnsi="Times New Roman" w:cs="Times New Roman"/>
          <w:sz w:val="28"/>
          <w:szCs w:val="28"/>
        </w:rPr>
        <w:t xml:space="preserve"> </w:t>
      </w:r>
      <w:r w:rsidRPr="009C5968">
        <w:rPr>
          <w:rFonts w:ascii="Times New Roman" w:hAnsi="Times New Roman" w:cs="Times New Roman"/>
          <w:sz w:val="28"/>
          <w:szCs w:val="28"/>
        </w:rPr>
        <w:t xml:space="preserve">Подбор материала по теме «Люди, которых нужно знать», самостоятельный перевод и художественное оформление стихов немецких поэтов способствуют развитию интереса учащихся к литературе Германии, формируют их эстетические вкусы. </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Немаловажную помощь для развития интереса к языку как носителю культуры может оказать </w:t>
      </w:r>
      <w:r w:rsidRPr="009C5968">
        <w:rPr>
          <w:rFonts w:ascii="Times New Roman" w:hAnsi="Times New Roman" w:cs="Times New Roman"/>
          <w:iCs/>
          <w:sz w:val="28"/>
          <w:szCs w:val="28"/>
        </w:rPr>
        <w:t>культурное и духовное наследие страны изучаемого языка</w:t>
      </w:r>
      <w:r w:rsidRPr="009C5968">
        <w:rPr>
          <w:rFonts w:ascii="Times New Roman" w:hAnsi="Times New Roman" w:cs="Times New Roman"/>
          <w:sz w:val="28"/>
          <w:szCs w:val="28"/>
        </w:rPr>
        <w:t xml:space="preserve">. Использование песен на изучаемом языке весьма актуально на начальном и среднем  этапах изучения иностранного языка. Учащиеся с самого начала приобщаются к культуре страны изучаемого языка, так как дети этого возраста, по мнению психологов особенно чутки и восприимчивы к чужой культуре. При работе с этим своеобразным лингвострановедческим материалам создается хорошая предпосылка для всестороннего развития личности учащихся. Исполняя песенки,  учащиеся значительно легче запоминают лексический и грамматический материал, совершенствуют навыки </w:t>
      </w:r>
      <w:proofErr w:type="spellStart"/>
      <w:r w:rsidRPr="009C5968">
        <w:rPr>
          <w:rFonts w:ascii="Times New Roman" w:hAnsi="Times New Roman" w:cs="Times New Roman"/>
          <w:sz w:val="28"/>
          <w:szCs w:val="28"/>
        </w:rPr>
        <w:t>аудирования</w:t>
      </w:r>
      <w:proofErr w:type="spellEnd"/>
      <w:r w:rsidRPr="009C5968">
        <w:rPr>
          <w:rFonts w:ascii="Times New Roman" w:hAnsi="Times New Roman" w:cs="Times New Roman"/>
          <w:sz w:val="28"/>
          <w:szCs w:val="28"/>
        </w:rPr>
        <w:t xml:space="preserve">. В старших классах работаю с песнями как с текстами. Классическая и современная музыка создает благоприятный психологический климат на уроке, благодаря музыке снижается психологическая нагрузка учащихся, активизируется их речевая деятельность, повышается эмоциональный статус, поддерживается интерес к </w:t>
      </w:r>
      <w:r w:rsidRPr="009C5968">
        <w:rPr>
          <w:rFonts w:ascii="Times New Roman" w:hAnsi="Times New Roman" w:cs="Times New Roman"/>
          <w:sz w:val="28"/>
          <w:szCs w:val="28"/>
        </w:rPr>
        <w:lastRenderedPageBreak/>
        <w:t>изучению немецкого языка. Использование на занятиях поговорок и скороговорок, которые наиболее ярко характеризуют национальную особенность народа, также помогает учащимся глубже познакомиться с культурой страны.</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 xml:space="preserve">Знакомство с праздниками Германии вызывает у детей неподдельный интерес. Так, к Рождеству, мы выпускаем газеты, изготавливаем рождественские сувениры, разучиваем песни, оформляем выставки, знакомимся с традициями. Детям интересны все праздники. Мы собираем информацию о различных </w:t>
      </w:r>
      <w:proofErr w:type="gramStart"/>
      <w:r w:rsidRPr="009C5968">
        <w:rPr>
          <w:rFonts w:ascii="Times New Roman" w:hAnsi="Times New Roman" w:cs="Times New Roman"/>
          <w:sz w:val="28"/>
          <w:szCs w:val="28"/>
        </w:rPr>
        <w:t>праздниках</w:t>
      </w:r>
      <w:proofErr w:type="gramEnd"/>
      <w:r w:rsidRPr="009C5968">
        <w:rPr>
          <w:rFonts w:ascii="Times New Roman" w:hAnsi="Times New Roman" w:cs="Times New Roman"/>
          <w:sz w:val="28"/>
          <w:szCs w:val="28"/>
        </w:rPr>
        <w:t xml:space="preserve"> а Германии: </w:t>
      </w:r>
      <w:proofErr w:type="spellStart"/>
      <w:r w:rsidRPr="009C5968">
        <w:rPr>
          <w:rFonts w:ascii="Times New Roman" w:hAnsi="Times New Roman" w:cs="Times New Roman"/>
          <w:sz w:val="28"/>
          <w:szCs w:val="28"/>
        </w:rPr>
        <w:t>Ostern</w:t>
      </w:r>
      <w:proofErr w:type="spellEnd"/>
      <w:r w:rsidRPr="009C5968">
        <w:rPr>
          <w:rFonts w:ascii="Times New Roman" w:hAnsi="Times New Roman" w:cs="Times New Roman"/>
          <w:sz w:val="28"/>
          <w:szCs w:val="28"/>
        </w:rPr>
        <w:t xml:space="preserve">, </w:t>
      </w:r>
      <w:proofErr w:type="spellStart"/>
      <w:r w:rsidRPr="009C5968">
        <w:rPr>
          <w:rFonts w:ascii="Times New Roman" w:hAnsi="Times New Roman" w:cs="Times New Roman"/>
          <w:sz w:val="28"/>
          <w:szCs w:val="28"/>
        </w:rPr>
        <w:t>Pfingsten</w:t>
      </w:r>
      <w:proofErr w:type="spellEnd"/>
      <w:r w:rsidRPr="009C5968">
        <w:rPr>
          <w:rFonts w:ascii="Times New Roman" w:hAnsi="Times New Roman" w:cs="Times New Roman"/>
          <w:sz w:val="28"/>
          <w:szCs w:val="28"/>
        </w:rPr>
        <w:t xml:space="preserve">, </w:t>
      </w:r>
      <w:proofErr w:type="spellStart"/>
      <w:r w:rsidRPr="009C5968">
        <w:rPr>
          <w:rFonts w:ascii="Times New Roman" w:hAnsi="Times New Roman" w:cs="Times New Roman"/>
          <w:sz w:val="28"/>
          <w:szCs w:val="28"/>
        </w:rPr>
        <w:t>Karneral</w:t>
      </w:r>
      <w:proofErr w:type="spellEnd"/>
      <w:r w:rsidRPr="009C5968">
        <w:rPr>
          <w:rFonts w:ascii="Times New Roman" w:hAnsi="Times New Roman" w:cs="Times New Roman"/>
          <w:sz w:val="28"/>
          <w:szCs w:val="28"/>
        </w:rPr>
        <w:t>, и многие другие. Применение компьютерных технологий в учебном процессе позволяет значительно повысить уровень индивидуализации обучения и как следствие – глубину усвоенного материала.</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Все это позволяет воспитать человека культуры, приверженного общечеловеческим ценностям, впитавшего в себя богатство культурного наследия своего народа и народов других стран, стремящегося к взаимопониманию, способного и готового осуществлять межличностное общение.  Такой подход обеспечивает усвоение языка в тесной связи с иноязычной культурой, которая включает в себя разнообразные познавательные сведения об истории, литературе, архитектуре, быте, нравах, образе жизни и традициях народа страны изучаемого языка</w:t>
      </w:r>
    </w:p>
    <w:p w:rsidR="003662FC" w:rsidRPr="009C5968" w:rsidRDefault="003662FC" w:rsidP="00B8029B">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Разработала специальные страноведческие тесты</w:t>
      </w:r>
      <w:r w:rsidR="005834E6" w:rsidRPr="009C5968">
        <w:rPr>
          <w:rFonts w:ascii="Times New Roman" w:hAnsi="Times New Roman" w:cs="Times New Roman"/>
          <w:sz w:val="28"/>
          <w:szCs w:val="28"/>
        </w:rPr>
        <w:t>, которые</w:t>
      </w:r>
      <w:r w:rsidRPr="009C5968">
        <w:rPr>
          <w:rFonts w:ascii="Times New Roman" w:hAnsi="Times New Roman" w:cs="Times New Roman"/>
          <w:sz w:val="28"/>
          <w:szCs w:val="28"/>
        </w:rPr>
        <w:t xml:space="preserve"> использую на урок</w:t>
      </w:r>
      <w:r w:rsidR="005834E6" w:rsidRPr="009C5968">
        <w:rPr>
          <w:rFonts w:ascii="Times New Roman" w:hAnsi="Times New Roman" w:cs="Times New Roman"/>
          <w:sz w:val="28"/>
          <w:szCs w:val="28"/>
        </w:rPr>
        <w:t>ах</w:t>
      </w:r>
      <w:r w:rsidRPr="009C5968">
        <w:rPr>
          <w:rFonts w:ascii="Times New Roman" w:hAnsi="Times New Roman" w:cs="Times New Roman"/>
          <w:sz w:val="28"/>
          <w:szCs w:val="28"/>
        </w:rPr>
        <w:t xml:space="preserve"> немецкого языка как средство проверки знания фактического лингвострановедческого материала. Такие тесты я применяю одновременно как средство организации различных видов внеклассных мероприятий на языке. Я включаю их во внеклассную работу по предмету – при подготовке и проведении олимпиад, викторин, недели страны изучаемого языка. Целенаправленная работа по реализации лингвострановедческого подхода на уроках немецкого языка позволяет мне достичь не только практических </w:t>
      </w:r>
      <w:r w:rsidRPr="009C5968">
        <w:rPr>
          <w:rFonts w:ascii="Times New Roman" w:hAnsi="Times New Roman" w:cs="Times New Roman"/>
          <w:sz w:val="28"/>
          <w:szCs w:val="28"/>
        </w:rPr>
        <w:lastRenderedPageBreak/>
        <w:t>целей обучения (умений читать, слушать и говорить), но и способствует решению образовательных, развивающих и воспитательных целей.</w:t>
      </w:r>
    </w:p>
    <w:p w:rsidR="00365E32" w:rsidRPr="009C5968" w:rsidRDefault="003662FC" w:rsidP="00365E32">
      <w:pPr>
        <w:spacing w:line="360" w:lineRule="auto"/>
        <w:ind w:firstLine="357"/>
        <w:jc w:val="both"/>
        <w:rPr>
          <w:rFonts w:ascii="Times New Roman" w:hAnsi="Times New Roman" w:cs="Times New Roman"/>
          <w:sz w:val="28"/>
          <w:szCs w:val="28"/>
        </w:rPr>
      </w:pPr>
      <w:r w:rsidRPr="009C5968">
        <w:rPr>
          <w:rFonts w:ascii="Times New Roman" w:hAnsi="Times New Roman" w:cs="Times New Roman"/>
          <w:sz w:val="28"/>
          <w:szCs w:val="28"/>
        </w:rPr>
        <w:t>Разнообразие форм и методов работы является главным для привития ученикам интереса к предмету и для наиболее полного развития их потенциала. К названным выше видам занятий по немецкому языку можно добавить также внеурочные мероприятия. Например, организую неделю немецкого языка, материал к которой готовится учителем и учащимися с привлечением новых страноведческих материалов. Учащиеся составляют различные кроссворды, викторины.</w:t>
      </w:r>
      <w:r w:rsidR="00365E32" w:rsidRPr="009C5968">
        <w:rPr>
          <w:rFonts w:ascii="Times New Roman" w:hAnsi="Times New Roman" w:cs="Times New Roman"/>
          <w:sz w:val="28"/>
          <w:szCs w:val="28"/>
        </w:rPr>
        <w:t xml:space="preserve"> В школе организована своя театральная группа. Дети готовят инсценировки сказок, показывают свои выступления учащимся младших классов, участвуют в фестивалях, проектах. </w:t>
      </w:r>
    </w:p>
    <w:p w:rsidR="003662FC" w:rsidRPr="009C5968" w:rsidRDefault="003662FC" w:rsidP="003C1628">
      <w:pPr>
        <w:spacing w:after="0" w:line="360" w:lineRule="auto"/>
        <w:ind w:firstLine="357"/>
        <w:jc w:val="both"/>
        <w:rPr>
          <w:color w:val="548DD4"/>
          <w:sz w:val="28"/>
          <w:szCs w:val="28"/>
        </w:rPr>
      </w:pPr>
      <w:r w:rsidRPr="009C5968">
        <w:rPr>
          <w:rFonts w:ascii="Times New Roman" w:hAnsi="Times New Roman" w:cs="Times New Roman"/>
          <w:sz w:val="28"/>
          <w:szCs w:val="28"/>
        </w:rPr>
        <w:t xml:space="preserve">Таким образом, использование в учебном процессе </w:t>
      </w:r>
      <w:proofErr w:type="spellStart"/>
      <w:r w:rsidRPr="009C5968">
        <w:rPr>
          <w:rFonts w:ascii="Times New Roman" w:hAnsi="Times New Roman" w:cs="Times New Roman"/>
          <w:sz w:val="28"/>
          <w:szCs w:val="28"/>
        </w:rPr>
        <w:t>компетентностного</w:t>
      </w:r>
      <w:proofErr w:type="spellEnd"/>
      <w:r w:rsidRPr="009C5968">
        <w:rPr>
          <w:rFonts w:ascii="Times New Roman" w:hAnsi="Times New Roman" w:cs="Times New Roman"/>
          <w:sz w:val="28"/>
          <w:szCs w:val="28"/>
        </w:rPr>
        <w:t xml:space="preserve"> подхода, способствует развитию познавательной активности школьников, расширению их коммуникативной возможности, благоприятствуют созданию положительной мотивации изучения немецкого языка. Что означает умение активно владеть языком, свободно ориентироваться в ином культурном пространстве, взаимодействовать с носителями иного языка и иной культуры, выступая при этом равноправным участником диалога культур.</w:t>
      </w:r>
    </w:p>
    <w:p w:rsidR="003662FC" w:rsidRPr="009C5968" w:rsidRDefault="003662FC" w:rsidP="009C5968">
      <w:pPr>
        <w:spacing w:line="360" w:lineRule="auto"/>
        <w:jc w:val="both"/>
        <w:rPr>
          <w:rFonts w:ascii="Times New Roman" w:hAnsi="Times New Roman" w:cs="Times New Roman"/>
          <w:sz w:val="28"/>
          <w:szCs w:val="28"/>
        </w:rPr>
      </w:pPr>
      <w:r w:rsidRPr="009C5968">
        <w:rPr>
          <w:sz w:val="28"/>
          <w:szCs w:val="28"/>
        </w:rPr>
        <w:t xml:space="preserve">    </w:t>
      </w:r>
      <w:r w:rsidRPr="009C5968">
        <w:rPr>
          <w:rFonts w:ascii="Times New Roman" w:hAnsi="Times New Roman" w:cs="Times New Roman"/>
          <w:sz w:val="28"/>
          <w:szCs w:val="28"/>
        </w:rPr>
        <w:t xml:space="preserve">Считаю, что учитель, который  стремится идти в ногу со временем, не должен замыкаться  в  узком кругу   только  своего коллектива,  он должен общаться с коллегами из других школ  или даже регионов нашей огромной страны, заимствовать у них новые идеи,  новые методики,  и, естественно,  делиться  с ними  своими наработками. </w:t>
      </w:r>
    </w:p>
    <w:p w:rsidR="00E53E27" w:rsidRPr="009C5968" w:rsidRDefault="00E53E27" w:rsidP="00E53E27">
      <w:pPr>
        <w:pStyle w:val="a3"/>
        <w:spacing w:line="360" w:lineRule="auto"/>
        <w:ind w:firstLine="357"/>
        <w:jc w:val="both"/>
        <w:rPr>
          <w:rFonts w:ascii="Times New Roman" w:hAnsi="Times New Roman" w:cs="Times New Roman"/>
          <w:color w:val="auto"/>
          <w:sz w:val="28"/>
          <w:szCs w:val="28"/>
        </w:rPr>
      </w:pPr>
      <w:r w:rsidRPr="009C5968">
        <w:rPr>
          <w:rFonts w:ascii="Times New Roman" w:hAnsi="Times New Roman" w:cs="Times New Roman"/>
          <w:color w:val="auto"/>
          <w:sz w:val="28"/>
          <w:szCs w:val="28"/>
        </w:rPr>
        <w:t xml:space="preserve">В условиях перехода от </w:t>
      </w:r>
      <w:proofErr w:type="spellStart"/>
      <w:r w:rsidRPr="009C5968">
        <w:rPr>
          <w:rFonts w:ascii="Times New Roman" w:hAnsi="Times New Roman" w:cs="Times New Roman"/>
          <w:color w:val="auto"/>
          <w:sz w:val="28"/>
          <w:szCs w:val="28"/>
        </w:rPr>
        <w:t>знаниевой</w:t>
      </w:r>
      <w:proofErr w:type="spellEnd"/>
      <w:r w:rsidRPr="009C5968">
        <w:rPr>
          <w:rFonts w:ascii="Times New Roman" w:hAnsi="Times New Roman" w:cs="Times New Roman"/>
          <w:color w:val="auto"/>
          <w:sz w:val="28"/>
          <w:szCs w:val="28"/>
        </w:rPr>
        <w:t xml:space="preserve"> подхода в обучении к </w:t>
      </w:r>
      <w:proofErr w:type="spellStart"/>
      <w:r w:rsidRPr="009C5968">
        <w:rPr>
          <w:rFonts w:ascii="Times New Roman" w:hAnsi="Times New Roman" w:cs="Times New Roman"/>
          <w:color w:val="auto"/>
          <w:sz w:val="28"/>
          <w:szCs w:val="28"/>
        </w:rPr>
        <w:t>компетентностному</w:t>
      </w:r>
      <w:proofErr w:type="spellEnd"/>
      <w:r w:rsidRPr="009C5968">
        <w:rPr>
          <w:rFonts w:ascii="Times New Roman" w:hAnsi="Times New Roman" w:cs="Times New Roman"/>
          <w:color w:val="auto"/>
          <w:sz w:val="28"/>
          <w:szCs w:val="28"/>
        </w:rPr>
        <w:t xml:space="preserve">, смены ценностных ориентаций учителю необходимы новые методы и </w:t>
      </w:r>
      <w:r w:rsidR="009C5968" w:rsidRPr="009C5968">
        <w:rPr>
          <w:rFonts w:ascii="Times New Roman" w:hAnsi="Times New Roman" w:cs="Times New Roman"/>
          <w:color w:val="auto"/>
          <w:sz w:val="28"/>
          <w:szCs w:val="28"/>
        </w:rPr>
        <w:t>технологии,</w:t>
      </w:r>
      <w:r w:rsidRPr="009C5968">
        <w:rPr>
          <w:rFonts w:ascii="Times New Roman" w:hAnsi="Times New Roman" w:cs="Times New Roman"/>
          <w:color w:val="auto"/>
          <w:sz w:val="28"/>
          <w:szCs w:val="28"/>
        </w:rPr>
        <w:t xml:space="preserve"> позволяющие учителю выявить имеющиеся у ученика знания, актуализировать их, добавлять то, чего не хватает, структурировать учебный материал, </w:t>
      </w:r>
      <w:proofErr w:type="gramStart"/>
      <w:r w:rsidRPr="009C5968">
        <w:rPr>
          <w:rFonts w:ascii="Times New Roman" w:hAnsi="Times New Roman" w:cs="Times New Roman"/>
          <w:color w:val="auto"/>
          <w:sz w:val="28"/>
          <w:szCs w:val="28"/>
        </w:rPr>
        <w:t>учить не просто запоминать</w:t>
      </w:r>
      <w:proofErr w:type="gramEnd"/>
      <w:r w:rsidRPr="009C5968">
        <w:rPr>
          <w:rFonts w:ascii="Times New Roman" w:hAnsi="Times New Roman" w:cs="Times New Roman"/>
          <w:color w:val="auto"/>
          <w:sz w:val="28"/>
          <w:szCs w:val="28"/>
        </w:rPr>
        <w:t xml:space="preserve"> и воспроизводить, а применять их на практике. Методы, которые организуют </w:t>
      </w:r>
      <w:r w:rsidRPr="009C5968">
        <w:rPr>
          <w:rFonts w:ascii="Times New Roman" w:hAnsi="Times New Roman" w:cs="Times New Roman"/>
          <w:color w:val="auto"/>
          <w:sz w:val="28"/>
          <w:szCs w:val="28"/>
        </w:rPr>
        <w:lastRenderedPageBreak/>
        <w:t>обучение через желание, активизируют обучение учащихся, стимулируют их природную любознательность, мотивируют интерес к самостоятельному приобретению знаний.</w:t>
      </w:r>
    </w:p>
    <w:p w:rsidR="00E53E27" w:rsidRPr="009C5968" w:rsidRDefault="00E53E27" w:rsidP="00E53E27">
      <w:pPr>
        <w:pStyle w:val="a3"/>
        <w:spacing w:line="360" w:lineRule="auto"/>
        <w:ind w:firstLine="357"/>
        <w:jc w:val="both"/>
        <w:rPr>
          <w:rFonts w:ascii="Times New Roman" w:hAnsi="Times New Roman" w:cs="Times New Roman"/>
          <w:color w:val="auto"/>
          <w:sz w:val="28"/>
          <w:szCs w:val="28"/>
        </w:rPr>
      </w:pPr>
      <w:r w:rsidRPr="009C5968">
        <w:rPr>
          <w:rFonts w:ascii="Times New Roman" w:hAnsi="Times New Roman" w:cs="Times New Roman"/>
          <w:color w:val="auto"/>
          <w:sz w:val="28"/>
          <w:szCs w:val="28"/>
        </w:rPr>
        <w:t xml:space="preserve">Сегодня невозможно достичь цели, решить задачи обучения школьников иностранному языку без формирования ключевых компетенций, которые создают условия для самостоятельного присвоения, приобретения и осмысления ими знаний, развития </w:t>
      </w:r>
      <w:proofErr w:type="spellStart"/>
      <w:r w:rsidRPr="009C5968">
        <w:rPr>
          <w:rFonts w:ascii="Times New Roman" w:hAnsi="Times New Roman" w:cs="Times New Roman"/>
          <w:color w:val="auto"/>
          <w:sz w:val="28"/>
          <w:szCs w:val="28"/>
        </w:rPr>
        <w:t>устноречевой</w:t>
      </w:r>
      <w:proofErr w:type="spellEnd"/>
      <w:r w:rsidRPr="009C5968">
        <w:rPr>
          <w:rFonts w:ascii="Times New Roman" w:hAnsi="Times New Roman" w:cs="Times New Roman"/>
          <w:color w:val="auto"/>
          <w:sz w:val="28"/>
          <w:szCs w:val="28"/>
        </w:rPr>
        <w:t xml:space="preserve"> деятельности. Задача современного учителя - не преподносить знания школьникам, а более практичная и приземленная - создать мотивацию и сформировать комплекс умений учить самого себя. Назначение иностранного языка как предметной области школьного обучения состоит в формировании коммуникативной компетентности, то есть способности и готовности осуществлять непосредственное иноязычное общение. Сотрудничество учителя и учащегося предполагает умение педагога дозировать и направлять самостоятельность, предоставляемую школьнику, которая ведет к целеполаганию автономизации его познавательной деятельности как основы личностного становления и развития.</w:t>
      </w:r>
    </w:p>
    <w:p w:rsidR="003662FC" w:rsidRPr="009C5968" w:rsidRDefault="003662FC" w:rsidP="0058259F">
      <w:pPr>
        <w:spacing w:line="360" w:lineRule="auto"/>
        <w:jc w:val="center"/>
        <w:rPr>
          <w:rFonts w:ascii="Times New Roman" w:hAnsi="Times New Roman" w:cs="Times New Roman"/>
          <w:sz w:val="28"/>
          <w:szCs w:val="28"/>
        </w:rPr>
      </w:pPr>
      <w:r w:rsidRPr="009C5968">
        <w:rPr>
          <w:rFonts w:ascii="Times New Roman" w:hAnsi="Times New Roman" w:cs="Times New Roman"/>
          <w:sz w:val="28"/>
          <w:szCs w:val="28"/>
        </w:rPr>
        <w:t>Литература</w:t>
      </w:r>
    </w:p>
    <w:p w:rsidR="003662FC" w:rsidRPr="009C5968" w:rsidRDefault="003662FC" w:rsidP="0058259F">
      <w:pPr>
        <w:numPr>
          <w:ilvl w:val="0"/>
          <w:numId w:val="6"/>
        </w:numPr>
        <w:tabs>
          <w:tab w:val="clear" w:pos="720"/>
          <w:tab w:val="num" w:pos="540"/>
        </w:tabs>
        <w:spacing w:after="0" w:line="360" w:lineRule="auto"/>
        <w:ind w:left="0" w:firstLine="540"/>
        <w:jc w:val="both"/>
        <w:rPr>
          <w:rFonts w:ascii="Times New Roman" w:hAnsi="Times New Roman" w:cs="Times New Roman"/>
          <w:sz w:val="28"/>
          <w:szCs w:val="28"/>
        </w:rPr>
      </w:pPr>
      <w:proofErr w:type="spellStart"/>
      <w:r w:rsidRPr="009C5968">
        <w:rPr>
          <w:rFonts w:ascii="Times New Roman" w:hAnsi="Times New Roman" w:cs="Times New Roman"/>
          <w:sz w:val="28"/>
          <w:szCs w:val="28"/>
        </w:rPr>
        <w:t>Мильруд</w:t>
      </w:r>
      <w:proofErr w:type="spellEnd"/>
      <w:r w:rsidRPr="009C5968">
        <w:rPr>
          <w:rFonts w:ascii="Times New Roman" w:hAnsi="Times New Roman" w:cs="Times New Roman"/>
          <w:sz w:val="28"/>
          <w:szCs w:val="28"/>
        </w:rPr>
        <w:t xml:space="preserve"> Р.П. Компетентность в изучении языка // Иностранные языки в школе. – 2004. – №7. – С. 30–36</w:t>
      </w:r>
    </w:p>
    <w:p w:rsidR="003662FC" w:rsidRPr="009C5968" w:rsidRDefault="003662FC" w:rsidP="0058259F">
      <w:pPr>
        <w:numPr>
          <w:ilvl w:val="0"/>
          <w:numId w:val="6"/>
        </w:numPr>
        <w:spacing w:before="100" w:beforeAutospacing="1" w:after="100" w:afterAutospacing="1" w:line="360" w:lineRule="auto"/>
        <w:rPr>
          <w:rFonts w:ascii="Times New Roman" w:hAnsi="Times New Roman" w:cs="Times New Roman"/>
          <w:sz w:val="28"/>
          <w:szCs w:val="28"/>
          <w:lang w:val="en-US" w:eastAsia="ru-RU"/>
        </w:rPr>
      </w:pPr>
      <w:proofErr w:type="spellStart"/>
      <w:r w:rsidRPr="009C5968">
        <w:rPr>
          <w:rFonts w:ascii="Times New Roman" w:hAnsi="Times New Roman" w:cs="Times New Roman"/>
          <w:sz w:val="28"/>
          <w:szCs w:val="28"/>
          <w:lang w:eastAsia="ru-RU"/>
        </w:rPr>
        <w:t>Мильруд</w:t>
      </w:r>
      <w:proofErr w:type="spellEnd"/>
      <w:r w:rsidRPr="009C5968">
        <w:rPr>
          <w:rFonts w:ascii="Times New Roman" w:hAnsi="Times New Roman" w:cs="Times New Roman"/>
          <w:sz w:val="28"/>
          <w:szCs w:val="28"/>
          <w:lang w:eastAsia="ru-RU"/>
        </w:rPr>
        <w:t xml:space="preserve"> Р.П. Компетентность и иноязычное образование // Сборник научных статей Таганрогского государственного радиотехнического университета. Таганрог</w:t>
      </w:r>
      <w:r w:rsidRPr="009C5968">
        <w:rPr>
          <w:rFonts w:ascii="Times New Roman" w:hAnsi="Times New Roman" w:cs="Times New Roman"/>
          <w:sz w:val="28"/>
          <w:szCs w:val="28"/>
          <w:lang w:val="en-US" w:eastAsia="ru-RU"/>
        </w:rPr>
        <w:t xml:space="preserve">, 2004. - </w:t>
      </w:r>
      <w:r w:rsidRPr="009C5968">
        <w:rPr>
          <w:rFonts w:ascii="Times New Roman" w:hAnsi="Times New Roman" w:cs="Times New Roman"/>
          <w:sz w:val="28"/>
          <w:szCs w:val="28"/>
          <w:lang w:eastAsia="ru-RU"/>
        </w:rPr>
        <w:t>С</w:t>
      </w:r>
      <w:r w:rsidRPr="009C5968">
        <w:rPr>
          <w:rFonts w:ascii="Times New Roman" w:hAnsi="Times New Roman" w:cs="Times New Roman"/>
          <w:sz w:val="28"/>
          <w:szCs w:val="28"/>
          <w:lang w:val="en-US" w:eastAsia="ru-RU"/>
        </w:rPr>
        <w:t>.65-79.</w:t>
      </w:r>
    </w:p>
    <w:p w:rsidR="003662FC" w:rsidRPr="009C5968" w:rsidRDefault="003662FC" w:rsidP="0058259F">
      <w:pPr>
        <w:numPr>
          <w:ilvl w:val="0"/>
          <w:numId w:val="6"/>
        </w:numPr>
        <w:spacing w:before="100" w:after="100" w:line="360" w:lineRule="auto"/>
        <w:jc w:val="both"/>
        <w:rPr>
          <w:rFonts w:ascii="Times New Roman" w:hAnsi="Times New Roman" w:cs="Times New Roman"/>
          <w:sz w:val="28"/>
          <w:szCs w:val="28"/>
        </w:rPr>
      </w:pPr>
      <w:r w:rsidRPr="009C5968">
        <w:rPr>
          <w:rFonts w:ascii="Times New Roman" w:hAnsi="Times New Roman" w:cs="Times New Roman"/>
          <w:sz w:val="28"/>
          <w:szCs w:val="28"/>
        </w:rPr>
        <w:t>Концепция модернизации российского образования на период до 2010 года // Вестник образования России. – 2002. - №6. – с. 10-42.</w:t>
      </w:r>
    </w:p>
    <w:p w:rsidR="003662FC" w:rsidRPr="009C5968" w:rsidRDefault="003662FC" w:rsidP="0058259F">
      <w:pPr>
        <w:numPr>
          <w:ilvl w:val="0"/>
          <w:numId w:val="6"/>
        </w:numPr>
        <w:spacing w:before="100" w:after="100" w:line="360" w:lineRule="auto"/>
        <w:jc w:val="both"/>
        <w:rPr>
          <w:rFonts w:ascii="Times New Roman" w:hAnsi="Times New Roman" w:cs="Times New Roman"/>
          <w:sz w:val="28"/>
          <w:szCs w:val="28"/>
        </w:rPr>
      </w:pPr>
      <w:proofErr w:type="spellStart"/>
      <w:r w:rsidRPr="009C5968">
        <w:rPr>
          <w:rFonts w:ascii="Times New Roman" w:hAnsi="Times New Roman" w:cs="Times New Roman"/>
          <w:sz w:val="28"/>
          <w:szCs w:val="28"/>
        </w:rPr>
        <w:t>Мильруд</w:t>
      </w:r>
      <w:proofErr w:type="spellEnd"/>
      <w:r w:rsidRPr="009C5968">
        <w:rPr>
          <w:rFonts w:ascii="Times New Roman" w:hAnsi="Times New Roman" w:cs="Times New Roman"/>
          <w:sz w:val="28"/>
          <w:szCs w:val="28"/>
        </w:rPr>
        <w:t xml:space="preserve"> Р.П. Компетентность в изучении языка. ИЯШ № 7, 2004 г., - с. 30</w:t>
      </w:r>
    </w:p>
    <w:p w:rsidR="003662FC" w:rsidRPr="009C5968" w:rsidRDefault="003662FC" w:rsidP="0058259F">
      <w:pPr>
        <w:numPr>
          <w:ilvl w:val="0"/>
          <w:numId w:val="6"/>
        </w:numPr>
        <w:spacing w:before="100" w:beforeAutospacing="1" w:after="100" w:afterAutospacing="1" w:line="360" w:lineRule="auto"/>
        <w:rPr>
          <w:rFonts w:ascii="Times New Roman" w:hAnsi="Times New Roman" w:cs="Times New Roman"/>
          <w:sz w:val="28"/>
          <w:szCs w:val="28"/>
          <w:lang w:eastAsia="ru-RU"/>
        </w:rPr>
      </w:pPr>
      <w:r w:rsidRPr="009C5968">
        <w:rPr>
          <w:rFonts w:ascii="Times New Roman" w:hAnsi="Times New Roman" w:cs="Times New Roman"/>
          <w:sz w:val="28"/>
          <w:szCs w:val="28"/>
          <w:lang w:eastAsia="ru-RU"/>
        </w:rPr>
        <w:lastRenderedPageBreak/>
        <w:t xml:space="preserve">Ковалева Т. М. </w:t>
      </w:r>
      <w:proofErr w:type="spellStart"/>
      <w:r w:rsidRPr="009C5968">
        <w:rPr>
          <w:rFonts w:ascii="Times New Roman" w:hAnsi="Times New Roman" w:cs="Times New Roman"/>
          <w:sz w:val="28"/>
          <w:szCs w:val="28"/>
          <w:lang w:eastAsia="ru-RU"/>
        </w:rPr>
        <w:t>Компетентностный</w:t>
      </w:r>
      <w:proofErr w:type="spellEnd"/>
      <w:r w:rsidRPr="009C5968">
        <w:rPr>
          <w:rFonts w:ascii="Times New Roman" w:hAnsi="Times New Roman" w:cs="Times New Roman"/>
          <w:sz w:val="28"/>
          <w:szCs w:val="28"/>
          <w:lang w:eastAsia="ru-RU"/>
        </w:rPr>
        <w:t xml:space="preserve"> подход как идея открытого заказа на содержание школьного образования в контексте русской культуры. // Интернет-журнал "</w:t>
      </w:r>
      <w:proofErr w:type="spellStart"/>
      <w:r w:rsidRPr="009C5968">
        <w:rPr>
          <w:rFonts w:ascii="Times New Roman" w:hAnsi="Times New Roman" w:cs="Times New Roman"/>
          <w:sz w:val="28"/>
          <w:szCs w:val="28"/>
          <w:lang w:eastAsia="ru-RU"/>
        </w:rPr>
        <w:t>Эйдос</w:t>
      </w:r>
      <w:proofErr w:type="spellEnd"/>
      <w:r w:rsidRPr="009C5968">
        <w:rPr>
          <w:rFonts w:ascii="Times New Roman" w:hAnsi="Times New Roman" w:cs="Times New Roman"/>
          <w:sz w:val="28"/>
          <w:szCs w:val="28"/>
          <w:lang w:eastAsia="ru-RU"/>
        </w:rPr>
        <w:t xml:space="preserve">". - 2007. - 30 сентября. </w:t>
      </w:r>
      <w:hyperlink r:id="rId7" w:tooltip="http://www.eidos.ru/journal/2007/0930-4.htm" w:history="1">
        <w:r w:rsidRPr="009C5968">
          <w:rPr>
            <w:rFonts w:ascii="Times New Roman" w:hAnsi="Times New Roman" w:cs="Times New Roman"/>
            <w:sz w:val="28"/>
            <w:szCs w:val="28"/>
            <w:lang w:eastAsia="ru-RU"/>
          </w:rPr>
          <w:t>http://www.eidos.ru/journal/2007/0930-4.htm</w:t>
        </w:r>
      </w:hyperlink>
      <w:r w:rsidRPr="009C5968">
        <w:rPr>
          <w:rFonts w:ascii="Times New Roman" w:hAnsi="Times New Roman" w:cs="Times New Roman"/>
          <w:sz w:val="28"/>
          <w:szCs w:val="28"/>
          <w:lang w:eastAsia="ru-RU"/>
        </w:rPr>
        <w:t xml:space="preserve">. - В </w:t>
      </w:r>
      <w:proofErr w:type="spellStart"/>
      <w:r w:rsidRPr="009C5968">
        <w:rPr>
          <w:rFonts w:ascii="Times New Roman" w:hAnsi="Times New Roman" w:cs="Times New Roman"/>
          <w:sz w:val="28"/>
          <w:szCs w:val="28"/>
          <w:lang w:eastAsia="ru-RU"/>
        </w:rPr>
        <w:t>надзаг</w:t>
      </w:r>
      <w:proofErr w:type="spellEnd"/>
      <w:r w:rsidRPr="009C5968">
        <w:rPr>
          <w:rFonts w:ascii="Times New Roman" w:hAnsi="Times New Roman" w:cs="Times New Roman"/>
          <w:sz w:val="28"/>
          <w:szCs w:val="28"/>
          <w:lang w:eastAsia="ru-RU"/>
        </w:rPr>
        <w:t>: Центр дистанционного образования "</w:t>
      </w:r>
      <w:proofErr w:type="spellStart"/>
      <w:r w:rsidRPr="009C5968">
        <w:rPr>
          <w:rFonts w:ascii="Times New Roman" w:hAnsi="Times New Roman" w:cs="Times New Roman"/>
          <w:sz w:val="28"/>
          <w:szCs w:val="28"/>
          <w:lang w:eastAsia="ru-RU"/>
        </w:rPr>
        <w:t>Эйдос</w:t>
      </w:r>
      <w:proofErr w:type="spellEnd"/>
      <w:r w:rsidRPr="009C5968">
        <w:rPr>
          <w:rFonts w:ascii="Times New Roman" w:hAnsi="Times New Roman" w:cs="Times New Roman"/>
          <w:sz w:val="28"/>
          <w:szCs w:val="28"/>
          <w:lang w:eastAsia="ru-RU"/>
        </w:rPr>
        <w:t>", e-</w:t>
      </w:r>
      <w:proofErr w:type="spellStart"/>
      <w:r w:rsidRPr="009C5968">
        <w:rPr>
          <w:rFonts w:ascii="Times New Roman" w:hAnsi="Times New Roman" w:cs="Times New Roman"/>
          <w:sz w:val="28"/>
          <w:szCs w:val="28"/>
          <w:lang w:eastAsia="ru-RU"/>
        </w:rPr>
        <w:t>mail</w:t>
      </w:r>
      <w:proofErr w:type="spellEnd"/>
      <w:r w:rsidRPr="009C5968">
        <w:rPr>
          <w:rFonts w:ascii="Times New Roman" w:hAnsi="Times New Roman" w:cs="Times New Roman"/>
          <w:sz w:val="28"/>
          <w:szCs w:val="28"/>
          <w:lang w:eastAsia="ru-RU"/>
        </w:rPr>
        <w:t xml:space="preserve">: </w:t>
      </w:r>
      <w:hyperlink r:id="rId8" w:history="1">
        <w:r w:rsidRPr="009C5968">
          <w:rPr>
            <w:rFonts w:ascii="Times New Roman" w:hAnsi="Times New Roman" w:cs="Times New Roman"/>
            <w:sz w:val="28"/>
            <w:szCs w:val="28"/>
            <w:lang w:eastAsia="ru-RU"/>
          </w:rPr>
          <w:t>list@eidos.ru</w:t>
        </w:r>
      </w:hyperlink>
      <w:r w:rsidRPr="009C5968">
        <w:rPr>
          <w:rFonts w:ascii="Times New Roman" w:hAnsi="Times New Roman" w:cs="Times New Roman"/>
          <w:sz w:val="28"/>
          <w:szCs w:val="28"/>
          <w:lang w:eastAsia="ru-RU"/>
        </w:rPr>
        <w:t xml:space="preserve">. </w:t>
      </w:r>
    </w:p>
    <w:p w:rsidR="003662FC" w:rsidRPr="009C5968" w:rsidRDefault="003662FC" w:rsidP="0058259F">
      <w:pPr>
        <w:numPr>
          <w:ilvl w:val="0"/>
          <w:numId w:val="6"/>
        </w:numPr>
        <w:spacing w:before="100" w:beforeAutospacing="1" w:after="100" w:afterAutospacing="1" w:line="360" w:lineRule="auto"/>
        <w:rPr>
          <w:rFonts w:ascii="Times New Roman" w:hAnsi="Times New Roman" w:cs="Times New Roman"/>
          <w:sz w:val="28"/>
          <w:szCs w:val="28"/>
          <w:lang w:eastAsia="ru-RU"/>
        </w:rPr>
      </w:pPr>
      <w:r w:rsidRPr="009C5968">
        <w:rPr>
          <w:rFonts w:ascii="Times New Roman" w:hAnsi="Times New Roman" w:cs="Times New Roman"/>
          <w:sz w:val="28"/>
          <w:szCs w:val="28"/>
          <w:lang w:eastAsia="ru-RU"/>
        </w:rPr>
        <w:t>Хасан Б.И. Границы компетенций: педагогическое вменение и возрастные притязания // Педагогика развития: ключевые компетентности и их становление. - Красноярск, 2003.</w:t>
      </w:r>
    </w:p>
    <w:p w:rsidR="003662FC" w:rsidRPr="009C5968" w:rsidRDefault="003662FC" w:rsidP="0058259F">
      <w:pPr>
        <w:pStyle w:val="a3"/>
        <w:numPr>
          <w:ilvl w:val="0"/>
          <w:numId w:val="6"/>
        </w:numPr>
        <w:spacing w:line="360" w:lineRule="auto"/>
        <w:rPr>
          <w:rFonts w:ascii="Times New Roman" w:hAnsi="Times New Roman" w:cs="Times New Roman"/>
          <w:color w:val="auto"/>
          <w:sz w:val="28"/>
          <w:szCs w:val="28"/>
        </w:rPr>
      </w:pPr>
      <w:r w:rsidRPr="009C5968">
        <w:rPr>
          <w:rFonts w:ascii="Times New Roman" w:hAnsi="Times New Roman" w:cs="Times New Roman"/>
          <w:color w:val="auto"/>
          <w:sz w:val="28"/>
          <w:szCs w:val="28"/>
        </w:rPr>
        <w:t>Хуторской А.В. Ключевые компетенции и образовательные стандарты // Интернет-журнал "</w:t>
      </w:r>
      <w:proofErr w:type="spellStart"/>
      <w:r w:rsidRPr="009C5968">
        <w:rPr>
          <w:rFonts w:ascii="Times New Roman" w:hAnsi="Times New Roman" w:cs="Times New Roman"/>
          <w:color w:val="auto"/>
          <w:sz w:val="28"/>
          <w:szCs w:val="28"/>
        </w:rPr>
        <w:t>Эйдос</w:t>
      </w:r>
      <w:proofErr w:type="spellEnd"/>
      <w:r w:rsidRPr="009C5968">
        <w:rPr>
          <w:rFonts w:ascii="Times New Roman" w:hAnsi="Times New Roman" w:cs="Times New Roman"/>
          <w:color w:val="auto"/>
          <w:sz w:val="28"/>
          <w:szCs w:val="28"/>
        </w:rPr>
        <w:t xml:space="preserve">". - 2002. </w:t>
      </w:r>
      <w:hyperlink r:id="rId9" w:history="1">
        <w:r w:rsidRPr="009C5968">
          <w:rPr>
            <w:rStyle w:val="a5"/>
            <w:rFonts w:ascii="Times New Roman" w:hAnsi="Times New Roman" w:cs="Times New Roman"/>
            <w:sz w:val="28"/>
            <w:szCs w:val="28"/>
          </w:rPr>
          <w:t>http://www.eidos.ru/journal/2002/0423.htm</w:t>
        </w:r>
      </w:hyperlink>
      <w:r w:rsidRPr="009C5968">
        <w:rPr>
          <w:rFonts w:ascii="Times New Roman" w:hAnsi="Times New Roman" w:cs="Times New Roman"/>
          <w:color w:val="auto"/>
          <w:sz w:val="28"/>
          <w:szCs w:val="28"/>
        </w:rPr>
        <w:t xml:space="preserve">. - В </w:t>
      </w:r>
      <w:proofErr w:type="spellStart"/>
      <w:r w:rsidRPr="009C5968">
        <w:rPr>
          <w:rFonts w:ascii="Times New Roman" w:hAnsi="Times New Roman" w:cs="Times New Roman"/>
          <w:color w:val="auto"/>
          <w:sz w:val="28"/>
          <w:szCs w:val="28"/>
        </w:rPr>
        <w:t>надзаг</w:t>
      </w:r>
      <w:proofErr w:type="spellEnd"/>
      <w:r w:rsidRPr="009C5968">
        <w:rPr>
          <w:rFonts w:ascii="Times New Roman" w:hAnsi="Times New Roman" w:cs="Times New Roman"/>
          <w:color w:val="auto"/>
          <w:sz w:val="28"/>
          <w:szCs w:val="28"/>
        </w:rPr>
        <w:t>: Центр дистанционного образования "</w:t>
      </w:r>
      <w:proofErr w:type="spellStart"/>
      <w:r w:rsidRPr="009C5968">
        <w:rPr>
          <w:rFonts w:ascii="Times New Roman" w:hAnsi="Times New Roman" w:cs="Times New Roman"/>
          <w:color w:val="auto"/>
          <w:sz w:val="28"/>
          <w:szCs w:val="28"/>
        </w:rPr>
        <w:t>Эйдос</w:t>
      </w:r>
      <w:proofErr w:type="spellEnd"/>
      <w:r w:rsidRPr="009C5968">
        <w:rPr>
          <w:rFonts w:ascii="Times New Roman" w:hAnsi="Times New Roman" w:cs="Times New Roman"/>
          <w:color w:val="auto"/>
          <w:sz w:val="28"/>
          <w:szCs w:val="28"/>
        </w:rPr>
        <w:t>", e-</w:t>
      </w:r>
      <w:proofErr w:type="spellStart"/>
      <w:r w:rsidRPr="009C5968">
        <w:rPr>
          <w:rFonts w:ascii="Times New Roman" w:hAnsi="Times New Roman" w:cs="Times New Roman"/>
          <w:color w:val="auto"/>
          <w:sz w:val="28"/>
          <w:szCs w:val="28"/>
        </w:rPr>
        <w:t>mail</w:t>
      </w:r>
      <w:proofErr w:type="spellEnd"/>
      <w:r w:rsidRPr="009C5968">
        <w:rPr>
          <w:rFonts w:ascii="Times New Roman" w:hAnsi="Times New Roman" w:cs="Times New Roman"/>
          <w:color w:val="auto"/>
          <w:sz w:val="28"/>
          <w:szCs w:val="28"/>
        </w:rPr>
        <w:t xml:space="preserve">: </w:t>
      </w:r>
      <w:hyperlink r:id="rId10" w:history="1">
        <w:r w:rsidRPr="009C5968">
          <w:rPr>
            <w:rStyle w:val="a5"/>
            <w:rFonts w:ascii="Times New Roman" w:hAnsi="Times New Roman" w:cs="Times New Roman"/>
            <w:color w:val="auto"/>
            <w:sz w:val="28"/>
            <w:szCs w:val="28"/>
          </w:rPr>
          <w:t>list@eidos.ru</w:t>
        </w:r>
      </w:hyperlink>
      <w:r w:rsidRPr="009C5968">
        <w:rPr>
          <w:rFonts w:ascii="Times New Roman" w:hAnsi="Times New Roman" w:cs="Times New Roman"/>
          <w:color w:val="auto"/>
          <w:sz w:val="28"/>
          <w:szCs w:val="28"/>
        </w:rPr>
        <w:t>.</w:t>
      </w:r>
    </w:p>
    <w:p w:rsidR="003662FC" w:rsidRPr="009C5968" w:rsidRDefault="003662FC" w:rsidP="0058259F">
      <w:pPr>
        <w:numPr>
          <w:ilvl w:val="0"/>
          <w:numId w:val="6"/>
        </w:numPr>
        <w:spacing w:before="100" w:beforeAutospacing="1" w:after="100" w:afterAutospacing="1" w:line="360" w:lineRule="auto"/>
        <w:rPr>
          <w:rFonts w:ascii="Times New Roman" w:hAnsi="Times New Roman" w:cs="Times New Roman"/>
          <w:sz w:val="28"/>
          <w:szCs w:val="28"/>
          <w:lang w:eastAsia="ru-RU"/>
        </w:rPr>
      </w:pPr>
      <w:r w:rsidRPr="009C5968">
        <w:rPr>
          <w:rFonts w:ascii="Times New Roman" w:hAnsi="Times New Roman" w:cs="Times New Roman"/>
          <w:sz w:val="28"/>
          <w:szCs w:val="28"/>
          <w:lang w:eastAsia="ru-RU"/>
        </w:rPr>
        <w:t>Хасан Б.И. Границы компетенций: педагогическое вменение и возрастные притязания // Педагогика развития: ключевые компетентности и их становление. - Красноярск, 2003.</w:t>
      </w:r>
    </w:p>
    <w:p w:rsidR="003662FC" w:rsidRPr="009C5968" w:rsidRDefault="003662FC" w:rsidP="0058259F">
      <w:pPr>
        <w:numPr>
          <w:ilvl w:val="0"/>
          <w:numId w:val="6"/>
        </w:numPr>
        <w:spacing w:before="100" w:beforeAutospacing="1" w:after="100" w:afterAutospacing="1" w:line="360" w:lineRule="auto"/>
        <w:rPr>
          <w:rFonts w:ascii="Times New Roman" w:hAnsi="Times New Roman" w:cs="Times New Roman"/>
          <w:sz w:val="28"/>
          <w:szCs w:val="28"/>
          <w:lang w:eastAsia="ru-RU"/>
        </w:rPr>
      </w:pPr>
      <w:r w:rsidRPr="009C5968">
        <w:rPr>
          <w:rFonts w:ascii="Times New Roman" w:hAnsi="Times New Roman" w:cs="Times New Roman"/>
          <w:sz w:val="28"/>
          <w:szCs w:val="28"/>
          <w:lang w:eastAsia="ru-RU"/>
        </w:rPr>
        <w:t xml:space="preserve">Общеевропейские компетенции владения иностранным языком: Изучение, преподавание, оценка. - Страсбург: </w:t>
      </w:r>
      <w:proofErr w:type="spellStart"/>
      <w:r w:rsidRPr="009C5968">
        <w:rPr>
          <w:rFonts w:ascii="Times New Roman" w:hAnsi="Times New Roman" w:cs="Times New Roman"/>
          <w:sz w:val="28"/>
          <w:szCs w:val="28"/>
          <w:lang w:eastAsia="ru-RU"/>
        </w:rPr>
        <w:t>CambridgeUniversityPress</w:t>
      </w:r>
      <w:proofErr w:type="spellEnd"/>
      <w:r w:rsidRPr="009C5968">
        <w:rPr>
          <w:rFonts w:ascii="Times New Roman" w:hAnsi="Times New Roman" w:cs="Times New Roman"/>
          <w:sz w:val="28"/>
          <w:szCs w:val="28"/>
          <w:lang w:eastAsia="ru-RU"/>
        </w:rPr>
        <w:t>, МГЛУ, 2003. - 256 с.</w:t>
      </w:r>
    </w:p>
    <w:p w:rsidR="003662FC" w:rsidRPr="009C5968" w:rsidRDefault="003662FC" w:rsidP="0058259F">
      <w:pPr>
        <w:numPr>
          <w:ilvl w:val="0"/>
          <w:numId w:val="6"/>
        </w:numPr>
        <w:spacing w:before="100" w:beforeAutospacing="1" w:after="270" w:line="360" w:lineRule="auto"/>
        <w:textAlignment w:val="top"/>
        <w:rPr>
          <w:rFonts w:ascii="Times New Roman" w:hAnsi="Times New Roman" w:cs="Times New Roman"/>
          <w:sz w:val="28"/>
          <w:szCs w:val="28"/>
          <w:lang w:eastAsia="ru-RU"/>
        </w:rPr>
      </w:pPr>
      <w:r w:rsidRPr="009C5968">
        <w:rPr>
          <w:rFonts w:ascii="Times New Roman" w:hAnsi="Times New Roman" w:cs="Times New Roman"/>
          <w:sz w:val="28"/>
          <w:szCs w:val="28"/>
          <w:lang w:eastAsia="ru-RU"/>
        </w:rPr>
        <w:t>Равен Дж. Компетентность в современном обществе: выявление, развитие и реализация</w:t>
      </w:r>
      <w:proofErr w:type="gramStart"/>
      <w:r w:rsidRPr="009C5968">
        <w:rPr>
          <w:rFonts w:ascii="Times New Roman" w:hAnsi="Times New Roman" w:cs="Times New Roman"/>
          <w:sz w:val="28"/>
          <w:szCs w:val="28"/>
          <w:lang w:eastAsia="ru-RU"/>
        </w:rPr>
        <w:t xml:space="preserve"> / П</w:t>
      </w:r>
      <w:proofErr w:type="gramEnd"/>
      <w:r w:rsidRPr="009C5968">
        <w:rPr>
          <w:rFonts w:ascii="Times New Roman" w:hAnsi="Times New Roman" w:cs="Times New Roman"/>
          <w:sz w:val="28"/>
          <w:szCs w:val="28"/>
          <w:lang w:eastAsia="ru-RU"/>
        </w:rPr>
        <w:t xml:space="preserve">ер. с англ. – М.: </w:t>
      </w:r>
      <w:proofErr w:type="spellStart"/>
      <w:r w:rsidRPr="009C5968">
        <w:rPr>
          <w:rFonts w:ascii="Times New Roman" w:hAnsi="Times New Roman" w:cs="Times New Roman"/>
          <w:sz w:val="28"/>
          <w:szCs w:val="28"/>
          <w:lang w:eastAsia="ru-RU"/>
        </w:rPr>
        <w:t>Когито</w:t>
      </w:r>
      <w:proofErr w:type="spellEnd"/>
      <w:r w:rsidRPr="009C5968">
        <w:rPr>
          <w:rFonts w:ascii="Times New Roman" w:hAnsi="Times New Roman" w:cs="Times New Roman"/>
          <w:sz w:val="28"/>
          <w:szCs w:val="28"/>
          <w:lang w:eastAsia="ru-RU"/>
        </w:rPr>
        <w:t>-Центр, 2002</w:t>
      </w:r>
    </w:p>
    <w:p w:rsidR="003662FC" w:rsidRPr="009C5968" w:rsidRDefault="003662FC" w:rsidP="0058259F">
      <w:pPr>
        <w:numPr>
          <w:ilvl w:val="0"/>
          <w:numId w:val="6"/>
        </w:numPr>
        <w:spacing w:before="100" w:beforeAutospacing="1" w:after="270" w:line="360" w:lineRule="auto"/>
        <w:textAlignment w:val="top"/>
        <w:rPr>
          <w:rFonts w:ascii="Times New Roman" w:hAnsi="Times New Roman" w:cs="Times New Roman"/>
          <w:sz w:val="28"/>
          <w:szCs w:val="28"/>
          <w:lang w:val="en-US" w:eastAsia="ru-RU"/>
        </w:rPr>
      </w:pPr>
      <w:r w:rsidRPr="009C5968">
        <w:rPr>
          <w:rFonts w:ascii="Times New Roman" w:hAnsi="Times New Roman" w:cs="Times New Roman"/>
          <w:sz w:val="28"/>
          <w:szCs w:val="28"/>
          <w:lang w:val="en-US" w:eastAsia="ru-RU"/>
        </w:rPr>
        <w:t xml:space="preserve">URL: </w:t>
      </w:r>
      <w:hyperlink r:id="rId11" w:history="1">
        <w:r w:rsidRPr="009C5968">
          <w:rPr>
            <w:rFonts w:ascii="Times New Roman" w:hAnsi="Times New Roman" w:cs="Times New Roman"/>
            <w:sz w:val="28"/>
            <w:szCs w:val="28"/>
            <w:u w:val="single"/>
            <w:lang w:val="en-US" w:eastAsia="ru-RU"/>
          </w:rPr>
          <w:t>http://ru.wikipedia.org/wiki/</w:t>
        </w:r>
        <w:r w:rsidRPr="009C5968">
          <w:rPr>
            <w:rFonts w:ascii="Times New Roman" w:hAnsi="Times New Roman" w:cs="Times New Roman"/>
            <w:sz w:val="28"/>
            <w:szCs w:val="28"/>
            <w:u w:val="single"/>
            <w:lang w:eastAsia="ru-RU"/>
          </w:rPr>
          <w:t>Компетенция</w:t>
        </w:r>
      </w:hyperlink>
    </w:p>
    <w:p w:rsidR="003662FC" w:rsidRPr="009C5968" w:rsidRDefault="003662FC" w:rsidP="0058259F">
      <w:pPr>
        <w:numPr>
          <w:ilvl w:val="0"/>
          <w:numId w:val="6"/>
        </w:numPr>
        <w:spacing w:before="100" w:beforeAutospacing="1" w:after="270" w:line="360" w:lineRule="auto"/>
        <w:textAlignment w:val="top"/>
        <w:rPr>
          <w:rFonts w:ascii="Times New Roman" w:hAnsi="Times New Roman" w:cs="Times New Roman"/>
          <w:sz w:val="28"/>
          <w:szCs w:val="28"/>
          <w:lang w:eastAsia="ru-RU"/>
        </w:rPr>
      </w:pPr>
      <w:r w:rsidRPr="009C5968">
        <w:rPr>
          <w:rFonts w:ascii="Times New Roman" w:hAnsi="Times New Roman" w:cs="Times New Roman"/>
          <w:sz w:val="28"/>
          <w:szCs w:val="28"/>
          <w:lang w:eastAsia="ru-RU"/>
        </w:rPr>
        <w:t>Хуторской А.В. Ключевые компетенции и образовательные стандарты // Интернет-журнал "</w:t>
      </w:r>
      <w:proofErr w:type="spellStart"/>
      <w:r w:rsidRPr="009C5968">
        <w:rPr>
          <w:rFonts w:ascii="Times New Roman" w:hAnsi="Times New Roman" w:cs="Times New Roman"/>
          <w:sz w:val="28"/>
          <w:szCs w:val="28"/>
          <w:lang w:eastAsia="ru-RU"/>
        </w:rPr>
        <w:t>Эйдос</w:t>
      </w:r>
      <w:proofErr w:type="spellEnd"/>
      <w:r w:rsidRPr="009C5968">
        <w:rPr>
          <w:rFonts w:ascii="Times New Roman" w:hAnsi="Times New Roman" w:cs="Times New Roman"/>
          <w:sz w:val="28"/>
          <w:szCs w:val="28"/>
          <w:lang w:eastAsia="ru-RU"/>
        </w:rPr>
        <w:t>". - 2002. - 23 апреля. http://www.eidos.ru/journal/2002/0423.htm. Педагогический дискуссионный клуб "Компетенция и компетентность: сколько их у российского школьника"/ (портал Аудиториум.ru, 2002 год)</w:t>
      </w:r>
    </w:p>
    <w:p w:rsidR="003662FC" w:rsidRPr="009C5968" w:rsidRDefault="003662FC" w:rsidP="0058259F">
      <w:pPr>
        <w:numPr>
          <w:ilvl w:val="0"/>
          <w:numId w:val="6"/>
        </w:numPr>
        <w:spacing w:before="100" w:beforeAutospacing="1" w:after="270" w:line="360" w:lineRule="auto"/>
        <w:textAlignment w:val="top"/>
        <w:rPr>
          <w:rFonts w:ascii="Times New Roman" w:hAnsi="Times New Roman" w:cs="Times New Roman"/>
          <w:sz w:val="28"/>
          <w:szCs w:val="28"/>
          <w:lang w:eastAsia="ru-RU"/>
        </w:rPr>
      </w:pPr>
      <w:proofErr w:type="spellStart"/>
      <w:r w:rsidRPr="009C5968">
        <w:rPr>
          <w:rFonts w:ascii="Times New Roman" w:hAnsi="Times New Roman" w:cs="Times New Roman"/>
          <w:sz w:val="28"/>
          <w:szCs w:val="28"/>
          <w:lang w:eastAsia="ru-RU"/>
        </w:rPr>
        <w:lastRenderedPageBreak/>
        <w:t>Бермус</w:t>
      </w:r>
      <w:proofErr w:type="spellEnd"/>
      <w:r w:rsidRPr="009C5968">
        <w:rPr>
          <w:rFonts w:ascii="Times New Roman" w:hAnsi="Times New Roman" w:cs="Times New Roman"/>
          <w:sz w:val="28"/>
          <w:szCs w:val="28"/>
          <w:lang w:eastAsia="ru-RU"/>
        </w:rPr>
        <w:t xml:space="preserve"> А.Г. Проблемы и перспективы реализации </w:t>
      </w:r>
      <w:proofErr w:type="spellStart"/>
      <w:r w:rsidRPr="009C5968">
        <w:rPr>
          <w:rFonts w:ascii="Times New Roman" w:hAnsi="Times New Roman" w:cs="Times New Roman"/>
          <w:sz w:val="28"/>
          <w:szCs w:val="28"/>
          <w:lang w:eastAsia="ru-RU"/>
        </w:rPr>
        <w:t>компетентностного</w:t>
      </w:r>
      <w:proofErr w:type="spellEnd"/>
      <w:r w:rsidRPr="009C5968">
        <w:rPr>
          <w:rFonts w:ascii="Times New Roman" w:hAnsi="Times New Roman" w:cs="Times New Roman"/>
          <w:sz w:val="28"/>
          <w:szCs w:val="28"/>
          <w:lang w:eastAsia="ru-RU"/>
        </w:rPr>
        <w:t xml:space="preserve"> подхода в образовании // Интернет-журнал "</w:t>
      </w:r>
      <w:proofErr w:type="spellStart"/>
      <w:r w:rsidRPr="009C5968">
        <w:rPr>
          <w:rFonts w:ascii="Times New Roman" w:hAnsi="Times New Roman" w:cs="Times New Roman"/>
          <w:sz w:val="28"/>
          <w:szCs w:val="28"/>
          <w:lang w:eastAsia="ru-RU"/>
        </w:rPr>
        <w:t>Эйдос</w:t>
      </w:r>
      <w:proofErr w:type="spellEnd"/>
      <w:r w:rsidRPr="009C5968">
        <w:rPr>
          <w:rFonts w:ascii="Times New Roman" w:hAnsi="Times New Roman" w:cs="Times New Roman"/>
          <w:sz w:val="28"/>
          <w:szCs w:val="28"/>
          <w:lang w:eastAsia="ru-RU"/>
        </w:rPr>
        <w:t xml:space="preserve">". - 2005. - 10 сентября. - http://www.eidos.ru/journal/2005/0910-12.htm. - </w:t>
      </w:r>
    </w:p>
    <w:p w:rsidR="003662FC" w:rsidRPr="009C5968" w:rsidRDefault="003662FC" w:rsidP="0058259F">
      <w:pPr>
        <w:numPr>
          <w:ilvl w:val="0"/>
          <w:numId w:val="6"/>
        </w:numPr>
        <w:spacing w:before="100" w:beforeAutospacing="1" w:after="270" w:line="360" w:lineRule="auto"/>
        <w:textAlignment w:val="top"/>
        <w:rPr>
          <w:rFonts w:ascii="Times New Roman" w:hAnsi="Times New Roman" w:cs="Times New Roman"/>
          <w:sz w:val="28"/>
          <w:szCs w:val="28"/>
          <w:lang w:eastAsia="ru-RU"/>
        </w:rPr>
      </w:pPr>
      <w:r w:rsidRPr="009C5968">
        <w:rPr>
          <w:rFonts w:ascii="Times New Roman" w:hAnsi="Times New Roman" w:cs="Times New Roman"/>
          <w:sz w:val="28"/>
          <w:szCs w:val="28"/>
          <w:lang w:eastAsia="ru-RU"/>
        </w:rPr>
        <w:t>Зимняя, И.А. Ключевые компетенции – новая парадигма результата современного образования. // Интернет-журнал «</w:t>
      </w:r>
      <w:proofErr w:type="spellStart"/>
      <w:r w:rsidRPr="009C5968">
        <w:rPr>
          <w:rFonts w:ascii="Times New Roman" w:hAnsi="Times New Roman" w:cs="Times New Roman"/>
          <w:sz w:val="28"/>
          <w:szCs w:val="28"/>
          <w:lang w:eastAsia="ru-RU"/>
        </w:rPr>
        <w:t>Эйдос</w:t>
      </w:r>
      <w:proofErr w:type="spellEnd"/>
      <w:r w:rsidRPr="009C5968">
        <w:rPr>
          <w:rFonts w:ascii="Times New Roman" w:hAnsi="Times New Roman" w:cs="Times New Roman"/>
          <w:sz w:val="28"/>
          <w:szCs w:val="28"/>
          <w:lang w:eastAsia="ru-RU"/>
        </w:rPr>
        <w:t>» /</w:t>
      </w:r>
      <w:r w:rsidRPr="009C5968">
        <w:rPr>
          <w:rFonts w:ascii="Times New Roman" w:hAnsi="Times New Roman" w:cs="Times New Roman"/>
          <w:sz w:val="28"/>
          <w:szCs w:val="28"/>
          <w:lang w:val="en-US" w:eastAsia="ru-RU"/>
        </w:rPr>
        <w:t>URL</w:t>
      </w:r>
      <w:r w:rsidRPr="009C5968">
        <w:rPr>
          <w:rFonts w:ascii="Times New Roman" w:hAnsi="Times New Roman" w:cs="Times New Roman"/>
          <w:sz w:val="28"/>
          <w:szCs w:val="28"/>
          <w:lang w:eastAsia="ru-RU"/>
        </w:rPr>
        <w:t xml:space="preserve">: </w:t>
      </w:r>
      <w:hyperlink r:id="rId12" w:history="1">
        <w:r w:rsidRPr="009C5968">
          <w:rPr>
            <w:rFonts w:ascii="Times New Roman" w:hAnsi="Times New Roman" w:cs="Times New Roman"/>
            <w:sz w:val="28"/>
            <w:szCs w:val="28"/>
            <w:u w:val="single"/>
            <w:lang w:eastAsia="ru-RU"/>
          </w:rPr>
          <w:t>http://www.eidos.ru/journal/2006/0505.htm</w:t>
        </w:r>
      </w:hyperlink>
    </w:p>
    <w:p w:rsidR="003662FC" w:rsidRPr="009C5968" w:rsidRDefault="003662FC" w:rsidP="0058259F">
      <w:pPr>
        <w:numPr>
          <w:ilvl w:val="0"/>
          <w:numId w:val="6"/>
        </w:numPr>
        <w:spacing w:before="100" w:beforeAutospacing="1" w:after="75" w:line="360" w:lineRule="auto"/>
        <w:rPr>
          <w:rFonts w:ascii="Times New Roman" w:hAnsi="Times New Roman" w:cs="Times New Roman"/>
          <w:sz w:val="28"/>
          <w:szCs w:val="28"/>
        </w:rPr>
      </w:pPr>
      <w:r w:rsidRPr="009C5968">
        <w:rPr>
          <w:rFonts w:ascii="Times New Roman" w:hAnsi="Times New Roman" w:cs="Times New Roman"/>
          <w:sz w:val="28"/>
          <w:szCs w:val="28"/>
        </w:rPr>
        <w:t>Новые государственные стандарты по иностранному языку</w:t>
      </w:r>
      <w:proofErr w:type="gramStart"/>
      <w:r w:rsidRPr="009C5968">
        <w:rPr>
          <w:rFonts w:ascii="Times New Roman" w:hAnsi="Times New Roman" w:cs="Times New Roman"/>
          <w:sz w:val="28"/>
          <w:szCs w:val="28"/>
        </w:rPr>
        <w:t xml:space="preserve"> :</w:t>
      </w:r>
      <w:proofErr w:type="gramEnd"/>
      <w:r w:rsidRPr="009C5968">
        <w:rPr>
          <w:rFonts w:ascii="Times New Roman" w:hAnsi="Times New Roman" w:cs="Times New Roman"/>
          <w:sz w:val="28"/>
          <w:szCs w:val="28"/>
        </w:rPr>
        <w:t xml:space="preserve"> 2-11 классы : Образование в документах и комментариях.– М.</w:t>
      </w:r>
      <w:proofErr w:type="gramStart"/>
      <w:r w:rsidRPr="009C5968">
        <w:rPr>
          <w:rFonts w:ascii="Times New Roman" w:hAnsi="Times New Roman" w:cs="Times New Roman"/>
          <w:sz w:val="28"/>
          <w:szCs w:val="28"/>
        </w:rPr>
        <w:t xml:space="preserve"> :</w:t>
      </w:r>
      <w:proofErr w:type="gramEnd"/>
      <w:r w:rsidRPr="009C5968">
        <w:rPr>
          <w:rFonts w:ascii="Times New Roman" w:hAnsi="Times New Roman" w:cs="Times New Roman"/>
          <w:sz w:val="28"/>
          <w:szCs w:val="28"/>
        </w:rPr>
        <w:t xml:space="preserve"> АСТ ; </w:t>
      </w:r>
      <w:proofErr w:type="spellStart"/>
      <w:r w:rsidRPr="009C5968">
        <w:rPr>
          <w:rFonts w:ascii="Times New Roman" w:hAnsi="Times New Roman" w:cs="Times New Roman"/>
          <w:sz w:val="28"/>
          <w:szCs w:val="28"/>
        </w:rPr>
        <w:t>Астрель</w:t>
      </w:r>
      <w:proofErr w:type="spellEnd"/>
      <w:r w:rsidRPr="009C5968">
        <w:rPr>
          <w:rFonts w:ascii="Times New Roman" w:hAnsi="Times New Roman" w:cs="Times New Roman"/>
          <w:sz w:val="28"/>
          <w:szCs w:val="28"/>
        </w:rPr>
        <w:t>, 2004. - С.93</w:t>
      </w:r>
    </w:p>
    <w:p w:rsidR="003662FC" w:rsidRPr="009C5968" w:rsidRDefault="003662FC" w:rsidP="0058259F">
      <w:pPr>
        <w:numPr>
          <w:ilvl w:val="0"/>
          <w:numId w:val="6"/>
        </w:numPr>
        <w:spacing w:before="100" w:beforeAutospacing="1" w:after="75" w:line="360" w:lineRule="auto"/>
        <w:rPr>
          <w:rFonts w:ascii="Times New Roman" w:hAnsi="Times New Roman" w:cs="Times New Roman"/>
          <w:sz w:val="28"/>
          <w:szCs w:val="28"/>
        </w:rPr>
      </w:pPr>
      <w:r w:rsidRPr="009C5968">
        <w:rPr>
          <w:rFonts w:ascii="Times New Roman" w:hAnsi="Times New Roman" w:cs="Times New Roman"/>
          <w:sz w:val="28"/>
          <w:szCs w:val="28"/>
        </w:rPr>
        <w:t>Сафонова, В. В. Коммуникативная компетенция: современные подходы к многоуровневому описанию в методических целях / В.В. Сафонова. – М., 2004.</w:t>
      </w:r>
    </w:p>
    <w:p w:rsidR="003662FC" w:rsidRPr="009C5968" w:rsidRDefault="003662FC" w:rsidP="0058259F">
      <w:pPr>
        <w:numPr>
          <w:ilvl w:val="0"/>
          <w:numId w:val="6"/>
        </w:numPr>
        <w:spacing w:before="100" w:beforeAutospacing="1" w:after="75" w:line="360" w:lineRule="auto"/>
        <w:rPr>
          <w:rFonts w:ascii="Times New Roman" w:hAnsi="Times New Roman" w:cs="Times New Roman"/>
          <w:sz w:val="28"/>
          <w:szCs w:val="28"/>
        </w:rPr>
      </w:pPr>
      <w:r w:rsidRPr="009C5968">
        <w:rPr>
          <w:rFonts w:ascii="Times New Roman" w:hAnsi="Times New Roman" w:cs="Times New Roman"/>
          <w:sz w:val="28"/>
          <w:szCs w:val="28"/>
          <w:shd w:val="clear" w:color="auto" w:fill="FFFFFF"/>
        </w:rPr>
        <w:t xml:space="preserve">Гальскова Н.Д. Образование в области иностранных языков: новые вызовы и </w:t>
      </w:r>
      <w:proofErr w:type="gramStart"/>
      <w:r w:rsidRPr="009C5968">
        <w:rPr>
          <w:rFonts w:ascii="Times New Roman" w:hAnsi="Times New Roman" w:cs="Times New Roman"/>
          <w:sz w:val="28"/>
          <w:szCs w:val="28"/>
          <w:shd w:val="clear" w:color="auto" w:fill="FFFFFF"/>
        </w:rPr>
        <w:t>приоритеты</w:t>
      </w:r>
      <w:proofErr w:type="gramEnd"/>
      <w:r w:rsidRPr="009C5968">
        <w:rPr>
          <w:rFonts w:ascii="Times New Roman" w:hAnsi="Times New Roman" w:cs="Times New Roman"/>
          <w:sz w:val="28"/>
          <w:szCs w:val="28"/>
          <w:shd w:val="clear" w:color="auto" w:fill="FFFFFF"/>
        </w:rPr>
        <w:t>//Иностранные языки в школе. – 2008. - №5</w:t>
      </w:r>
    </w:p>
    <w:p w:rsidR="003662FC" w:rsidRPr="009C5968" w:rsidRDefault="003662FC" w:rsidP="0058259F">
      <w:pPr>
        <w:numPr>
          <w:ilvl w:val="0"/>
          <w:numId w:val="6"/>
        </w:numPr>
        <w:spacing w:before="100" w:beforeAutospacing="1" w:after="75" w:line="360" w:lineRule="auto"/>
        <w:rPr>
          <w:rFonts w:ascii="Times New Roman" w:hAnsi="Times New Roman" w:cs="Times New Roman"/>
          <w:sz w:val="28"/>
          <w:szCs w:val="28"/>
        </w:rPr>
      </w:pPr>
      <w:r w:rsidRPr="009C5968">
        <w:rPr>
          <w:rFonts w:ascii="Times New Roman" w:hAnsi="Times New Roman" w:cs="Times New Roman"/>
          <w:sz w:val="28"/>
          <w:szCs w:val="28"/>
          <w:shd w:val="clear" w:color="auto" w:fill="FFFFFF"/>
        </w:rPr>
        <w:t xml:space="preserve">Ломакина Е.С. Изучение иностранных языков в ЕС в контексте политики </w:t>
      </w:r>
      <w:proofErr w:type="spellStart"/>
      <w:r w:rsidRPr="009C5968">
        <w:rPr>
          <w:rFonts w:ascii="Times New Roman" w:hAnsi="Times New Roman" w:cs="Times New Roman"/>
          <w:sz w:val="28"/>
          <w:szCs w:val="28"/>
          <w:shd w:val="clear" w:color="auto" w:fill="FFFFFF"/>
        </w:rPr>
        <w:t>мультилингвизма</w:t>
      </w:r>
      <w:proofErr w:type="spellEnd"/>
      <w:r w:rsidR="00803ED0" w:rsidRPr="009C5968">
        <w:rPr>
          <w:rFonts w:ascii="Times New Roman" w:hAnsi="Times New Roman" w:cs="Times New Roman"/>
          <w:sz w:val="28"/>
          <w:szCs w:val="28"/>
          <w:shd w:val="clear" w:color="auto" w:fill="FFFFFF"/>
        </w:rPr>
        <w:t xml:space="preserve">  </w:t>
      </w:r>
      <w:r w:rsidRPr="009C5968">
        <w:rPr>
          <w:rFonts w:ascii="Times New Roman" w:hAnsi="Times New Roman" w:cs="Times New Roman"/>
          <w:sz w:val="28"/>
          <w:szCs w:val="28"/>
          <w:shd w:val="clear" w:color="auto" w:fill="FFFFFF"/>
        </w:rPr>
        <w:t>//Иностранные языки в школе. – 2008. - №3</w:t>
      </w:r>
    </w:p>
    <w:p w:rsidR="003662FC" w:rsidRPr="009C5968" w:rsidRDefault="003662FC" w:rsidP="0058259F">
      <w:pPr>
        <w:numPr>
          <w:ilvl w:val="0"/>
          <w:numId w:val="6"/>
        </w:numPr>
        <w:spacing w:before="100" w:beforeAutospacing="1" w:after="75" w:line="360" w:lineRule="auto"/>
        <w:rPr>
          <w:rFonts w:ascii="Times New Roman" w:hAnsi="Times New Roman" w:cs="Times New Roman"/>
          <w:sz w:val="28"/>
          <w:szCs w:val="28"/>
        </w:rPr>
      </w:pPr>
      <w:r w:rsidRPr="009C5968">
        <w:rPr>
          <w:rFonts w:ascii="Times New Roman" w:hAnsi="Times New Roman" w:cs="Times New Roman"/>
          <w:sz w:val="28"/>
          <w:szCs w:val="28"/>
          <w:shd w:val="clear" w:color="auto" w:fill="FFFFFF"/>
        </w:rPr>
        <w:t>Сокол И.А. Проект как метод реализации коммуникативного подхода в обучении иностранному языку//Иностранные языки в школе. – 2008. - №1</w:t>
      </w:r>
    </w:p>
    <w:p w:rsidR="003662FC" w:rsidRPr="009C5968" w:rsidRDefault="003662FC" w:rsidP="0058259F">
      <w:pPr>
        <w:numPr>
          <w:ilvl w:val="0"/>
          <w:numId w:val="6"/>
        </w:numPr>
        <w:spacing w:before="100" w:beforeAutospacing="1" w:after="75" w:line="360" w:lineRule="auto"/>
        <w:rPr>
          <w:rFonts w:ascii="Times New Roman" w:hAnsi="Times New Roman" w:cs="Times New Roman"/>
          <w:sz w:val="28"/>
          <w:szCs w:val="28"/>
        </w:rPr>
      </w:pPr>
      <w:r w:rsidRPr="009C5968">
        <w:rPr>
          <w:rFonts w:ascii="Times New Roman" w:hAnsi="Times New Roman" w:cs="Times New Roman"/>
          <w:sz w:val="28"/>
          <w:szCs w:val="28"/>
          <w:shd w:val="clear" w:color="auto" w:fill="FFFFFF"/>
        </w:rPr>
        <w:t>Сысоев П.В. Культурное самоопределение в условиях языкового поликультурного образования//Иностранные языки в школе. – 2004. - №4</w:t>
      </w:r>
    </w:p>
    <w:p w:rsidR="003662FC" w:rsidRPr="009C5968" w:rsidRDefault="003662FC" w:rsidP="0058259F">
      <w:pPr>
        <w:numPr>
          <w:ilvl w:val="0"/>
          <w:numId w:val="6"/>
        </w:numPr>
        <w:spacing w:before="100" w:beforeAutospacing="1" w:after="75" w:line="360" w:lineRule="auto"/>
        <w:rPr>
          <w:rStyle w:val="apple-converted-space"/>
          <w:rFonts w:ascii="Times New Roman" w:hAnsi="Times New Roman" w:cs="Times New Roman"/>
          <w:sz w:val="28"/>
          <w:szCs w:val="28"/>
        </w:rPr>
      </w:pPr>
      <w:r w:rsidRPr="009C5968">
        <w:rPr>
          <w:rFonts w:ascii="Times New Roman" w:hAnsi="Times New Roman" w:cs="Times New Roman"/>
          <w:sz w:val="28"/>
          <w:szCs w:val="28"/>
          <w:shd w:val="clear" w:color="auto" w:fill="FFFFFF"/>
        </w:rPr>
        <w:t>Сысоев П.В. Языковое поликультурное образование: что это такое?//Иностранные языки в школе». – 2006. –</w:t>
      </w:r>
      <w:r w:rsidRPr="009C5968">
        <w:rPr>
          <w:rStyle w:val="apple-converted-space"/>
          <w:rFonts w:ascii="Times New Roman" w:hAnsi="Times New Roman" w:cs="Times New Roman"/>
          <w:sz w:val="28"/>
          <w:szCs w:val="28"/>
          <w:shd w:val="clear" w:color="auto" w:fill="FFFFFF"/>
        </w:rPr>
        <w:t> </w:t>
      </w:r>
      <w:r w:rsidRPr="009C5968">
        <w:rPr>
          <w:rFonts w:ascii="Times New Roman" w:hAnsi="Times New Roman" w:cs="Times New Roman"/>
          <w:sz w:val="28"/>
          <w:szCs w:val="28"/>
          <w:shd w:val="clear" w:color="auto" w:fill="FFFFFF"/>
        </w:rPr>
        <w:t>№4</w:t>
      </w:r>
      <w:r w:rsidRPr="009C5968">
        <w:rPr>
          <w:rStyle w:val="apple-converted-space"/>
          <w:rFonts w:ascii="Times New Roman" w:hAnsi="Times New Roman" w:cs="Times New Roman"/>
          <w:sz w:val="28"/>
          <w:szCs w:val="28"/>
          <w:shd w:val="clear" w:color="auto" w:fill="FFFFFF"/>
        </w:rPr>
        <w:t> </w:t>
      </w:r>
    </w:p>
    <w:p w:rsidR="00436FE4" w:rsidRPr="009C5968" w:rsidRDefault="00436FE4" w:rsidP="00436FE4">
      <w:pPr>
        <w:widowControl w:val="0"/>
        <w:numPr>
          <w:ilvl w:val="0"/>
          <w:numId w:val="6"/>
        </w:numPr>
        <w:suppressAutoHyphens/>
        <w:spacing w:after="0" w:line="360" w:lineRule="auto"/>
        <w:rPr>
          <w:rFonts w:ascii="Times New Roman" w:hAnsi="Times New Roman" w:cs="Times New Roman"/>
          <w:sz w:val="28"/>
          <w:szCs w:val="28"/>
        </w:rPr>
      </w:pPr>
      <w:r w:rsidRPr="009C5968">
        <w:rPr>
          <w:rFonts w:ascii="Times New Roman" w:hAnsi="Times New Roman" w:cs="Times New Roman"/>
          <w:sz w:val="28"/>
          <w:szCs w:val="28"/>
        </w:rPr>
        <w:t>Соловова,  Е.Н. Методика обучения иностранным языкам: Базовый курс [Текст]</w:t>
      </w:r>
      <w:proofErr w:type="gramStart"/>
      <w:r w:rsidRPr="009C5968">
        <w:rPr>
          <w:rFonts w:ascii="Times New Roman" w:hAnsi="Times New Roman" w:cs="Times New Roman"/>
          <w:sz w:val="28"/>
          <w:szCs w:val="28"/>
        </w:rPr>
        <w:t xml:space="preserve"> :</w:t>
      </w:r>
      <w:proofErr w:type="gramEnd"/>
      <w:r w:rsidRPr="009C5968">
        <w:rPr>
          <w:rFonts w:ascii="Times New Roman" w:hAnsi="Times New Roman" w:cs="Times New Roman"/>
          <w:sz w:val="28"/>
          <w:szCs w:val="28"/>
        </w:rPr>
        <w:t xml:space="preserve"> Пособие для студентов </w:t>
      </w:r>
      <w:proofErr w:type="spellStart"/>
      <w:proofErr w:type="gramStart"/>
      <w:r w:rsidRPr="009C5968">
        <w:rPr>
          <w:rFonts w:ascii="Times New Roman" w:hAnsi="Times New Roman" w:cs="Times New Roman"/>
          <w:sz w:val="28"/>
          <w:szCs w:val="28"/>
        </w:rPr>
        <w:t>пед</w:t>
      </w:r>
      <w:proofErr w:type="spellEnd"/>
      <w:r w:rsidRPr="009C5968">
        <w:rPr>
          <w:rFonts w:ascii="Times New Roman" w:hAnsi="Times New Roman" w:cs="Times New Roman"/>
          <w:sz w:val="28"/>
          <w:szCs w:val="28"/>
        </w:rPr>
        <w:t>. вузов</w:t>
      </w:r>
      <w:proofErr w:type="gramEnd"/>
      <w:r w:rsidRPr="009C5968">
        <w:rPr>
          <w:rFonts w:ascii="Times New Roman" w:hAnsi="Times New Roman" w:cs="Times New Roman"/>
          <w:sz w:val="28"/>
          <w:szCs w:val="28"/>
        </w:rPr>
        <w:t xml:space="preserve"> и учителей / Е.Н.  Соловова. – М.: АСТ: </w:t>
      </w:r>
      <w:proofErr w:type="spellStart"/>
      <w:r w:rsidRPr="009C5968">
        <w:rPr>
          <w:rFonts w:ascii="Times New Roman" w:hAnsi="Times New Roman" w:cs="Times New Roman"/>
          <w:sz w:val="28"/>
          <w:szCs w:val="28"/>
        </w:rPr>
        <w:t>астрель</w:t>
      </w:r>
      <w:proofErr w:type="spellEnd"/>
      <w:r w:rsidRPr="009C5968">
        <w:rPr>
          <w:rFonts w:ascii="Times New Roman" w:hAnsi="Times New Roman" w:cs="Times New Roman"/>
          <w:sz w:val="28"/>
          <w:szCs w:val="28"/>
        </w:rPr>
        <w:t xml:space="preserve">: </w:t>
      </w:r>
      <w:proofErr w:type="spellStart"/>
      <w:r w:rsidRPr="009C5968">
        <w:rPr>
          <w:rFonts w:ascii="Times New Roman" w:hAnsi="Times New Roman" w:cs="Times New Roman"/>
          <w:sz w:val="28"/>
          <w:szCs w:val="28"/>
        </w:rPr>
        <w:t>Полиграфиздат</w:t>
      </w:r>
      <w:proofErr w:type="spellEnd"/>
      <w:r w:rsidRPr="009C5968">
        <w:rPr>
          <w:rFonts w:ascii="Times New Roman" w:hAnsi="Times New Roman" w:cs="Times New Roman"/>
          <w:sz w:val="28"/>
          <w:szCs w:val="28"/>
        </w:rPr>
        <w:t>, 2010. – 238 с.</w:t>
      </w:r>
    </w:p>
    <w:p w:rsidR="00436FE4" w:rsidRPr="009C5968" w:rsidRDefault="00436FE4" w:rsidP="00436FE4">
      <w:pPr>
        <w:widowControl w:val="0"/>
        <w:numPr>
          <w:ilvl w:val="0"/>
          <w:numId w:val="6"/>
        </w:numPr>
        <w:suppressAutoHyphens/>
        <w:spacing w:after="0" w:line="360" w:lineRule="auto"/>
        <w:rPr>
          <w:rFonts w:ascii="Times New Roman" w:hAnsi="Times New Roman" w:cs="Times New Roman"/>
          <w:sz w:val="28"/>
          <w:szCs w:val="28"/>
        </w:rPr>
      </w:pPr>
      <w:r w:rsidRPr="009C5968">
        <w:rPr>
          <w:rFonts w:ascii="Times New Roman" w:hAnsi="Times New Roman" w:cs="Times New Roman"/>
          <w:sz w:val="28"/>
          <w:szCs w:val="28"/>
        </w:rPr>
        <w:lastRenderedPageBreak/>
        <w:t xml:space="preserve"> Соловова,  Е. Н. Методика отбора и работы с текстами для чтения на старшем этапе обучения школьников [Текст]   / Е.Н.  Соловова  // Иностранные языки в школе. – 2007. - № 2. – С. 2.</w:t>
      </w:r>
    </w:p>
    <w:p w:rsidR="00436FE4" w:rsidRPr="009C5968" w:rsidRDefault="00436FE4" w:rsidP="00436FE4">
      <w:pPr>
        <w:widowControl w:val="0"/>
        <w:numPr>
          <w:ilvl w:val="0"/>
          <w:numId w:val="6"/>
        </w:numPr>
        <w:suppressAutoHyphens/>
        <w:spacing w:after="0" w:line="360" w:lineRule="auto"/>
        <w:rPr>
          <w:rFonts w:ascii="Times New Roman" w:hAnsi="Times New Roman" w:cs="Times New Roman"/>
          <w:i/>
          <w:sz w:val="28"/>
          <w:szCs w:val="28"/>
        </w:rPr>
      </w:pPr>
      <w:r w:rsidRPr="009C5968">
        <w:rPr>
          <w:rFonts w:ascii="Times New Roman" w:hAnsi="Times New Roman" w:cs="Times New Roman"/>
          <w:sz w:val="28"/>
          <w:szCs w:val="28"/>
        </w:rPr>
        <w:t xml:space="preserve"> ФГОС второго поколения, Примерные программы по учебным предметам. Иностранный язык 5-9 классы [Электронный ресурс]//Режим доступа: http://standart.edu.ru/catalog.aspx?CatalogId=2628 (10.07.2010).</w:t>
      </w:r>
    </w:p>
    <w:p w:rsidR="00436FE4" w:rsidRPr="009C5968" w:rsidRDefault="00436FE4" w:rsidP="0058259F">
      <w:pPr>
        <w:numPr>
          <w:ilvl w:val="0"/>
          <w:numId w:val="6"/>
        </w:numPr>
        <w:spacing w:before="100" w:beforeAutospacing="1" w:after="75" w:line="360" w:lineRule="auto"/>
        <w:rPr>
          <w:rStyle w:val="apple-converted-space"/>
          <w:rFonts w:ascii="Times New Roman" w:hAnsi="Times New Roman" w:cs="Times New Roman"/>
          <w:sz w:val="28"/>
          <w:szCs w:val="28"/>
        </w:rPr>
      </w:pPr>
    </w:p>
    <w:p w:rsidR="003662FC" w:rsidRPr="009C5968" w:rsidRDefault="003662FC" w:rsidP="0058259F"/>
    <w:p w:rsidR="003662FC" w:rsidRPr="009C5968" w:rsidRDefault="003662FC" w:rsidP="00B8029B">
      <w:pPr>
        <w:spacing w:line="360" w:lineRule="auto"/>
        <w:jc w:val="both"/>
        <w:rPr>
          <w:rFonts w:ascii="Times New Roman" w:hAnsi="Times New Roman" w:cs="Times New Roman"/>
          <w:sz w:val="28"/>
          <w:szCs w:val="28"/>
        </w:rPr>
      </w:pPr>
    </w:p>
    <w:p w:rsidR="003662FC" w:rsidRPr="009C5968" w:rsidRDefault="003662FC" w:rsidP="00B8029B">
      <w:pPr>
        <w:spacing w:line="360" w:lineRule="auto"/>
        <w:jc w:val="both"/>
        <w:rPr>
          <w:rFonts w:ascii="Times New Roman" w:hAnsi="Times New Roman" w:cs="Times New Roman"/>
          <w:sz w:val="28"/>
          <w:szCs w:val="28"/>
        </w:rPr>
      </w:pPr>
    </w:p>
    <w:p w:rsidR="003662FC" w:rsidRPr="009C5968" w:rsidRDefault="003662FC" w:rsidP="00053E89">
      <w:pPr>
        <w:spacing w:line="360" w:lineRule="auto"/>
        <w:rPr>
          <w:rFonts w:ascii="Times New Roman" w:hAnsi="Times New Roman" w:cs="Times New Roman"/>
          <w:sz w:val="28"/>
          <w:szCs w:val="28"/>
        </w:rPr>
      </w:pPr>
    </w:p>
    <w:p w:rsidR="00436FE4" w:rsidRPr="009C5968" w:rsidRDefault="00436FE4" w:rsidP="00436FE4">
      <w:pPr>
        <w:spacing w:line="360" w:lineRule="auto"/>
        <w:ind w:left="32" w:firstLine="328"/>
        <w:jc w:val="both"/>
        <w:rPr>
          <w:rFonts w:ascii="Times New Roman" w:hAnsi="Times New Roman" w:cs="Times New Roman"/>
          <w:sz w:val="28"/>
          <w:szCs w:val="28"/>
        </w:rPr>
      </w:pPr>
      <w:r w:rsidRPr="009C5968">
        <w:rPr>
          <w:rFonts w:ascii="Times New Roman" w:hAnsi="Times New Roman" w:cs="Times New Roman"/>
          <w:sz w:val="28"/>
          <w:szCs w:val="28"/>
        </w:rPr>
        <w:t>ПРИЛОЖЕНИЕ</w:t>
      </w:r>
    </w:p>
    <w:p w:rsidR="00436FE4" w:rsidRPr="009C5968" w:rsidRDefault="00436FE4" w:rsidP="00436FE4">
      <w:pPr>
        <w:spacing w:line="360" w:lineRule="auto"/>
        <w:ind w:left="32" w:firstLine="328"/>
        <w:jc w:val="both"/>
        <w:rPr>
          <w:rFonts w:ascii="Times New Roman" w:hAnsi="Times New Roman" w:cs="Times New Roman"/>
          <w:sz w:val="28"/>
          <w:szCs w:val="28"/>
        </w:rPr>
      </w:pPr>
      <w:r w:rsidRPr="009C5968">
        <w:rPr>
          <w:rFonts w:ascii="Times New Roman" w:hAnsi="Times New Roman" w:cs="Times New Roman"/>
          <w:sz w:val="28"/>
          <w:szCs w:val="28"/>
        </w:rPr>
        <w:t>На протяжении последних лет наблюдается позитивная динамика качества знаний учащихся по немецкому языку:</w:t>
      </w:r>
    </w:p>
    <w:p w:rsidR="00436FE4" w:rsidRPr="009C5968" w:rsidRDefault="00436FE4" w:rsidP="00436FE4">
      <w:pPr>
        <w:widowControl w:val="0"/>
        <w:numPr>
          <w:ilvl w:val="0"/>
          <w:numId w:val="5"/>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2009-2010 уч. год – 54,5%;</w:t>
      </w:r>
    </w:p>
    <w:p w:rsidR="00436FE4" w:rsidRPr="009C5968" w:rsidRDefault="00436FE4" w:rsidP="00436FE4">
      <w:pPr>
        <w:widowControl w:val="0"/>
        <w:numPr>
          <w:ilvl w:val="0"/>
          <w:numId w:val="5"/>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2010-2011 уч. год – 61,2%</w:t>
      </w:r>
    </w:p>
    <w:p w:rsidR="00436FE4" w:rsidRPr="009C5968" w:rsidRDefault="00436FE4" w:rsidP="00436FE4">
      <w:pPr>
        <w:widowControl w:val="0"/>
        <w:numPr>
          <w:ilvl w:val="0"/>
          <w:numId w:val="5"/>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2011-2012 уч. год, 1 полугодие – 69,2%.</w:t>
      </w:r>
    </w:p>
    <w:p w:rsidR="00436FE4" w:rsidRPr="009C5968" w:rsidRDefault="00436FE4" w:rsidP="00436FE4">
      <w:pPr>
        <w:spacing w:line="360" w:lineRule="auto"/>
        <w:ind w:left="32" w:firstLine="186"/>
        <w:jc w:val="both"/>
        <w:rPr>
          <w:rFonts w:ascii="Times New Roman" w:hAnsi="Times New Roman" w:cs="Times New Roman"/>
          <w:sz w:val="28"/>
          <w:szCs w:val="28"/>
        </w:rPr>
      </w:pPr>
      <w:r w:rsidRPr="009C5968">
        <w:rPr>
          <w:rFonts w:ascii="Times New Roman" w:hAnsi="Times New Roman" w:cs="Times New Roman"/>
          <w:sz w:val="28"/>
          <w:szCs w:val="28"/>
        </w:rPr>
        <w:t xml:space="preserve">      Учащиеся принимают активное участие: </w:t>
      </w:r>
    </w:p>
    <w:p w:rsidR="00436FE4" w:rsidRPr="009C5968" w:rsidRDefault="00436FE4" w:rsidP="00436FE4">
      <w:pPr>
        <w:widowControl w:val="0"/>
        <w:numPr>
          <w:ilvl w:val="0"/>
          <w:numId w:val="2"/>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в языковых Олимпиадах по иностранному языку:</w:t>
      </w:r>
    </w:p>
    <w:tbl>
      <w:tblPr>
        <w:tblW w:w="9925" w:type="dxa"/>
        <w:tblInd w:w="2" w:type="dxa"/>
        <w:tblCellMar>
          <w:left w:w="0" w:type="dxa"/>
          <w:right w:w="0" w:type="dxa"/>
        </w:tblCellMar>
        <w:tblLook w:val="0020" w:firstRow="1" w:lastRow="0" w:firstColumn="0" w:lastColumn="0" w:noHBand="0" w:noVBand="0"/>
      </w:tblPr>
      <w:tblGrid>
        <w:gridCol w:w="1704"/>
        <w:gridCol w:w="4536"/>
        <w:gridCol w:w="3685"/>
      </w:tblGrid>
      <w:tr w:rsidR="00436FE4" w:rsidRPr="009C5968" w:rsidTr="00EF7301">
        <w:trPr>
          <w:trHeight w:val="584"/>
        </w:trPr>
        <w:tc>
          <w:tcPr>
            <w:tcW w:w="1704"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b/>
                <w:bCs/>
                <w:sz w:val="28"/>
                <w:szCs w:val="28"/>
              </w:rPr>
              <w:t xml:space="preserve">Год </w:t>
            </w:r>
          </w:p>
        </w:tc>
        <w:tc>
          <w:tcPr>
            <w:tcW w:w="453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b/>
                <w:bCs/>
                <w:sz w:val="28"/>
                <w:szCs w:val="28"/>
              </w:rPr>
              <w:t>Победители районных олимпиад</w:t>
            </w:r>
          </w:p>
        </w:tc>
        <w:tc>
          <w:tcPr>
            <w:tcW w:w="3685"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b/>
                <w:bCs/>
                <w:sz w:val="28"/>
                <w:szCs w:val="28"/>
              </w:rPr>
              <w:t>Призеры районных олимпиад</w:t>
            </w:r>
          </w:p>
        </w:tc>
      </w:tr>
      <w:tr w:rsidR="00436FE4" w:rsidRPr="009C5968" w:rsidTr="00EF7301">
        <w:trPr>
          <w:trHeight w:val="584"/>
        </w:trPr>
        <w:tc>
          <w:tcPr>
            <w:tcW w:w="1704"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sz w:val="28"/>
                <w:szCs w:val="28"/>
              </w:rPr>
              <w:t>2008-2009</w:t>
            </w:r>
          </w:p>
        </w:tc>
        <w:tc>
          <w:tcPr>
            <w:tcW w:w="4536"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sz w:val="28"/>
                <w:szCs w:val="28"/>
              </w:rPr>
              <w:t>Иванова Анфиса, 7 класс</w:t>
            </w:r>
          </w:p>
        </w:tc>
        <w:tc>
          <w:tcPr>
            <w:tcW w:w="3685"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p>
        </w:tc>
      </w:tr>
      <w:tr w:rsidR="00436FE4" w:rsidRPr="009C5968" w:rsidTr="00EF7301">
        <w:trPr>
          <w:trHeight w:val="584"/>
        </w:trPr>
        <w:tc>
          <w:tcPr>
            <w:tcW w:w="170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sz w:val="28"/>
                <w:szCs w:val="28"/>
              </w:rPr>
              <w:t>2009-2010</w:t>
            </w:r>
          </w:p>
        </w:tc>
        <w:tc>
          <w:tcPr>
            <w:tcW w:w="453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proofErr w:type="spellStart"/>
            <w:r w:rsidRPr="009C5968">
              <w:rPr>
                <w:rFonts w:ascii="Times New Roman" w:hAnsi="Times New Roman" w:cs="Times New Roman"/>
                <w:sz w:val="28"/>
                <w:szCs w:val="28"/>
              </w:rPr>
              <w:t>Ганенок</w:t>
            </w:r>
            <w:proofErr w:type="spellEnd"/>
            <w:r w:rsidRPr="009C5968">
              <w:rPr>
                <w:rFonts w:ascii="Times New Roman" w:hAnsi="Times New Roman" w:cs="Times New Roman"/>
                <w:sz w:val="28"/>
                <w:szCs w:val="28"/>
              </w:rPr>
              <w:t xml:space="preserve"> Владимир, 7 класс</w:t>
            </w:r>
          </w:p>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sz w:val="28"/>
                <w:szCs w:val="28"/>
              </w:rPr>
              <w:lastRenderedPageBreak/>
              <w:t>Иванова Анфиса, 8 класс</w:t>
            </w:r>
          </w:p>
        </w:tc>
        <w:tc>
          <w:tcPr>
            <w:tcW w:w="368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p>
        </w:tc>
      </w:tr>
      <w:tr w:rsidR="00436FE4" w:rsidRPr="009C5968" w:rsidTr="00EF7301">
        <w:trPr>
          <w:trHeight w:val="584"/>
        </w:trPr>
        <w:tc>
          <w:tcPr>
            <w:tcW w:w="170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sz w:val="28"/>
                <w:szCs w:val="28"/>
              </w:rPr>
              <w:lastRenderedPageBreak/>
              <w:t>2010-2011</w:t>
            </w:r>
          </w:p>
        </w:tc>
        <w:tc>
          <w:tcPr>
            <w:tcW w:w="453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proofErr w:type="spellStart"/>
            <w:r w:rsidRPr="009C5968">
              <w:rPr>
                <w:rFonts w:ascii="Times New Roman" w:hAnsi="Times New Roman" w:cs="Times New Roman"/>
                <w:sz w:val="28"/>
                <w:szCs w:val="28"/>
              </w:rPr>
              <w:t>Ганенок</w:t>
            </w:r>
            <w:proofErr w:type="spellEnd"/>
            <w:r w:rsidRPr="009C5968">
              <w:rPr>
                <w:rFonts w:ascii="Times New Roman" w:hAnsi="Times New Roman" w:cs="Times New Roman"/>
                <w:sz w:val="28"/>
                <w:szCs w:val="28"/>
              </w:rPr>
              <w:t xml:space="preserve"> Владимир, 8 класс;</w:t>
            </w:r>
          </w:p>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sz w:val="28"/>
                <w:szCs w:val="28"/>
              </w:rPr>
              <w:t>Иванова Анфиса, 9 класс</w:t>
            </w:r>
          </w:p>
        </w:tc>
        <w:tc>
          <w:tcPr>
            <w:tcW w:w="368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ind w:left="32" w:hanging="32"/>
              <w:jc w:val="both"/>
              <w:rPr>
                <w:rFonts w:ascii="Times New Roman" w:hAnsi="Times New Roman" w:cs="Times New Roman"/>
                <w:sz w:val="28"/>
                <w:szCs w:val="28"/>
              </w:rPr>
            </w:pPr>
            <w:r w:rsidRPr="009C5968">
              <w:rPr>
                <w:rFonts w:ascii="Times New Roman" w:hAnsi="Times New Roman" w:cs="Times New Roman"/>
                <w:sz w:val="28"/>
                <w:szCs w:val="28"/>
              </w:rPr>
              <w:t>Носков Максим, 7 класс</w:t>
            </w:r>
          </w:p>
        </w:tc>
      </w:tr>
    </w:tbl>
    <w:p w:rsidR="00436FE4" w:rsidRPr="009C5968" w:rsidRDefault="00436FE4" w:rsidP="00436FE4">
      <w:pPr>
        <w:widowControl w:val="0"/>
        <w:numPr>
          <w:ilvl w:val="0"/>
          <w:numId w:val="2"/>
        </w:numPr>
        <w:suppressAutoHyphens/>
        <w:spacing w:after="0" w:line="360" w:lineRule="auto"/>
        <w:ind w:hanging="357"/>
        <w:jc w:val="both"/>
        <w:rPr>
          <w:rFonts w:ascii="Times New Roman" w:hAnsi="Times New Roman" w:cs="Times New Roman"/>
          <w:sz w:val="28"/>
          <w:szCs w:val="28"/>
        </w:rPr>
      </w:pPr>
      <w:r w:rsidRPr="009C5968">
        <w:rPr>
          <w:rFonts w:ascii="Times New Roman" w:hAnsi="Times New Roman" w:cs="Times New Roman"/>
          <w:sz w:val="28"/>
          <w:szCs w:val="28"/>
        </w:rPr>
        <w:t xml:space="preserve">в международных проектах: </w:t>
      </w:r>
    </w:p>
    <w:p w:rsidR="00436FE4" w:rsidRPr="009C5968" w:rsidRDefault="00436FE4" w:rsidP="00436FE4">
      <w:pPr>
        <w:widowControl w:val="0"/>
        <w:numPr>
          <w:ilvl w:val="0"/>
          <w:numId w:val="3"/>
        </w:numPr>
        <w:suppressAutoHyphens/>
        <w:spacing w:after="0" w:line="360" w:lineRule="auto"/>
        <w:ind w:hanging="357"/>
        <w:jc w:val="both"/>
        <w:rPr>
          <w:rFonts w:ascii="Times New Roman" w:hAnsi="Times New Roman" w:cs="Times New Roman"/>
          <w:sz w:val="28"/>
          <w:szCs w:val="28"/>
        </w:rPr>
      </w:pPr>
      <w:r w:rsidRPr="009C5968">
        <w:rPr>
          <w:rFonts w:ascii="Times New Roman" w:hAnsi="Times New Roman" w:cs="Times New Roman"/>
          <w:sz w:val="28"/>
          <w:szCs w:val="28"/>
        </w:rPr>
        <w:t>«</w:t>
      </w:r>
      <w:r w:rsidRPr="009C5968">
        <w:rPr>
          <w:rFonts w:ascii="Times New Roman" w:hAnsi="Times New Roman" w:cs="Times New Roman"/>
          <w:sz w:val="28"/>
          <w:szCs w:val="28"/>
          <w:lang w:val="de-DE"/>
        </w:rPr>
        <w:t>Breitenarbeit</w:t>
      </w:r>
      <w:r w:rsidRPr="009C5968">
        <w:rPr>
          <w:rFonts w:ascii="Times New Roman" w:hAnsi="Times New Roman" w:cs="Times New Roman"/>
          <w:sz w:val="28"/>
          <w:szCs w:val="28"/>
        </w:rPr>
        <w:t>“;</w:t>
      </w:r>
    </w:p>
    <w:p w:rsidR="00436FE4" w:rsidRPr="009C5968" w:rsidRDefault="00436FE4" w:rsidP="00436FE4">
      <w:pPr>
        <w:widowControl w:val="0"/>
        <w:numPr>
          <w:ilvl w:val="0"/>
          <w:numId w:val="3"/>
        </w:numPr>
        <w:suppressAutoHyphens/>
        <w:spacing w:after="0" w:line="360" w:lineRule="auto"/>
        <w:ind w:hanging="357"/>
        <w:jc w:val="both"/>
        <w:rPr>
          <w:rFonts w:ascii="Times New Roman" w:hAnsi="Times New Roman" w:cs="Times New Roman"/>
          <w:sz w:val="28"/>
          <w:szCs w:val="28"/>
        </w:rPr>
      </w:pPr>
      <w:r w:rsidRPr="009C5968">
        <w:rPr>
          <w:rFonts w:ascii="Times New Roman" w:hAnsi="Times New Roman" w:cs="Times New Roman"/>
          <w:sz w:val="28"/>
          <w:szCs w:val="28"/>
        </w:rPr>
        <w:t>„Поддержка преподавания немецкого языка в школах Сибири»;</w:t>
      </w:r>
    </w:p>
    <w:p w:rsidR="00436FE4" w:rsidRPr="009C5968" w:rsidRDefault="00436FE4" w:rsidP="00436FE4">
      <w:pPr>
        <w:widowControl w:val="0"/>
        <w:numPr>
          <w:ilvl w:val="0"/>
          <w:numId w:val="3"/>
        </w:numPr>
        <w:suppressAutoHyphens/>
        <w:spacing w:after="0" w:line="360" w:lineRule="auto"/>
        <w:ind w:hanging="357"/>
        <w:jc w:val="both"/>
        <w:rPr>
          <w:rFonts w:ascii="Times New Roman" w:hAnsi="Times New Roman" w:cs="Times New Roman"/>
          <w:sz w:val="28"/>
          <w:szCs w:val="28"/>
        </w:rPr>
      </w:pPr>
      <w:proofErr w:type="gramStart"/>
      <w:r w:rsidRPr="009C5968">
        <w:rPr>
          <w:rFonts w:ascii="Times New Roman" w:hAnsi="Times New Roman" w:cs="Times New Roman"/>
          <w:sz w:val="28"/>
          <w:szCs w:val="28"/>
        </w:rPr>
        <w:t>«Немецкий пустит кукол в пляс»;</w:t>
      </w:r>
      <w:proofErr w:type="gramEnd"/>
    </w:p>
    <w:p w:rsidR="00436FE4" w:rsidRPr="009C5968" w:rsidRDefault="00436FE4" w:rsidP="00436FE4">
      <w:pPr>
        <w:widowControl w:val="0"/>
        <w:numPr>
          <w:ilvl w:val="0"/>
          <w:numId w:val="3"/>
        </w:numPr>
        <w:suppressAutoHyphens/>
        <w:spacing w:after="0" w:line="360" w:lineRule="auto"/>
        <w:ind w:hanging="357"/>
        <w:jc w:val="both"/>
        <w:rPr>
          <w:rFonts w:ascii="Times New Roman" w:hAnsi="Times New Roman" w:cs="Times New Roman"/>
          <w:sz w:val="28"/>
          <w:szCs w:val="28"/>
        </w:rPr>
      </w:pPr>
      <w:r w:rsidRPr="009C5968">
        <w:rPr>
          <w:rFonts w:ascii="Times New Roman" w:hAnsi="Times New Roman" w:cs="Times New Roman"/>
          <w:sz w:val="28"/>
          <w:szCs w:val="28"/>
        </w:rPr>
        <w:t>в Летнем лингвистическом лагере;</w:t>
      </w:r>
    </w:p>
    <w:p w:rsidR="00436FE4" w:rsidRPr="009C5968" w:rsidRDefault="00436FE4" w:rsidP="00436FE4">
      <w:pPr>
        <w:widowControl w:val="0"/>
        <w:numPr>
          <w:ilvl w:val="0"/>
          <w:numId w:val="2"/>
        </w:numPr>
        <w:suppressAutoHyphens/>
        <w:spacing w:after="0" w:line="360" w:lineRule="auto"/>
        <w:ind w:hanging="357"/>
        <w:jc w:val="both"/>
        <w:rPr>
          <w:rFonts w:ascii="Times New Roman" w:hAnsi="Times New Roman" w:cs="Times New Roman"/>
          <w:sz w:val="28"/>
          <w:szCs w:val="28"/>
        </w:rPr>
      </w:pPr>
      <w:r w:rsidRPr="009C5968">
        <w:rPr>
          <w:rFonts w:ascii="Times New Roman" w:hAnsi="Times New Roman" w:cs="Times New Roman"/>
          <w:sz w:val="28"/>
          <w:szCs w:val="28"/>
        </w:rPr>
        <w:t>в конкурсах «Умники и умницы»:</w:t>
      </w:r>
    </w:p>
    <w:tbl>
      <w:tblPr>
        <w:tblW w:w="9783" w:type="dxa"/>
        <w:tblInd w:w="2" w:type="dxa"/>
        <w:tblCellMar>
          <w:left w:w="0" w:type="dxa"/>
          <w:right w:w="0" w:type="dxa"/>
        </w:tblCellMar>
        <w:tblLook w:val="0020" w:firstRow="1" w:lastRow="0" w:firstColumn="0" w:lastColumn="0" w:noHBand="0" w:noVBand="0"/>
      </w:tblPr>
      <w:tblGrid>
        <w:gridCol w:w="1704"/>
        <w:gridCol w:w="4252"/>
        <w:gridCol w:w="3827"/>
      </w:tblGrid>
      <w:tr w:rsidR="00436FE4" w:rsidRPr="009C5968" w:rsidTr="00EF7301">
        <w:trPr>
          <w:trHeight w:val="584"/>
        </w:trPr>
        <w:tc>
          <w:tcPr>
            <w:tcW w:w="1704"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b/>
                <w:bCs/>
                <w:sz w:val="28"/>
                <w:szCs w:val="28"/>
              </w:rPr>
              <w:t xml:space="preserve">Год </w:t>
            </w:r>
          </w:p>
        </w:tc>
        <w:tc>
          <w:tcPr>
            <w:tcW w:w="425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b/>
                <w:bCs/>
                <w:sz w:val="28"/>
                <w:szCs w:val="28"/>
              </w:rPr>
              <w:t xml:space="preserve">Победители </w:t>
            </w:r>
          </w:p>
        </w:tc>
        <w:tc>
          <w:tcPr>
            <w:tcW w:w="382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b/>
                <w:bCs/>
                <w:sz w:val="28"/>
                <w:szCs w:val="28"/>
              </w:rPr>
              <w:t xml:space="preserve">Призеры </w:t>
            </w:r>
          </w:p>
        </w:tc>
      </w:tr>
      <w:tr w:rsidR="00436FE4" w:rsidRPr="009C5968" w:rsidTr="00EF7301">
        <w:trPr>
          <w:trHeight w:val="584"/>
        </w:trPr>
        <w:tc>
          <w:tcPr>
            <w:tcW w:w="1704"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2008-2009</w:t>
            </w:r>
          </w:p>
        </w:tc>
        <w:tc>
          <w:tcPr>
            <w:tcW w:w="425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Иванова Анфиса, 7 класс;</w:t>
            </w:r>
          </w:p>
        </w:tc>
        <w:tc>
          <w:tcPr>
            <w:tcW w:w="382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Коркина Кристина, 7 класс</w:t>
            </w:r>
          </w:p>
        </w:tc>
      </w:tr>
      <w:tr w:rsidR="00436FE4" w:rsidRPr="009C5968" w:rsidTr="00EF7301">
        <w:trPr>
          <w:trHeight w:val="584"/>
        </w:trPr>
        <w:tc>
          <w:tcPr>
            <w:tcW w:w="170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2009-2010</w:t>
            </w:r>
          </w:p>
        </w:tc>
        <w:tc>
          <w:tcPr>
            <w:tcW w:w="425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 xml:space="preserve">Иванова Анфиса, 8 класс  </w:t>
            </w:r>
          </w:p>
        </w:tc>
        <w:tc>
          <w:tcPr>
            <w:tcW w:w="382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Носков Максим, 6 класс</w:t>
            </w:r>
          </w:p>
        </w:tc>
      </w:tr>
      <w:tr w:rsidR="00436FE4" w:rsidRPr="009C5968" w:rsidTr="00EF7301">
        <w:trPr>
          <w:trHeight w:val="584"/>
        </w:trPr>
        <w:tc>
          <w:tcPr>
            <w:tcW w:w="170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2010-2011</w:t>
            </w:r>
          </w:p>
        </w:tc>
        <w:tc>
          <w:tcPr>
            <w:tcW w:w="425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Боярская Дарья, 5б класс;</w:t>
            </w:r>
          </w:p>
          <w:p w:rsidR="00436FE4" w:rsidRPr="009C5968" w:rsidRDefault="00436FE4" w:rsidP="00EF7301">
            <w:pPr>
              <w:spacing w:line="360" w:lineRule="auto"/>
              <w:jc w:val="both"/>
              <w:rPr>
                <w:rFonts w:ascii="Times New Roman" w:hAnsi="Times New Roman" w:cs="Times New Roman"/>
                <w:sz w:val="28"/>
                <w:szCs w:val="28"/>
              </w:rPr>
            </w:pPr>
            <w:proofErr w:type="spellStart"/>
            <w:r w:rsidRPr="009C5968">
              <w:rPr>
                <w:rFonts w:ascii="Times New Roman" w:hAnsi="Times New Roman" w:cs="Times New Roman"/>
                <w:sz w:val="28"/>
                <w:szCs w:val="28"/>
              </w:rPr>
              <w:t>Чиканчи</w:t>
            </w:r>
            <w:proofErr w:type="spellEnd"/>
            <w:r w:rsidRPr="009C5968">
              <w:rPr>
                <w:rFonts w:ascii="Times New Roman" w:hAnsi="Times New Roman" w:cs="Times New Roman"/>
                <w:sz w:val="28"/>
                <w:szCs w:val="28"/>
              </w:rPr>
              <w:t xml:space="preserve"> Ксения, 5в класс</w:t>
            </w:r>
          </w:p>
          <w:p w:rsidR="00436FE4" w:rsidRPr="009C5968" w:rsidRDefault="00436FE4" w:rsidP="00EF7301">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t>Красовский Григорий, 8б класс</w:t>
            </w:r>
          </w:p>
        </w:tc>
        <w:tc>
          <w:tcPr>
            <w:tcW w:w="382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436FE4" w:rsidRPr="009C5968" w:rsidRDefault="00436FE4" w:rsidP="00EF7301">
            <w:pPr>
              <w:spacing w:line="360" w:lineRule="auto"/>
              <w:jc w:val="both"/>
              <w:rPr>
                <w:rFonts w:ascii="Times New Roman" w:hAnsi="Times New Roman" w:cs="Times New Roman"/>
                <w:sz w:val="28"/>
                <w:szCs w:val="28"/>
              </w:rPr>
            </w:pPr>
          </w:p>
        </w:tc>
      </w:tr>
    </w:tbl>
    <w:p w:rsidR="00436FE4" w:rsidRPr="009C5968" w:rsidRDefault="00436FE4" w:rsidP="00436FE4">
      <w:pPr>
        <w:widowControl w:val="0"/>
        <w:numPr>
          <w:ilvl w:val="0"/>
          <w:numId w:val="2"/>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в фестивалях детского творчества на иностранном языке:</w:t>
      </w:r>
    </w:p>
    <w:p w:rsidR="00436FE4" w:rsidRPr="009C5968" w:rsidRDefault="00436FE4" w:rsidP="00436FE4">
      <w:pPr>
        <w:widowControl w:val="0"/>
        <w:numPr>
          <w:ilvl w:val="0"/>
          <w:numId w:val="4"/>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2011 г. – 1 место в «Калейдоскопе талантов»;</w:t>
      </w:r>
    </w:p>
    <w:p w:rsidR="00436FE4" w:rsidRPr="009C5968" w:rsidRDefault="00436FE4" w:rsidP="00436FE4">
      <w:pPr>
        <w:widowControl w:val="0"/>
        <w:numPr>
          <w:ilvl w:val="0"/>
          <w:numId w:val="4"/>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2010 г. – призеры областного фестиваля детских кукольных театров на немецком языке в г. Кемерово;</w:t>
      </w:r>
    </w:p>
    <w:p w:rsidR="00436FE4" w:rsidRPr="009C5968" w:rsidRDefault="00436FE4" w:rsidP="00436FE4">
      <w:pPr>
        <w:widowControl w:val="0"/>
        <w:numPr>
          <w:ilvl w:val="0"/>
          <w:numId w:val="4"/>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2010 г. – лауреаты межрегионального фестиваля детских кукольных театров на немецком языке в г. Новосибирске.</w:t>
      </w:r>
    </w:p>
    <w:p w:rsidR="00436FE4" w:rsidRPr="009C5968" w:rsidRDefault="00436FE4" w:rsidP="00436FE4">
      <w:pPr>
        <w:widowControl w:val="0"/>
        <w:numPr>
          <w:ilvl w:val="0"/>
          <w:numId w:val="2"/>
        </w:numPr>
        <w:suppressAutoHyphens/>
        <w:spacing w:after="0" w:line="360" w:lineRule="auto"/>
        <w:jc w:val="both"/>
        <w:rPr>
          <w:rFonts w:ascii="Times New Roman" w:hAnsi="Times New Roman" w:cs="Times New Roman"/>
          <w:sz w:val="28"/>
          <w:szCs w:val="28"/>
        </w:rPr>
      </w:pPr>
      <w:r w:rsidRPr="009C5968">
        <w:rPr>
          <w:rFonts w:ascii="Times New Roman" w:hAnsi="Times New Roman" w:cs="Times New Roman"/>
          <w:sz w:val="28"/>
          <w:szCs w:val="28"/>
        </w:rPr>
        <w:t>успешно сдают экзамены в центре им. Гёте на международный уровень владения немецким языком (в 2010 г. Иванова Анфиса хорошо сдала экзамен на уровень А</w:t>
      </w:r>
      <w:proofErr w:type="gramStart"/>
      <w:r w:rsidRPr="009C5968">
        <w:rPr>
          <w:rFonts w:ascii="Times New Roman" w:hAnsi="Times New Roman" w:cs="Times New Roman"/>
          <w:sz w:val="28"/>
          <w:szCs w:val="28"/>
        </w:rPr>
        <w:t>1</w:t>
      </w:r>
      <w:proofErr w:type="gramEnd"/>
      <w:r w:rsidRPr="009C5968">
        <w:rPr>
          <w:rFonts w:ascii="Times New Roman" w:hAnsi="Times New Roman" w:cs="Times New Roman"/>
          <w:sz w:val="28"/>
          <w:szCs w:val="28"/>
        </w:rPr>
        <w:t xml:space="preserve"> владения немецким языком).</w:t>
      </w:r>
    </w:p>
    <w:p w:rsidR="00436FE4" w:rsidRPr="00A92C25" w:rsidRDefault="00436FE4" w:rsidP="00436FE4">
      <w:pPr>
        <w:spacing w:line="360" w:lineRule="auto"/>
        <w:jc w:val="both"/>
        <w:rPr>
          <w:rFonts w:ascii="Times New Roman" w:hAnsi="Times New Roman" w:cs="Times New Roman"/>
          <w:sz w:val="28"/>
          <w:szCs w:val="28"/>
        </w:rPr>
      </w:pPr>
      <w:r w:rsidRPr="009C5968">
        <w:rPr>
          <w:rFonts w:ascii="Times New Roman" w:hAnsi="Times New Roman" w:cs="Times New Roman"/>
          <w:sz w:val="28"/>
          <w:szCs w:val="28"/>
        </w:rPr>
        <w:lastRenderedPageBreak/>
        <w:t xml:space="preserve">На ближайшее будущее планирую участие детей в </w:t>
      </w:r>
      <w:proofErr w:type="gramStart"/>
      <w:r w:rsidRPr="009C5968">
        <w:rPr>
          <w:rFonts w:ascii="Times New Roman" w:hAnsi="Times New Roman" w:cs="Times New Roman"/>
          <w:sz w:val="28"/>
          <w:szCs w:val="28"/>
        </w:rPr>
        <w:t>интернет-проектах</w:t>
      </w:r>
      <w:proofErr w:type="gramEnd"/>
      <w:r w:rsidRPr="009C5968">
        <w:rPr>
          <w:rFonts w:ascii="Times New Roman" w:hAnsi="Times New Roman" w:cs="Times New Roman"/>
          <w:sz w:val="28"/>
          <w:szCs w:val="28"/>
        </w:rPr>
        <w:t xml:space="preserve"> для дальнейшего развития и совершенствования практических навыков владения немецким языком;  организовать общение в режиме </w:t>
      </w:r>
      <w:r w:rsidRPr="009C5968">
        <w:rPr>
          <w:rFonts w:ascii="Times New Roman" w:hAnsi="Times New Roman" w:cs="Times New Roman"/>
          <w:sz w:val="28"/>
          <w:szCs w:val="28"/>
          <w:lang w:val="de-DE"/>
        </w:rPr>
        <w:t>On</w:t>
      </w:r>
      <w:r w:rsidRPr="009C5968">
        <w:rPr>
          <w:rFonts w:ascii="Times New Roman" w:hAnsi="Times New Roman" w:cs="Times New Roman"/>
          <w:sz w:val="28"/>
          <w:szCs w:val="28"/>
        </w:rPr>
        <w:t>-</w:t>
      </w:r>
      <w:r w:rsidRPr="009C5968">
        <w:rPr>
          <w:rFonts w:ascii="Times New Roman" w:hAnsi="Times New Roman" w:cs="Times New Roman"/>
          <w:sz w:val="28"/>
          <w:szCs w:val="28"/>
          <w:lang w:val="en-US"/>
        </w:rPr>
        <w:t>line</w:t>
      </w:r>
      <w:r w:rsidRPr="009C5968">
        <w:rPr>
          <w:rFonts w:ascii="Times New Roman" w:hAnsi="Times New Roman" w:cs="Times New Roman"/>
          <w:sz w:val="28"/>
          <w:szCs w:val="28"/>
        </w:rPr>
        <w:t xml:space="preserve"> со школьниками из других стран, изучающими немецкий язык как иностранный.</w:t>
      </w:r>
    </w:p>
    <w:p w:rsidR="003662FC" w:rsidRPr="0058259F" w:rsidRDefault="003662FC" w:rsidP="009865A0">
      <w:pPr>
        <w:spacing w:line="360" w:lineRule="auto"/>
        <w:jc w:val="both"/>
        <w:rPr>
          <w:rFonts w:ascii="Times New Roman" w:hAnsi="Times New Roman" w:cs="Times New Roman"/>
          <w:sz w:val="28"/>
          <w:szCs w:val="28"/>
        </w:rPr>
      </w:pPr>
    </w:p>
    <w:sectPr w:rsidR="003662FC" w:rsidRPr="0058259F" w:rsidSect="00C50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86949B1"/>
    <w:multiLevelType w:val="hybridMultilevel"/>
    <w:tmpl w:val="2E469900"/>
    <w:lvl w:ilvl="0" w:tplc="0419000B">
      <w:start w:val="1"/>
      <w:numFmt w:val="bullet"/>
      <w:lvlText w:val=""/>
      <w:lvlJc w:val="left"/>
      <w:pPr>
        <w:ind w:left="578" w:hanging="360"/>
      </w:pPr>
      <w:rPr>
        <w:rFonts w:ascii="Wingdings" w:hAnsi="Wingdings" w:cs="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
    <w:nsid w:val="11F64139"/>
    <w:multiLevelType w:val="hybridMultilevel"/>
    <w:tmpl w:val="F176FC0A"/>
    <w:lvl w:ilvl="0" w:tplc="04190009">
      <w:start w:val="1"/>
      <w:numFmt w:val="bullet"/>
      <w:lvlText w:val=""/>
      <w:lvlJc w:val="left"/>
      <w:pPr>
        <w:ind w:left="1298" w:hanging="360"/>
      </w:pPr>
      <w:rPr>
        <w:rFonts w:ascii="Wingdings" w:hAnsi="Wingdings" w:cs="Wingdings" w:hint="default"/>
      </w:rPr>
    </w:lvl>
    <w:lvl w:ilvl="1" w:tplc="04190003">
      <w:start w:val="1"/>
      <w:numFmt w:val="bullet"/>
      <w:lvlText w:val="o"/>
      <w:lvlJc w:val="left"/>
      <w:pPr>
        <w:ind w:left="2018" w:hanging="360"/>
      </w:pPr>
      <w:rPr>
        <w:rFonts w:ascii="Courier New" w:hAnsi="Courier New" w:cs="Courier New" w:hint="default"/>
      </w:rPr>
    </w:lvl>
    <w:lvl w:ilvl="2" w:tplc="04190005">
      <w:start w:val="1"/>
      <w:numFmt w:val="bullet"/>
      <w:lvlText w:val=""/>
      <w:lvlJc w:val="left"/>
      <w:pPr>
        <w:ind w:left="2738" w:hanging="360"/>
      </w:pPr>
      <w:rPr>
        <w:rFonts w:ascii="Wingdings" w:hAnsi="Wingdings" w:cs="Wingdings" w:hint="default"/>
      </w:rPr>
    </w:lvl>
    <w:lvl w:ilvl="3" w:tplc="04190001">
      <w:start w:val="1"/>
      <w:numFmt w:val="bullet"/>
      <w:lvlText w:val=""/>
      <w:lvlJc w:val="left"/>
      <w:pPr>
        <w:ind w:left="3458" w:hanging="360"/>
      </w:pPr>
      <w:rPr>
        <w:rFonts w:ascii="Symbol" w:hAnsi="Symbol" w:cs="Symbol" w:hint="default"/>
      </w:rPr>
    </w:lvl>
    <w:lvl w:ilvl="4" w:tplc="04190003">
      <w:start w:val="1"/>
      <w:numFmt w:val="bullet"/>
      <w:lvlText w:val="o"/>
      <w:lvlJc w:val="left"/>
      <w:pPr>
        <w:ind w:left="4178" w:hanging="360"/>
      </w:pPr>
      <w:rPr>
        <w:rFonts w:ascii="Courier New" w:hAnsi="Courier New" w:cs="Courier New" w:hint="default"/>
      </w:rPr>
    </w:lvl>
    <w:lvl w:ilvl="5" w:tplc="04190005">
      <w:start w:val="1"/>
      <w:numFmt w:val="bullet"/>
      <w:lvlText w:val=""/>
      <w:lvlJc w:val="left"/>
      <w:pPr>
        <w:ind w:left="4898" w:hanging="360"/>
      </w:pPr>
      <w:rPr>
        <w:rFonts w:ascii="Wingdings" w:hAnsi="Wingdings" w:cs="Wingdings" w:hint="default"/>
      </w:rPr>
    </w:lvl>
    <w:lvl w:ilvl="6" w:tplc="04190001">
      <w:start w:val="1"/>
      <w:numFmt w:val="bullet"/>
      <w:lvlText w:val=""/>
      <w:lvlJc w:val="left"/>
      <w:pPr>
        <w:ind w:left="5618" w:hanging="360"/>
      </w:pPr>
      <w:rPr>
        <w:rFonts w:ascii="Symbol" w:hAnsi="Symbol" w:cs="Symbol" w:hint="default"/>
      </w:rPr>
    </w:lvl>
    <w:lvl w:ilvl="7" w:tplc="04190003">
      <w:start w:val="1"/>
      <w:numFmt w:val="bullet"/>
      <w:lvlText w:val="o"/>
      <w:lvlJc w:val="left"/>
      <w:pPr>
        <w:ind w:left="6338" w:hanging="360"/>
      </w:pPr>
      <w:rPr>
        <w:rFonts w:ascii="Courier New" w:hAnsi="Courier New" w:cs="Courier New" w:hint="default"/>
      </w:rPr>
    </w:lvl>
    <w:lvl w:ilvl="8" w:tplc="04190005">
      <w:start w:val="1"/>
      <w:numFmt w:val="bullet"/>
      <w:lvlText w:val=""/>
      <w:lvlJc w:val="left"/>
      <w:pPr>
        <w:ind w:left="7058" w:hanging="360"/>
      </w:pPr>
      <w:rPr>
        <w:rFonts w:ascii="Wingdings" w:hAnsi="Wingdings" w:cs="Wingdings" w:hint="default"/>
      </w:rPr>
    </w:lvl>
  </w:abstractNum>
  <w:abstractNum w:abstractNumId="3">
    <w:nsid w:val="1A3109BB"/>
    <w:multiLevelType w:val="hybridMultilevel"/>
    <w:tmpl w:val="E4728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F4139"/>
    <w:multiLevelType w:val="hybridMultilevel"/>
    <w:tmpl w:val="DC52F9E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DAD7C4B"/>
    <w:multiLevelType w:val="multilevel"/>
    <w:tmpl w:val="47865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671A75"/>
    <w:multiLevelType w:val="hybridMultilevel"/>
    <w:tmpl w:val="594C42D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B165941"/>
    <w:multiLevelType w:val="multilevel"/>
    <w:tmpl w:val="AFBC6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967A71"/>
    <w:multiLevelType w:val="multilevel"/>
    <w:tmpl w:val="0588A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01015F"/>
    <w:multiLevelType w:val="multilevel"/>
    <w:tmpl w:val="9D043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426299"/>
    <w:multiLevelType w:val="hybridMultilevel"/>
    <w:tmpl w:val="DDC094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4"/>
  </w:num>
  <w:num w:numId="6">
    <w:abstractNumId w:val="10"/>
  </w:num>
  <w:num w:numId="7">
    <w:abstractNumId w:val="5"/>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9B"/>
    <w:rsid w:val="00003298"/>
    <w:rsid w:val="00004D96"/>
    <w:rsid w:val="00015ADD"/>
    <w:rsid w:val="00020C81"/>
    <w:rsid w:val="000242D0"/>
    <w:rsid w:val="00037294"/>
    <w:rsid w:val="00053E89"/>
    <w:rsid w:val="00060452"/>
    <w:rsid w:val="00092C7A"/>
    <w:rsid w:val="000C4AA5"/>
    <w:rsid w:val="000D62E2"/>
    <w:rsid w:val="00105930"/>
    <w:rsid w:val="00116B40"/>
    <w:rsid w:val="00125E7E"/>
    <w:rsid w:val="0015161D"/>
    <w:rsid w:val="001B27B6"/>
    <w:rsid w:val="001C1875"/>
    <w:rsid w:val="00212FD7"/>
    <w:rsid w:val="00224F13"/>
    <w:rsid w:val="002506D0"/>
    <w:rsid w:val="002B08B4"/>
    <w:rsid w:val="002B1CC1"/>
    <w:rsid w:val="002C0B2C"/>
    <w:rsid w:val="002C7445"/>
    <w:rsid w:val="003008B3"/>
    <w:rsid w:val="00313F98"/>
    <w:rsid w:val="00365E32"/>
    <w:rsid w:val="003662FC"/>
    <w:rsid w:val="00377D21"/>
    <w:rsid w:val="00381A10"/>
    <w:rsid w:val="003C0225"/>
    <w:rsid w:val="003C1628"/>
    <w:rsid w:val="003E546F"/>
    <w:rsid w:val="003F4142"/>
    <w:rsid w:val="003F495C"/>
    <w:rsid w:val="00436FE4"/>
    <w:rsid w:val="00445F06"/>
    <w:rsid w:val="004514F5"/>
    <w:rsid w:val="00465565"/>
    <w:rsid w:val="00483D8C"/>
    <w:rsid w:val="004A223E"/>
    <w:rsid w:val="004B69F7"/>
    <w:rsid w:val="004C5318"/>
    <w:rsid w:val="005107F5"/>
    <w:rsid w:val="005107FD"/>
    <w:rsid w:val="00516BD5"/>
    <w:rsid w:val="005263C5"/>
    <w:rsid w:val="00532EAA"/>
    <w:rsid w:val="00542049"/>
    <w:rsid w:val="00547E60"/>
    <w:rsid w:val="00556315"/>
    <w:rsid w:val="0057319A"/>
    <w:rsid w:val="005744DE"/>
    <w:rsid w:val="0058259F"/>
    <w:rsid w:val="005834E6"/>
    <w:rsid w:val="0058482C"/>
    <w:rsid w:val="00596D77"/>
    <w:rsid w:val="005A2D37"/>
    <w:rsid w:val="005B00F9"/>
    <w:rsid w:val="005B04F1"/>
    <w:rsid w:val="005B6D3C"/>
    <w:rsid w:val="005C1DAA"/>
    <w:rsid w:val="005C2D95"/>
    <w:rsid w:val="005D1419"/>
    <w:rsid w:val="005E120E"/>
    <w:rsid w:val="0061688C"/>
    <w:rsid w:val="006245F9"/>
    <w:rsid w:val="006441FD"/>
    <w:rsid w:val="00655AFE"/>
    <w:rsid w:val="00657753"/>
    <w:rsid w:val="00664AE6"/>
    <w:rsid w:val="006767AA"/>
    <w:rsid w:val="00686647"/>
    <w:rsid w:val="0069101D"/>
    <w:rsid w:val="006A21E9"/>
    <w:rsid w:val="006B3430"/>
    <w:rsid w:val="006C2EBD"/>
    <w:rsid w:val="006C70C0"/>
    <w:rsid w:val="006E6DC3"/>
    <w:rsid w:val="007078C6"/>
    <w:rsid w:val="00722F85"/>
    <w:rsid w:val="007541B4"/>
    <w:rsid w:val="007650E4"/>
    <w:rsid w:val="00772807"/>
    <w:rsid w:val="00787BE7"/>
    <w:rsid w:val="007C38FF"/>
    <w:rsid w:val="007C3A0F"/>
    <w:rsid w:val="007D36EB"/>
    <w:rsid w:val="007D71B9"/>
    <w:rsid w:val="007E6DB4"/>
    <w:rsid w:val="00802CB9"/>
    <w:rsid w:val="00803ED0"/>
    <w:rsid w:val="008561C4"/>
    <w:rsid w:val="00862336"/>
    <w:rsid w:val="00875081"/>
    <w:rsid w:val="00896C75"/>
    <w:rsid w:val="008B665F"/>
    <w:rsid w:val="008C35D4"/>
    <w:rsid w:val="008D05CE"/>
    <w:rsid w:val="008E4F26"/>
    <w:rsid w:val="008F11E0"/>
    <w:rsid w:val="009069FC"/>
    <w:rsid w:val="009418E9"/>
    <w:rsid w:val="0095068B"/>
    <w:rsid w:val="009600E8"/>
    <w:rsid w:val="00960A03"/>
    <w:rsid w:val="009865A0"/>
    <w:rsid w:val="0099131F"/>
    <w:rsid w:val="009C5968"/>
    <w:rsid w:val="00A07937"/>
    <w:rsid w:val="00A108F4"/>
    <w:rsid w:val="00A17552"/>
    <w:rsid w:val="00A64594"/>
    <w:rsid w:val="00A648DC"/>
    <w:rsid w:val="00A92C25"/>
    <w:rsid w:val="00A944AF"/>
    <w:rsid w:val="00A97CD0"/>
    <w:rsid w:val="00AC186F"/>
    <w:rsid w:val="00AF0CC0"/>
    <w:rsid w:val="00B11AA0"/>
    <w:rsid w:val="00B5525F"/>
    <w:rsid w:val="00B66B31"/>
    <w:rsid w:val="00B673D5"/>
    <w:rsid w:val="00B8029B"/>
    <w:rsid w:val="00B8100B"/>
    <w:rsid w:val="00BA33EC"/>
    <w:rsid w:val="00BB2F71"/>
    <w:rsid w:val="00BC42DF"/>
    <w:rsid w:val="00C20339"/>
    <w:rsid w:val="00C50DF2"/>
    <w:rsid w:val="00C619F8"/>
    <w:rsid w:val="00C8539B"/>
    <w:rsid w:val="00C9040E"/>
    <w:rsid w:val="00C92D86"/>
    <w:rsid w:val="00C96353"/>
    <w:rsid w:val="00CD5117"/>
    <w:rsid w:val="00CF7D35"/>
    <w:rsid w:val="00D3215F"/>
    <w:rsid w:val="00D86B30"/>
    <w:rsid w:val="00D871AE"/>
    <w:rsid w:val="00D92ABD"/>
    <w:rsid w:val="00D968A9"/>
    <w:rsid w:val="00DB0E3B"/>
    <w:rsid w:val="00DC094E"/>
    <w:rsid w:val="00DD25F2"/>
    <w:rsid w:val="00DD798C"/>
    <w:rsid w:val="00DE164E"/>
    <w:rsid w:val="00DE24F7"/>
    <w:rsid w:val="00DE5BC3"/>
    <w:rsid w:val="00DF4B36"/>
    <w:rsid w:val="00E0748B"/>
    <w:rsid w:val="00E2481F"/>
    <w:rsid w:val="00E36056"/>
    <w:rsid w:val="00E53E27"/>
    <w:rsid w:val="00E87C42"/>
    <w:rsid w:val="00EA2032"/>
    <w:rsid w:val="00EA4BCA"/>
    <w:rsid w:val="00EB1E9D"/>
    <w:rsid w:val="00EE6B38"/>
    <w:rsid w:val="00EF5D3D"/>
    <w:rsid w:val="00F07ACB"/>
    <w:rsid w:val="00F15DA1"/>
    <w:rsid w:val="00F30F07"/>
    <w:rsid w:val="00F3433C"/>
    <w:rsid w:val="00F623C2"/>
    <w:rsid w:val="00F631DF"/>
    <w:rsid w:val="00F64EB0"/>
    <w:rsid w:val="00F76B63"/>
    <w:rsid w:val="00F8341D"/>
    <w:rsid w:val="00FA2196"/>
    <w:rsid w:val="00FA7EC6"/>
    <w:rsid w:val="00FB2AA1"/>
    <w:rsid w:val="00FD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8029B"/>
    <w:pPr>
      <w:spacing w:before="100" w:beforeAutospacing="1" w:after="100" w:afterAutospacing="1" w:line="240" w:lineRule="auto"/>
    </w:pPr>
    <w:rPr>
      <w:rFonts w:ascii="Arial" w:eastAsia="Times New Roman" w:hAnsi="Arial" w:cs="Arial"/>
      <w:color w:val="000000"/>
      <w:sz w:val="20"/>
      <w:szCs w:val="20"/>
      <w:lang w:eastAsia="ru-RU"/>
    </w:rPr>
  </w:style>
  <w:style w:type="character" w:styleId="a4">
    <w:name w:val="Strong"/>
    <w:uiPriority w:val="99"/>
    <w:qFormat/>
    <w:rsid w:val="00B8029B"/>
    <w:rPr>
      <w:b/>
      <w:bCs/>
    </w:rPr>
  </w:style>
  <w:style w:type="character" w:styleId="a5">
    <w:name w:val="Hyperlink"/>
    <w:uiPriority w:val="99"/>
    <w:semiHidden/>
    <w:rsid w:val="008D05CE"/>
    <w:rPr>
      <w:color w:val="349920"/>
      <w:u w:val="none"/>
      <w:effect w:val="none"/>
    </w:rPr>
  </w:style>
  <w:style w:type="character" w:customStyle="1" w:styleId="apple-converted-space">
    <w:name w:val="apple-converted-space"/>
    <w:basedOn w:val="a0"/>
    <w:uiPriority w:val="99"/>
    <w:rsid w:val="002B0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8029B"/>
    <w:pPr>
      <w:spacing w:before="100" w:beforeAutospacing="1" w:after="100" w:afterAutospacing="1" w:line="240" w:lineRule="auto"/>
    </w:pPr>
    <w:rPr>
      <w:rFonts w:ascii="Arial" w:eastAsia="Times New Roman" w:hAnsi="Arial" w:cs="Arial"/>
      <w:color w:val="000000"/>
      <w:sz w:val="20"/>
      <w:szCs w:val="20"/>
      <w:lang w:eastAsia="ru-RU"/>
    </w:rPr>
  </w:style>
  <w:style w:type="character" w:styleId="a4">
    <w:name w:val="Strong"/>
    <w:uiPriority w:val="99"/>
    <w:qFormat/>
    <w:rsid w:val="00B8029B"/>
    <w:rPr>
      <w:b/>
      <w:bCs/>
    </w:rPr>
  </w:style>
  <w:style w:type="character" w:styleId="a5">
    <w:name w:val="Hyperlink"/>
    <w:uiPriority w:val="99"/>
    <w:semiHidden/>
    <w:rsid w:val="008D05CE"/>
    <w:rPr>
      <w:color w:val="349920"/>
      <w:u w:val="none"/>
      <w:effect w:val="none"/>
    </w:rPr>
  </w:style>
  <w:style w:type="character" w:customStyle="1" w:styleId="apple-converted-space">
    <w:name w:val="apple-converted-space"/>
    <w:basedOn w:val="a0"/>
    <w:uiPriority w:val="99"/>
    <w:rsid w:val="002B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eido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idos.ru/journal/2007/0930-4.htm" TargetMode="External"/><Relationship Id="rId12" Type="http://schemas.openxmlformats.org/officeDocument/2006/relationships/hyperlink" Target="http://www.eidos.ru/journal/2006/050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1050;&#1086;&#1084;&#1087;&#1077;&#1090;&#1077;&#1085;&#1094;&#1080;&#1103;" TargetMode="External"/><Relationship Id="rId5" Type="http://schemas.openxmlformats.org/officeDocument/2006/relationships/settings" Target="settings.xml"/><Relationship Id="rId10" Type="http://schemas.openxmlformats.org/officeDocument/2006/relationships/hyperlink" Target="mailto:list@eidos.ru" TargetMode="External"/><Relationship Id="rId4" Type="http://schemas.microsoft.com/office/2007/relationships/stylesWithEffects" Target="stylesWithEffects.xml"/><Relationship Id="rId9" Type="http://schemas.openxmlformats.org/officeDocument/2006/relationships/hyperlink" Target="http://www.eidos.ru/journal/2002/042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2D99-D116-4E2D-B438-22D4AB62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4959</Words>
  <Characters>28270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2018-01-10T13:44:00Z</dcterms:created>
  <dcterms:modified xsi:type="dcterms:W3CDTF">2018-01-10T13:44:00Z</dcterms:modified>
</cp:coreProperties>
</file>