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74" w:rsidRDefault="00D3176A" w:rsidP="00D31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76A">
        <w:rPr>
          <w:rFonts w:ascii="Times New Roman" w:hAnsi="Times New Roman" w:cs="Times New Roman"/>
          <w:sz w:val="28"/>
          <w:szCs w:val="28"/>
        </w:rPr>
        <w:t>Игровая технология во внеурочной деятельности</w:t>
      </w:r>
    </w:p>
    <w:p w:rsidR="00D3176A" w:rsidRDefault="00D3176A" w:rsidP="00D3176A">
      <w:pPr>
        <w:rPr>
          <w:rFonts w:ascii="Times New Roman" w:hAnsi="Times New Roman" w:cs="Times New Roman"/>
          <w:sz w:val="28"/>
          <w:szCs w:val="28"/>
        </w:rPr>
      </w:pPr>
    </w:p>
    <w:p w:rsidR="00D3176A" w:rsidRDefault="00D3176A" w:rsidP="00960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процесс включат в себя различные виды деятельности, и каждый их них по-своему активизирует учащихся, пробуждает их самостоятельность, творческую мысль, воспитывает.</w:t>
      </w:r>
    </w:p>
    <w:p w:rsidR="00D3176A" w:rsidRDefault="00D3176A" w:rsidP="00960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из таких видов деятельности –игра. Она в равной мере способствует как приобретению знаний, активизируя этот проце</w:t>
      </w:r>
      <w:r w:rsidR="009603BB">
        <w:rPr>
          <w:rFonts w:ascii="Times New Roman" w:hAnsi="Times New Roman" w:cs="Times New Roman"/>
          <w:sz w:val="28"/>
          <w:szCs w:val="28"/>
        </w:rPr>
        <w:t>сс, так и развивает ребёнка как</w:t>
      </w:r>
      <w:r>
        <w:rPr>
          <w:rFonts w:ascii="Times New Roman" w:hAnsi="Times New Roman" w:cs="Times New Roman"/>
          <w:sz w:val="28"/>
          <w:szCs w:val="28"/>
        </w:rPr>
        <w:t xml:space="preserve"> личность.</w:t>
      </w:r>
      <w:r w:rsidR="009603BB">
        <w:rPr>
          <w:rFonts w:ascii="Times New Roman" w:hAnsi="Times New Roman" w:cs="Times New Roman"/>
          <w:sz w:val="28"/>
          <w:szCs w:val="28"/>
        </w:rPr>
        <w:t xml:space="preserve"> Именно поэтому – игра не только элемент деятельности младших школьников, но и необходимый элемент деятельности подростков и старшеклассников как на уроке, так и вне его. Другое дело, определить, кто играет охотнее: подростки или старшеклассники. Считаю, что играть хотят все. Важно только, исходя из возрастных особенностей, выбрать  форму игры. </w:t>
      </w:r>
    </w:p>
    <w:p w:rsidR="009603BB" w:rsidRDefault="009603BB" w:rsidP="00960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Современное телевидение предоставляет массу возможностей выбора игровой формы. Просматривая такие игры, как «Счастливый случай», «Кто возьмёт миллион?», «Золотая лихорадка», «За семью печатями», «Умники и умницы», «Своя игра» и др., проецирую их на проведение подобных у себя на уроке, во внеурочное время, при  проведении  декадных недель. Такие игровые программы могут проводиться как уроки повторения, как интегрированный урок или в форме внеклассного мероприятия. Предлагаю вашему вниманию вариант игровой программы, подобной игре «Кто возьмёт миллион?»</w:t>
      </w:r>
    </w:p>
    <w:p w:rsidR="009603BB" w:rsidRDefault="009603BB" w:rsidP="00960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 _  _  _  _  _</w:t>
      </w:r>
    </w:p>
    <w:p w:rsidR="009603BB" w:rsidRDefault="009603BB" w:rsidP="009603BB">
      <w:pPr>
        <w:rPr>
          <w:rFonts w:ascii="Times New Roman" w:hAnsi="Times New Roman" w:cs="Times New Roman"/>
          <w:sz w:val="28"/>
          <w:szCs w:val="28"/>
        </w:rPr>
      </w:pPr>
    </w:p>
    <w:p w:rsidR="009603BB" w:rsidRDefault="009603BB" w:rsidP="009603BB">
      <w:pPr>
        <w:rPr>
          <w:rFonts w:ascii="Times New Roman" w:hAnsi="Times New Roman" w:cs="Times New Roman"/>
          <w:sz w:val="28"/>
          <w:szCs w:val="28"/>
        </w:rPr>
      </w:pPr>
      <w:r w:rsidRPr="009D6592">
        <w:rPr>
          <w:rFonts w:ascii="Times New Roman" w:hAnsi="Times New Roman" w:cs="Times New Roman"/>
          <w:b/>
          <w:sz w:val="28"/>
          <w:szCs w:val="28"/>
        </w:rPr>
        <w:t>Отборочный тур</w:t>
      </w:r>
      <w:r>
        <w:rPr>
          <w:rFonts w:ascii="Times New Roman" w:hAnsi="Times New Roman" w:cs="Times New Roman"/>
          <w:sz w:val="28"/>
          <w:szCs w:val="28"/>
        </w:rPr>
        <w:t xml:space="preserve">  (9 человек: по 3 от класса)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и правильно ответит на вопрос, тот выходит на игру.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 w:rsidRPr="009D6592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>Расположите последовательно эти буквы алфавита.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(буквы спроецированы на экран)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Ъ, К, Е, Р </w:t>
      </w:r>
      <w:r w:rsidRPr="009D659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Pr="009D6592">
        <w:rPr>
          <w:rFonts w:ascii="Times New Roman" w:hAnsi="Times New Roman" w:cs="Times New Roman"/>
          <w:sz w:val="28"/>
          <w:szCs w:val="28"/>
          <w:u w:val="single"/>
        </w:rPr>
        <w:t>Е,К</w:t>
      </w:r>
      <w:proofErr w:type="gramEnd"/>
      <w:r w:rsidRPr="009D6592">
        <w:rPr>
          <w:rFonts w:ascii="Times New Roman" w:hAnsi="Times New Roman" w:cs="Times New Roman"/>
          <w:sz w:val="28"/>
          <w:szCs w:val="28"/>
          <w:u w:val="single"/>
        </w:rPr>
        <w:t>,Р,Ъ)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Дополнительно.   Расположите числа  в порядке   убывания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13, 75, 0, 24 (75, 24, 13, 0)</w:t>
      </w: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</w:p>
    <w:p w:rsidR="009D6592" w:rsidRDefault="009D6592" w:rsidP="009603BB">
      <w:pPr>
        <w:rPr>
          <w:rFonts w:ascii="Times New Roman" w:hAnsi="Times New Roman" w:cs="Times New Roman"/>
          <w:sz w:val="28"/>
          <w:szCs w:val="28"/>
        </w:rPr>
      </w:pPr>
      <w:r w:rsidRPr="009D6592">
        <w:rPr>
          <w:rFonts w:ascii="Times New Roman" w:hAnsi="Times New Roman" w:cs="Times New Roman"/>
          <w:b/>
          <w:sz w:val="28"/>
          <w:szCs w:val="28"/>
        </w:rPr>
        <w:t xml:space="preserve">Правила игры. </w:t>
      </w:r>
      <w:r>
        <w:rPr>
          <w:rFonts w:ascii="Times New Roman" w:hAnsi="Times New Roman" w:cs="Times New Roman"/>
          <w:sz w:val="28"/>
          <w:szCs w:val="28"/>
        </w:rPr>
        <w:t xml:space="preserve">Остаётся один игрок, вопросы которому задаёт ведущий. Игрок имеет право на </w:t>
      </w:r>
    </w:p>
    <w:p w:rsidR="009D6592" w:rsidRPr="009D6592" w:rsidRDefault="009D6592" w:rsidP="009D6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подсказки из зала;</w:t>
      </w:r>
    </w:p>
    <w:p w:rsidR="009D6592" w:rsidRDefault="009D6592" w:rsidP="009D6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6592">
        <w:rPr>
          <w:rFonts w:ascii="Times New Roman" w:hAnsi="Times New Roman" w:cs="Times New Roman"/>
          <w:sz w:val="28"/>
          <w:szCs w:val="28"/>
        </w:rPr>
        <w:t>на 2 подсказки организаторов (50х50),</w:t>
      </w:r>
      <w:r>
        <w:rPr>
          <w:rFonts w:ascii="Times New Roman" w:hAnsi="Times New Roman" w:cs="Times New Roman"/>
          <w:sz w:val="28"/>
          <w:szCs w:val="28"/>
        </w:rPr>
        <w:t xml:space="preserve"> когда убираются  2 неверных ответа, а их двух оставшихся игрок выбирает верный ответ;</w:t>
      </w:r>
    </w:p>
    <w:p w:rsidR="009D6592" w:rsidRDefault="009D6592" w:rsidP="009D65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несгораемых приза.</w:t>
      </w:r>
    </w:p>
    <w:p w:rsidR="009D6592" w:rsidRDefault="009D6592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игроку задаётся 12 вопросов по разным школьным дисциплинам. После каждого четвёртого вопроса игрок приобретает несгораемый приз. Если игрок даст неверный ответ, он выбывает из игры.</w:t>
      </w:r>
      <w:r w:rsidR="00A02873">
        <w:rPr>
          <w:rFonts w:ascii="Times New Roman" w:hAnsi="Times New Roman" w:cs="Times New Roman"/>
          <w:sz w:val="28"/>
          <w:szCs w:val="28"/>
        </w:rPr>
        <w:t xml:space="preserve"> Если игрок выбывает после 5, 9 вопроса, несгораемый приз остаётся у него.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четвёртого вопроса зрителям может быть представлен номер художественной самодеятельности.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несгораемого приза могут быть различные сувениры, а главным призом – хорошая книга, справочник, энциклопедия.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73">
        <w:rPr>
          <w:rFonts w:ascii="Times New Roman" w:hAnsi="Times New Roman" w:cs="Times New Roman"/>
          <w:b/>
          <w:sz w:val="28"/>
          <w:szCs w:val="28"/>
        </w:rPr>
        <w:t xml:space="preserve">1 вопрос. 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873">
        <w:rPr>
          <w:rFonts w:ascii="Times New Roman" w:hAnsi="Times New Roman" w:cs="Times New Roman"/>
          <w:b/>
          <w:sz w:val="28"/>
          <w:szCs w:val="28"/>
        </w:rPr>
        <w:t>Три разных числа сначала сложили, затем их же умножили. Сумма и произведение оказались равными. Какие это числа?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P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А) 1,3,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4;   </w:t>
      </w:r>
      <w:proofErr w:type="gramEnd"/>
      <w:r w:rsidR="009B106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A02873">
        <w:rPr>
          <w:rFonts w:ascii="Times New Roman" w:hAnsi="Times New Roman" w:cs="Times New Roman"/>
          <w:sz w:val="28"/>
          <w:szCs w:val="28"/>
          <w:u w:val="single"/>
        </w:rPr>
        <w:t>С) 1,2,3;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0, 2, 5;                  Д) 5,4,2.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часть слова образует форму одного и того же слова?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873">
        <w:rPr>
          <w:rFonts w:ascii="Times New Roman" w:hAnsi="Times New Roman" w:cs="Times New Roman"/>
          <w:sz w:val="28"/>
          <w:szCs w:val="28"/>
          <w:u w:val="single"/>
        </w:rPr>
        <w:t>А) окончание;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10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С) суффикс;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основа;                          Д) приставка.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буквы образуют два звука?</w:t>
      </w: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Ю, Ш, В,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С) Я, Е Ё, З;</w:t>
      </w:r>
    </w:p>
    <w:p w:rsidR="00A02873" w:rsidRP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,Ё, Л, И;                                   </w:t>
      </w:r>
      <w:r w:rsidRPr="00A02873">
        <w:rPr>
          <w:rFonts w:ascii="Times New Roman" w:hAnsi="Times New Roman" w:cs="Times New Roman"/>
          <w:sz w:val="28"/>
          <w:szCs w:val="28"/>
          <w:u w:val="single"/>
        </w:rPr>
        <w:t>Д) Е, Ё, Ю, Я.</w:t>
      </w:r>
    </w:p>
    <w:p w:rsidR="00A02873" w:rsidRP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873" w:rsidRDefault="002D7BA5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02873" w:rsidRPr="00A02873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2D7BA5" w:rsidRDefault="002D7BA5" w:rsidP="00A02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наука, изучающая растения?</w:t>
      </w:r>
    </w:p>
    <w:p w:rsidR="002D7BA5" w:rsidRDefault="002D7BA5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BA5" w:rsidRPr="002D7BA5" w:rsidRDefault="002D7BA5" w:rsidP="00A0287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биология;  </w:t>
      </w:r>
      <w:r w:rsidR="00BF2EB5" w:rsidRPr="009B1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F2EB5" w:rsidRPr="009B10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BA5">
        <w:rPr>
          <w:rFonts w:ascii="Times New Roman" w:hAnsi="Times New Roman" w:cs="Times New Roman"/>
          <w:sz w:val="28"/>
          <w:szCs w:val="28"/>
          <w:u w:val="single"/>
        </w:rPr>
        <w:t>С) ботаника;</w:t>
      </w:r>
    </w:p>
    <w:p w:rsidR="002D7BA5" w:rsidRPr="009B1065" w:rsidRDefault="002D7BA5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зоология;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Д) морфология.</w:t>
      </w:r>
    </w:p>
    <w:p w:rsidR="00BF2EB5" w:rsidRPr="009B1065" w:rsidRDefault="00BF2EB5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EB5" w:rsidRDefault="00BF2EB5" w:rsidP="00BF2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2EB5">
        <w:rPr>
          <w:rFonts w:ascii="Times New Roman" w:hAnsi="Times New Roman" w:cs="Times New Roman"/>
          <w:b/>
          <w:sz w:val="24"/>
          <w:szCs w:val="24"/>
        </w:rPr>
        <w:t>НЕСГОРАЕМЫЙ  ПРИЗ</w:t>
      </w:r>
      <w:proofErr w:type="gramEnd"/>
    </w:p>
    <w:p w:rsidR="00BF2EB5" w:rsidRDefault="00BF2EB5" w:rsidP="00BF2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EB5" w:rsidRDefault="00BF2EB5" w:rsidP="00BF2E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EB5" w:rsidRDefault="00BF2EB5" w:rsidP="00BF2E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вопрос. </w:t>
      </w:r>
    </w:p>
    <w:p w:rsidR="00BF2EB5" w:rsidRDefault="00BF2EB5" w:rsidP="00BF2E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EB5">
        <w:rPr>
          <w:rFonts w:ascii="Times New Roman" w:hAnsi="Times New Roman" w:cs="Times New Roman"/>
          <w:b/>
          <w:sz w:val="28"/>
          <w:szCs w:val="28"/>
        </w:rPr>
        <w:t>Кто правил Египтом?</w:t>
      </w:r>
    </w:p>
    <w:p w:rsidR="00BF2EB5" w:rsidRDefault="00BF2EB5" w:rsidP="00BF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EB5" w:rsidRPr="00BF2EB5" w:rsidRDefault="00BF2EB5" w:rsidP="00BF2EB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царь;                               </w:t>
      </w:r>
      <w:r w:rsidRPr="00BF2EB5">
        <w:rPr>
          <w:rFonts w:ascii="Times New Roman" w:hAnsi="Times New Roman" w:cs="Times New Roman"/>
          <w:sz w:val="28"/>
          <w:szCs w:val="28"/>
          <w:u w:val="single"/>
        </w:rPr>
        <w:t>С) фараон;</w:t>
      </w:r>
    </w:p>
    <w:p w:rsidR="00BF2EB5" w:rsidRDefault="00BF2EB5" w:rsidP="00BF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король;                           Д) старейшины.</w:t>
      </w:r>
    </w:p>
    <w:p w:rsidR="00BF2EB5" w:rsidRPr="00BF2EB5" w:rsidRDefault="00BF2EB5" w:rsidP="00BF2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EB5" w:rsidRDefault="00BF2EB5" w:rsidP="00BF2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E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2873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BF2EB5" w:rsidRDefault="00BF2EB5" w:rsidP="00BF2E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точка с координатой 90 градусов южной широты?</w:t>
      </w:r>
    </w:p>
    <w:p w:rsidR="00BF2EB5" w:rsidRDefault="00BF2EB5" w:rsidP="00BF2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2EB5" w:rsidRDefault="00BF2EB5" w:rsidP="00BF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северный полюс;</w:t>
      </w:r>
    </w:p>
    <w:p w:rsidR="00BF2EB5" w:rsidRDefault="00BF2EB5" w:rsidP="00BF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южный полюс;</w:t>
      </w:r>
    </w:p>
    <w:p w:rsidR="00CD3EE0" w:rsidRDefault="00CD3EE0" w:rsidP="00BF2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точка пересечения начального меридиана с экватором;</w:t>
      </w:r>
    </w:p>
    <w:p w:rsidR="00CD3EE0" w:rsidRPr="00CD3EE0" w:rsidRDefault="00CD3EE0" w:rsidP="00BF2EB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D3EE0">
        <w:rPr>
          <w:rFonts w:ascii="Times New Roman" w:hAnsi="Times New Roman" w:cs="Times New Roman"/>
          <w:sz w:val="28"/>
          <w:szCs w:val="28"/>
          <w:u w:val="single"/>
        </w:rPr>
        <w:t>Д) точка пересечения 180 градуса меридиана и экватора.</w:t>
      </w:r>
    </w:p>
    <w:p w:rsidR="00A02873" w:rsidRPr="00A02873" w:rsidRDefault="00A02873" w:rsidP="00A02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EE0" w:rsidRDefault="00CD3EE0" w:rsidP="00CD3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873"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прямой, ограниченная с одной стороны?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отрезок;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С) прямая;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EE0">
        <w:rPr>
          <w:rFonts w:ascii="Times New Roman" w:hAnsi="Times New Roman" w:cs="Times New Roman"/>
          <w:sz w:val="28"/>
          <w:szCs w:val="28"/>
          <w:u w:val="single"/>
        </w:rPr>
        <w:t>В) луч;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Д) точка.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02873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Благодаря чему развивались первобытные племена?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изменению в природе;          </w:t>
      </w:r>
      <w:r w:rsidRPr="00CD3EE0">
        <w:rPr>
          <w:rFonts w:ascii="Times New Roman" w:hAnsi="Times New Roman" w:cs="Times New Roman"/>
          <w:sz w:val="28"/>
          <w:szCs w:val="28"/>
          <w:u w:val="single"/>
        </w:rPr>
        <w:t>С) упорному труду;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резкому похолоданию;          Д) достаточному количеству пищи.</w:t>
      </w:r>
    </w:p>
    <w:p w:rsidR="000179A5" w:rsidRDefault="000179A5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9A5" w:rsidRDefault="000179A5" w:rsidP="000179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9A5" w:rsidRDefault="000179A5" w:rsidP="000179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EB5">
        <w:rPr>
          <w:rFonts w:ascii="Times New Roman" w:hAnsi="Times New Roman" w:cs="Times New Roman"/>
          <w:b/>
          <w:sz w:val="24"/>
          <w:szCs w:val="24"/>
        </w:rPr>
        <w:t>НЕСГОРАЕМЫЙ  ПРИЗ</w:t>
      </w:r>
    </w:p>
    <w:p w:rsidR="000179A5" w:rsidRDefault="000179A5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9A5" w:rsidRDefault="000179A5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E0" w:rsidRP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3EE0" w:rsidRPr="000179A5">
        <w:rPr>
          <w:rFonts w:ascii="Times New Roman" w:hAnsi="Times New Roman" w:cs="Times New Roman"/>
          <w:b/>
          <w:sz w:val="28"/>
          <w:szCs w:val="28"/>
        </w:rPr>
        <w:t>9  вопрос.</w:t>
      </w:r>
    </w:p>
    <w:p w:rsidR="00CD3EE0" w:rsidRDefault="00CD3EE0" w:rsidP="00CD3E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называются  волны, возникающие в результате землетрясений?</w:t>
      </w: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интрузия;                С) </w:t>
      </w:r>
      <w:r w:rsidR="000179A5">
        <w:rPr>
          <w:rFonts w:ascii="Times New Roman" w:hAnsi="Times New Roman" w:cs="Times New Roman"/>
          <w:sz w:val="28"/>
          <w:szCs w:val="28"/>
        </w:rPr>
        <w:t>гейзеры;</w:t>
      </w:r>
    </w:p>
    <w:p w:rsidR="00CD3EE0" w:rsidRPr="000179A5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EE0">
        <w:rPr>
          <w:rFonts w:ascii="Times New Roman" w:hAnsi="Times New Roman" w:cs="Times New Roman"/>
          <w:sz w:val="28"/>
          <w:szCs w:val="28"/>
          <w:u w:val="single"/>
        </w:rPr>
        <w:t>В) цунами;</w:t>
      </w:r>
      <w:r w:rsidR="000179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79A5">
        <w:rPr>
          <w:rFonts w:ascii="Times New Roman" w:hAnsi="Times New Roman" w:cs="Times New Roman"/>
          <w:sz w:val="28"/>
          <w:szCs w:val="28"/>
        </w:rPr>
        <w:t xml:space="preserve">                  Д) приливы.</w:t>
      </w:r>
      <w:r w:rsidR="000179A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CD3EE0" w:rsidRP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EE0" w:rsidRPr="00CD3EE0" w:rsidRDefault="00CD3EE0" w:rsidP="00CD3E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10</w:t>
      </w:r>
      <w:r w:rsidRPr="000179A5">
        <w:rPr>
          <w:rFonts w:ascii="Times New Roman" w:hAnsi="Times New Roman" w:cs="Times New Roman"/>
          <w:b/>
          <w:sz w:val="28"/>
          <w:szCs w:val="28"/>
        </w:rPr>
        <w:t xml:space="preserve">  вопрос.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Какой  газ  выделяется  при  дыхании?</w:t>
      </w:r>
    </w:p>
    <w:p w:rsidR="000179A5" w:rsidRDefault="000179A5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А) кислород;                                   С) водород;</w:t>
      </w:r>
    </w:p>
    <w:p w:rsidR="000179A5" w:rsidRPr="000179A5" w:rsidRDefault="000179A5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179A5">
        <w:rPr>
          <w:rFonts w:ascii="Times New Roman" w:hAnsi="Times New Roman" w:cs="Times New Roman"/>
          <w:sz w:val="28"/>
          <w:szCs w:val="28"/>
          <w:u w:val="single"/>
        </w:rPr>
        <w:t>В) углекислый газ;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Д) пар.</w:t>
      </w:r>
    </w:p>
    <w:p w:rsidR="009603BB" w:rsidRDefault="009603BB" w:rsidP="00960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11  </w:t>
      </w:r>
      <w:r w:rsidRPr="000179A5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0179A5" w:rsidRDefault="000179A5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Пейзаж в литературном произведении – это…?</w:t>
      </w:r>
    </w:p>
    <w:p w:rsidR="000179A5" w:rsidRDefault="000179A5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описание мебели;                      С)  описание одежды;</w:t>
      </w:r>
    </w:p>
    <w:p w:rsidR="000179A5" w:rsidRPr="000179A5" w:rsidRDefault="000179A5" w:rsidP="000179A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описание лица;                           </w:t>
      </w:r>
      <w:r w:rsidRPr="000179A5">
        <w:rPr>
          <w:rFonts w:ascii="Times New Roman" w:hAnsi="Times New Roman" w:cs="Times New Roman"/>
          <w:sz w:val="28"/>
          <w:szCs w:val="28"/>
          <w:u w:val="single"/>
        </w:rPr>
        <w:t>Д)  описание природы.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  </w:t>
      </w:r>
      <w:r w:rsidRPr="000179A5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Чтобы равенство было верным, какой знак действий надо   поста-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вить?</w:t>
      </w:r>
    </w:p>
    <w:p w:rsidR="000179A5" w:rsidRPr="00213671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179A5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79A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13671">
        <w:rPr>
          <w:rFonts w:ascii="Times New Roman" w:hAnsi="Times New Roman" w:cs="Times New Roman"/>
          <w:b/>
          <w:sz w:val="28"/>
          <w:szCs w:val="28"/>
        </w:rPr>
        <w:t xml:space="preserve">     =  0,75</w:t>
      </w:r>
    </w:p>
    <w:p w:rsidR="000179A5" w:rsidRDefault="000179A5" w:rsidP="00017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40            11</w:t>
      </w:r>
    </w:p>
    <w:p w:rsidR="00213671" w:rsidRDefault="00213671" w:rsidP="000179A5">
      <w:pPr>
        <w:rPr>
          <w:rFonts w:ascii="Times New Roman" w:hAnsi="Times New Roman" w:cs="Times New Roman"/>
          <w:b/>
          <w:sz w:val="28"/>
          <w:szCs w:val="28"/>
        </w:rPr>
      </w:pPr>
    </w:p>
    <w:p w:rsidR="00213671" w:rsidRDefault="00213671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А) + (сложение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С) : (деление);</w:t>
      </w:r>
    </w:p>
    <w:p w:rsidR="00213671" w:rsidRPr="00213671" w:rsidRDefault="00213671" w:rsidP="00017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х (умножение);                               Д) – (вычитание).</w:t>
      </w:r>
    </w:p>
    <w:p w:rsidR="009603BB" w:rsidRPr="000179A5" w:rsidRDefault="000179A5" w:rsidP="009603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213671" w:rsidRDefault="00213671" w:rsidP="00213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EB5">
        <w:rPr>
          <w:rFonts w:ascii="Times New Roman" w:hAnsi="Times New Roman" w:cs="Times New Roman"/>
          <w:b/>
          <w:sz w:val="24"/>
          <w:szCs w:val="24"/>
        </w:rPr>
        <w:t>НЕСГОРАЕМЫЙ  ПРИЗ</w:t>
      </w:r>
    </w:p>
    <w:p w:rsidR="00213671" w:rsidRDefault="00213671" w:rsidP="00213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71" w:rsidRDefault="00213671" w:rsidP="00213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71" w:rsidRDefault="00213671" w:rsidP="00213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671" w:rsidRDefault="00213671" w:rsidP="00213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 Баженова Галина Константиновна</w:t>
      </w:r>
    </w:p>
    <w:p w:rsidR="00213671" w:rsidRPr="00A74F5B" w:rsidRDefault="00213671" w:rsidP="002136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Коммунальное государственное учреждение «Средняя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общеобразо-вательная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12» государственного учреждения «Отдел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г.Семей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ВКО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Республика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</w:t>
      </w:r>
    </w:p>
    <w:p w:rsidR="00213671" w:rsidRDefault="00213671" w:rsidP="00213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671" w:rsidRDefault="00213671" w:rsidP="002136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03BB" w:rsidRPr="00D3176A" w:rsidRDefault="009603BB" w:rsidP="002136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03BB" w:rsidRPr="00D3176A" w:rsidSect="008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D52"/>
    <w:multiLevelType w:val="hybridMultilevel"/>
    <w:tmpl w:val="3E5A5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6A"/>
    <w:rsid w:val="000179A5"/>
    <w:rsid w:val="00213671"/>
    <w:rsid w:val="002D7BA5"/>
    <w:rsid w:val="00583674"/>
    <w:rsid w:val="0084234B"/>
    <w:rsid w:val="009603BB"/>
    <w:rsid w:val="009B1065"/>
    <w:rsid w:val="009D6592"/>
    <w:rsid w:val="00A02873"/>
    <w:rsid w:val="00BF2EB5"/>
    <w:rsid w:val="00CD3EE0"/>
    <w:rsid w:val="00D3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720B"/>
  <w15:docId w15:val="{49F7E3AA-80B3-4474-8A42-99736A09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Пользователь</cp:lastModifiedBy>
  <cp:revision>5</cp:revision>
  <dcterms:created xsi:type="dcterms:W3CDTF">2015-02-19T11:26:00Z</dcterms:created>
  <dcterms:modified xsi:type="dcterms:W3CDTF">2018-02-20T15:53:00Z</dcterms:modified>
</cp:coreProperties>
</file>